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101"/>
        <w:ind w:left="2736" w:right="2051" w:hanging="711"/>
        <w:rPr>
          <w:rFonts w:ascii="Arial" w:hAnsi="Arial"/>
        </w:rPr>
      </w:pPr>
      <w:r>
        <w:rPr>
          <w:rFonts w:ascii="Arial" w:hAnsi="Arial"/>
        </w:rPr>
        <w:t>ACADEMIA MILITAR DAS AGULHAS NEGRAS ACADEMIA REAL MILITAR (1811) CURSO DE CIÊNCIAS MILITARES</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36"/>
        </w:rPr>
      </w:pPr>
    </w:p>
    <w:p>
      <w:pPr>
        <w:spacing w:before="0"/>
        <w:ind w:left="0" w:right="21" w:firstLine="0"/>
        <w:jc w:val="center"/>
        <w:rPr>
          <w:b/>
          <w:sz w:val="24"/>
        </w:rPr>
      </w:pPr>
      <w:r>
        <w:rPr>
          <w:b/>
          <w:sz w:val="24"/>
          <w:u w:val="thick"/>
        </w:rPr>
        <w:t>Daniel Braga</w:t>
      </w:r>
      <w:r>
        <w:rPr>
          <w:b/>
          <w:sz w:val="24"/>
        </w:rPr>
        <w:t> Ruffo Nunes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spacing w:line="242" w:lineRule="auto" w:before="90"/>
        <w:ind w:left="0" w:right="31" w:firstLine="0"/>
        <w:jc w:val="center"/>
        <w:rPr>
          <w:b/>
          <w:sz w:val="24"/>
        </w:rPr>
      </w:pPr>
      <w:r>
        <w:rPr>
          <w:b/>
          <w:sz w:val="24"/>
        </w:rPr>
        <w:t>A UTILIZAÇÃO DA EQUIPAGEM BAILEY M2 EM APOIO À DEFESA CIVIL BRASILEIRA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
        <w:rPr>
          <w:b/>
          <w:sz w:val="25"/>
        </w:rPr>
      </w:pPr>
    </w:p>
    <w:p>
      <w:pPr>
        <w:spacing w:line="242" w:lineRule="auto" w:before="1"/>
        <w:ind w:left="4230" w:right="4261" w:firstLine="0"/>
        <w:jc w:val="center"/>
        <w:rPr>
          <w:b/>
          <w:sz w:val="24"/>
        </w:rPr>
      </w:pPr>
      <w:r>
        <w:rPr>
          <w:b/>
          <w:sz w:val="24"/>
        </w:rPr>
        <w:t>Resende 2020</w:t>
      </w:r>
    </w:p>
    <w:p>
      <w:pPr>
        <w:spacing w:after="0" w:line="242" w:lineRule="auto"/>
        <w:jc w:val="center"/>
        <w:rPr>
          <w:sz w:val="24"/>
        </w:rPr>
        <w:sectPr>
          <w:type w:val="continuous"/>
          <w:pgSz w:w="11910" w:h="16840"/>
          <w:pgMar w:top="1580" w:bottom="280" w:left="1580" w:right="9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42" w:lineRule="auto" w:before="232"/>
        <w:ind w:left="0" w:right="31" w:firstLine="0"/>
        <w:jc w:val="center"/>
        <w:rPr>
          <w:b/>
          <w:sz w:val="24"/>
        </w:rPr>
      </w:pPr>
      <w:r>
        <w:rPr>
          <w:b/>
          <w:sz w:val="24"/>
        </w:rPr>
        <w:t>A UTILIZAÇÃO DA EQUIPAGEM BAILEY M2 EM APOIO À DEFESA CIVIL BRASILEIRA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6"/>
        <w:ind w:left="4657" w:right="146"/>
        <w:jc w:val="both"/>
        <w:rPr>
          <w:b/>
        </w:rPr>
      </w:pPr>
      <w:r>
        <w:rPr/>
        <w:t>Monografia apresentada ao Curso de Graduação</w:t>
      </w:r>
      <w:r>
        <w:rPr>
          <w:spacing w:val="-12"/>
        </w:rPr>
        <w:t> </w:t>
      </w:r>
      <w:r>
        <w:rPr/>
        <w:t>em</w:t>
      </w:r>
      <w:r>
        <w:rPr>
          <w:spacing w:val="-11"/>
        </w:rPr>
        <w:t> </w:t>
      </w:r>
      <w:r>
        <w:rPr/>
        <w:t>Ciências</w:t>
      </w:r>
      <w:r>
        <w:rPr>
          <w:spacing w:val="-14"/>
        </w:rPr>
        <w:t> </w:t>
      </w:r>
      <w:r>
        <w:rPr/>
        <w:t>Militares,</w:t>
      </w:r>
      <w:r>
        <w:rPr>
          <w:spacing w:val="-9"/>
        </w:rPr>
        <w:t> </w:t>
      </w:r>
      <w:r>
        <w:rPr/>
        <w:t>da</w:t>
      </w:r>
      <w:r>
        <w:rPr>
          <w:spacing w:val="-13"/>
        </w:rPr>
        <w:t> </w:t>
      </w:r>
      <w:r>
        <w:rPr/>
        <w:t>Academia Militar das Agulhas Negras – (AMAN, RJ) como requisito parcial para obtenção do título de </w:t>
      </w:r>
      <w:r>
        <w:rPr>
          <w:b/>
        </w:rPr>
        <w:t>Bacharel em Ciências</w:t>
      </w:r>
      <w:r>
        <w:rPr>
          <w:b/>
          <w:spacing w:val="3"/>
        </w:rPr>
        <w:t> </w:t>
      </w:r>
      <w:r>
        <w:rPr>
          <w:b/>
        </w:rPr>
        <w:t>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0"/>
        </w:rPr>
      </w:pPr>
    </w:p>
    <w:p>
      <w:pPr>
        <w:pStyle w:val="BodyText"/>
        <w:spacing w:before="1"/>
        <w:ind w:right="30"/>
        <w:jc w:val="center"/>
      </w:pPr>
      <w:r>
        <w:rPr/>
        <w:t>Orientador (a): Pedro Soeiro Maas, 1º Ten.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pStyle w:val="BodyText"/>
        <w:spacing w:line="242" w:lineRule="auto"/>
        <w:ind w:left="4225" w:right="4261"/>
        <w:jc w:val="center"/>
      </w:pPr>
      <w:r>
        <w:rPr/>
        <w:t>Resende 2020</w:t>
      </w:r>
    </w:p>
    <w:p>
      <w:pPr>
        <w:spacing w:after="0" w:line="242" w:lineRule="auto"/>
        <w:jc w:val="center"/>
        <w:sectPr>
          <w:headerReference w:type="default" r:id="rId5"/>
          <w:pgSz w:w="11910" w:h="16840"/>
          <w:pgMar w:header="1707" w:footer="0" w:top="1960" w:bottom="280" w:left="15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spacing w:line="360" w:lineRule="auto" w:before="93"/>
        <w:ind w:right="40"/>
        <w:jc w:val="center"/>
        <w:rPr>
          <w:rFonts w:ascii="Arial" w:hAnsi="Arial"/>
        </w:rPr>
      </w:pPr>
      <w:r>
        <w:rPr>
          <w:rFonts w:ascii="Arial" w:hAnsi="Arial"/>
        </w:rPr>
        <w:t>A UTILIZAÇÃO DA EQUIPAGEM BAILEY M2 EM APOIO À DEFESA CIVIL BRASILEIRA</w:t>
      </w:r>
    </w:p>
    <w:p>
      <w:pPr>
        <w:pStyle w:val="BodyText"/>
        <w:rPr>
          <w:rFonts w:ascii="Arial"/>
          <w:b/>
          <w:sz w:val="26"/>
        </w:rPr>
      </w:pPr>
    </w:p>
    <w:p>
      <w:pPr>
        <w:pStyle w:val="BodyText"/>
        <w:rPr>
          <w:rFonts w:ascii="Arial"/>
          <w:b/>
          <w:sz w:val="26"/>
        </w:rPr>
      </w:pPr>
    </w:p>
    <w:p>
      <w:pPr>
        <w:pStyle w:val="BodyText"/>
        <w:spacing w:before="4"/>
        <w:rPr>
          <w:rFonts w:ascii="Arial"/>
          <w:b/>
          <w:sz w:val="31"/>
        </w:rPr>
      </w:pPr>
    </w:p>
    <w:p>
      <w:pPr>
        <w:pStyle w:val="BodyText"/>
        <w:ind w:left="4657" w:right="144"/>
        <w:jc w:val="both"/>
        <w:rPr>
          <w:b/>
        </w:rPr>
      </w:pPr>
      <w:r>
        <w:rPr/>
        <w:t>Monografia apresentada ao Curso de Graduação</w:t>
      </w:r>
      <w:r>
        <w:rPr>
          <w:spacing w:val="-12"/>
        </w:rPr>
        <w:t> </w:t>
      </w:r>
      <w:r>
        <w:rPr/>
        <w:t>em</w:t>
      </w:r>
      <w:r>
        <w:rPr>
          <w:spacing w:val="-11"/>
        </w:rPr>
        <w:t> </w:t>
      </w:r>
      <w:r>
        <w:rPr/>
        <w:t>Ciências</w:t>
      </w:r>
      <w:r>
        <w:rPr>
          <w:spacing w:val="-13"/>
        </w:rPr>
        <w:t> </w:t>
      </w:r>
      <w:r>
        <w:rPr/>
        <w:t>Militares,</w:t>
      </w:r>
      <w:r>
        <w:rPr>
          <w:spacing w:val="-10"/>
        </w:rPr>
        <w:t> </w:t>
      </w:r>
      <w:r>
        <w:rPr/>
        <w:t>da</w:t>
      </w:r>
      <w:r>
        <w:rPr>
          <w:spacing w:val="-10"/>
        </w:rPr>
        <w:t> </w:t>
      </w:r>
      <w:r>
        <w:rPr/>
        <w:t>Academia Militar das Agulhas Negras (AMAN, RJ), como requisito parcial para obtenção do título de </w:t>
      </w:r>
      <w:r>
        <w:rPr>
          <w:b/>
        </w:rPr>
        <w:t>Bacharel em Ciências</w:t>
      </w:r>
      <w:r>
        <w:rPr>
          <w:b/>
          <w:spacing w:val="3"/>
        </w:rPr>
        <w:t> </w:t>
      </w:r>
      <w:r>
        <w:rPr>
          <w:b/>
        </w:rPr>
        <w:t>Militares.</w:t>
      </w:r>
    </w:p>
    <w:p>
      <w:pPr>
        <w:pStyle w:val="BodyText"/>
        <w:rPr>
          <w:b/>
          <w:sz w:val="26"/>
        </w:rPr>
      </w:pPr>
    </w:p>
    <w:p>
      <w:pPr>
        <w:pStyle w:val="BodyText"/>
        <w:rPr>
          <w:b/>
          <w:sz w:val="26"/>
        </w:rPr>
      </w:pPr>
    </w:p>
    <w:p>
      <w:pPr>
        <w:pStyle w:val="BodyText"/>
        <w:rPr>
          <w:b/>
          <w:sz w:val="26"/>
        </w:rPr>
      </w:pPr>
    </w:p>
    <w:p>
      <w:pPr>
        <w:pStyle w:val="BodyText"/>
        <w:spacing w:before="10"/>
        <w:rPr>
          <w:b/>
          <w:sz w:val="30"/>
        </w:rPr>
      </w:pPr>
    </w:p>
    <w:p>
      <w:pPr>
        <w:pStyle w:val="BodyText"/>
        <w:tabs>
          <w:tab w:pos="3233" w:val="left" w:leader="none"/>
          <w:tab w:pos="3783" w:val="left" w:leader="none"/>
          <w:tab w:pos="4330" w:val="left" w:leader="none"/>
        </w:tabs>
        <w:ind w:right="25"/>
        <w:jc w:val="center"/>
      </w:pPr>
      <w:r>
        <w:rPr/>
        <w:t>Aprovado em:</w:t>
      </w:r>
      <w:r>
        <w:rPr>
          <w:spacing w:val="-2"/>
        </w:rPr>
        <w:t> </w:t>
      </w:r>
      <w:r>
        <w:rPr/>
        <w:t>Resende/</w:t>
      </w:r>
      <w:r>
        <w:rPr>
          <w:spacing w:val="-1"/>
        </w:rPr>
        <w:t> </w:t>
      </w:r>
      <w:r>
        <w:rPr/>
        <w:t>RJ,</w:t>
      </w:r>
      <w:r>
        <w:rPr>
          <w:u w:val="single"/>
        </w:rPr>
        <w:t> </w:t>
        <w:tab/>
      </w:r>
      <w:r>
        <w:rPr>
          <w:spacing w:val="3"/>
        </w:rPr>
        <w:t>/</w:t>
      </w:r>
      <w:r>
        <w:rPr>
          <w:spacing w:val="3"/>
          <w:u w:val="single"/>
        </w:rPr>
        <w:t> </w:t>
        <w:tab/>
      </w:r>
      <w:r>
        <w:rPr/>
        <w:t>/</w:t>
      </w:r>
      <w:r>
        <w:rPr>
          <w:u w:val="single"/>
        </w:rPr>
        <w:t> </w:t>
        <w:tab/>
      </w:r>
      <w:r>
        <w:rPr/>
        <w:t>.</w:t>
      </w:r>
    </w:p>
    <w:p>
      <w:pPr>
        <w:pStyle w:val="BodyText"/>
        <w:rPr>
          <w:sz w:val="26"/>
        </w:rPr>
      </w:pPr>
    </w:p>
    <w:p>
      <w:pPr>
        <w:pStyle w:val="BodyText"/>
        <w:spacing w:before="9"/>
        <w:rPr>
          <w:sz w:val="21"/>
        </w:rPr>
      </w:pPr>
    </w:p>
    <w:p>
      <w:pPr>
        <w:pStyle w:val="BodyText"/>
        <w:ind w:right="33"/>
        <w:jc w:val="center"/>
      </w:pPr>
      <w:r>
        <w:rPr/>
        <w:t>Banca examinadora:</w:t>
      </w:r>
    </w:p>
    <w:p>
      <w:pPr>
        <w:pStyle w:val="BodyText"/>
        <w:rPr>
          <w:sz w:val="20"/>
        </w:rPr>
      </w:pPr>
    </w:p>
    <w:p>
      <w:pPr>
        <w:pStyle w:val="BodyText"/>
        <w:spacing w:before="8"/>
        <w:rPr>
          <w:sz w:val="11"/>
        </w:rPr>
      </w:pPr>
      <w:r>
        <w:rPr/>
        <w:pict>
          <v:shape style="position:absolute;margin-left:197.830002pt;margin-top:8.925487pt;width:228pt;height:.1pt;mso-position-horizontal-relative:page;mso-position-vertical-relative:paragraph;z-index:-15728640;mso-wrap-distance-left:0;mso-wrap-distance-right:0" coordorigin="3957,179" coordsize="4560,0" path="m3957,179l8517,179e" filled="false" stroked="true" strokeweight=".48pt" strokecolor="#000000">
            <v:path arrowok="t"/>
            <v:stroke dashstyle="solid"/>
            <w10:wrap type="topAndBottom"/>
          </v:shape>
        </w:pict>
      </w:r>
    </w:p>
    <w:p>
      <w:pPr>
        <w:pStyle w:val="Heading1"/>
        <w:spacing w:before="107"/>
        <w:ind w:right="28"/>
        <w:jc w:val="center"/>
      </w:pPr>
      <w:r>
        <w:rPr/>
        <w:t>Pedro Soeiro Maas, 1ºTen</w:t>
      </w:r>
    </w:p>
    <w:p>
      <w:pPr>
        <w:pStyle w:val="BodyText"/>
        <w:spacing w:before="142"/>
        <w:ind w:right="38"/>
        <w:jc w:val="center"/>
      </w:pPr>
      <w:r>
        <w:rPr/>
        <w:t>(Orientador - Academia Militar das Agulhas Negras -</w:t>
      </w:r>
      <w:r>
        <w:rPr>
          <w:spacing w:val="-11"/>
        </w:rPr>
        <w:t> </w:t>
      </w:r>
      <w:r>
        <w:rPr/>
        <w:t>AMAN)</w:t>
      </w:r>
    </w:p>
    <w:p>
      <w:pPr>
        <w:pStyle w:val="BodyText"/>
        <w:rPr>
          <w:sz w:val="20"/>
        </w:rPr>
      </w:pPr>
    </w:p>
    <w:p>
      <w:pPr>
        <w:pStyle w:val="BodyText"/>
        <w:rPr>
          <w:sz w:val="20"/>
        </w:rPr>
      </w:pPr>
    </w:p>
    <w:p>
      <w:pPr>
        <w:pStyle w:val="BodyText"/>
        <w:spacing w:before="7"/>
        <w:rPr>
          <w:sz w:val="27"/>
        </w:rPr>
      </w:pPr>
      <w:r>
        <w:rPr/>
        <w:pict>
          <v:shape style="position:absolute;margin-left:191.830002pt;margin-top:18.074305pt;width:240pt;height:.1pt;mso-position-horizontal-relative:page;mso-position-vertical-relative:paragraph;z-index:-15728128;mso-wrap-distance-left:0;mso-wrap-distance-right:0" coordorigin="3837,361" coordsize="4800,0" path="m3837,361l8637,361e" filled="false" stroked="true" strokeweight=".48pt" strokecolor="#000000">
            <v:path arrowok="t"/>
            <v:stroke dashstyle="solid"/>
            <w10:wrap type="topAndBottom"/>
          </v:shape>
        </w:pict>
      </w:r>
    </w:p>
    <w:p>
      <w:pPr>
        <w:pStyle w:val="BodyText"/>
        <w:rPr>
          <w:sz w:val="20"/>
        </w:rPr>
      </w:pPr>
    </w:p>
    <w:p>
      <w:pPr>
        <w:pStyle w:val="BodyText"/>
        <w:spacing w:before="10"/>
        <w:rPr>
          <w:sz w:val="17"/>
        </w:rPr>
      </w:pPr>
    </w:p>
    <w:p>
      <w:pPr>
        <w:pStyle w:val="BodyText"/>
        <w:spacing w:before="90"/>
        <w:ind w:right="33"/>
        <w:jc w:val="center"/>
      </w:pPr>
      <w:r>
        <w:rPr/>
        <w:t>(Avaliador – Academia Militar das Agulhas Negras -</w:t>
      </w:r>
      <w:r>
        <w:rPr>
          <w:spacing w:val="-15"/>
        </w:rPr>
        <w:t> </w:t>
      </w:r>
      <w:r>
        <w:rPr/>
        <w:t>AMAN)</w:t>
      </w:r>
    </w:p>
    <w:p>
      <w:pPr>
        <w:pStyle w:val="BodyText"/>
        <w:rPr>
          <w:sz w:val="20"/>
        </w:rPr>
      </w:pPr>
    </w:p>
    <w:p>
      <w:pPr>
        <w:pStyle w:val="BodyText"/>
        <w:rPr>
          <w:sz w:val="20"/>
        </w:rPr>
      </w:pPr>
    </w:p>
    <w:p>
      <w:pPr>
        <w:pStyle w:val="BodyText"/>
        <w:spacing w:before="6"/>
        <w:rPr>
          <w:sz w:val="27"/>
        </w:rPr>
      </w:pPr>
      <w:r>
        <w:rPr/>
        <w:pict>
          <v:shape style="position:absolute;margin-left:191.830002pt;margin-top:18.059933pt;width:240pt;height:.1pt;mso-position-horizontal-relative:page;mso-position-vertical-relative:paragraph;z-index:-15727616;mso-wrap-distance-left:0;mso-wrap-distance-right:0" coordorigin="3837,361" coordsize="4800,0" path="m3837,361l8637,361e" filled="false" stroked="true" strokeweight=".48pt" strokecolor="#000000">
            <v:path arrowok="t"/>
            <v:stroke dashstyle="solid"/>
            <w10:wrap type="topAndBottom"/>
          </v:shape>
        </w:pict>
      </w:r>
    </w:p>
    <w:p>
      <w:pPr>
        <w:pStyle w:val="BodyText"/>
        <w:rPr>
          <w:sz w:val="20"/>
        </w:rPr>
      </w:pPr>
    </w:p>
    <w:p>
      <w:pPr>
        <w:pStyle w:val="BodyText"/>
        <w:spacing w:before="10"/>
        <w:rPr>
          <w:sz w:val="17"/>
        </w:rPr>
      </w:pPr>
    </w:p>
    <w:p>
      <w:pPr>
        <w:pStyle w:val="BodyText"/>
        <w:spacing w:before="90"/>
        <w:ind w:right="30"/>
        <w:jc w:val="center"/>
      </w:pPr>
      <w:r>
        <w:rPr/>
        <w:t>(Avaliador – Academia Militar das Agulhas Negras –</w:t>
      </w:r>
      <w:r>
        <w:rPr>
          <w:spacing w:val="-11"/>
        </w:rPr>
        <w:t> </w:t>
      </w:r>
      <w:r>
        <w:rPr/>
        <w:t>AMAN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360" w:lineRule="auto" w:before="184"/>
        <w:ind w:left="4230" w:right="4256"/>
        <w:jc w:val="center"/>
      </w:pPr>
      <w:r>
        <w:rPr/>
        <w:t>Resende 2020</w:t>
      </w:r>
    </w:p>
    <w:p>
      <w:pPr>
        <w:spacing w:after="0" w:line="360" w:lineRule="auto"/>
        <w:jc w:val="center"/>
        <w:sectPr>
          <w:pgSz w:w="11910" w:h="16840"/>
          <w:pgMar w:header="1707" w:footer="0" w:top="1960" w:bottom="280" w:left="15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spacing w:line="360" w:lineRule="auto" w:before="90"/>
        <w:ind w:left="119" w:right="145" w:firstLine="566"/>
        <w:jc w:val="both"/>
      </w:pPr>
      <w:r>
        <w:rPr/>
        <w:t>Dedico</w:t>
      </w:r>
      <w:r>
        <w:rPr>
          <w:spacing w:val="-10"/>
        </w:rPr>
        <w:t> </w:t>
      </w:r>
      <w:r>
        <w:rPr/>
        <w:t>este</w:t>
      </w:r>
      <w:r>
        <w:rPr>
          <w:spacing w:val="-9"/>
        </w:rPr>
        <w:t> </w:t>
      </w:r>
      <w:r>
        <w:rPr/>
        <w:t>trabalho</w:t>
      </w:r>
      <w:r>
        <w:rPr>
          <w:spacing w:val="-8"/>
        </w:rPr>
        <w:t> </w:t>
      </w:r>
      <w:r>
        <w:rPr/>
        <w:t>primeiramente</w:t>
      </w:r>
      <w:r>
        <w:rPr>
          <w:spacing w:val="-8"/>
        </w:rPr>
        <w:t> </w:t>
      </w:r>
      <w:r>
        <w:rPr/>
        <w:t>a</w:t>
      </w:r>
      <w:r>
        <w:rPr>
          <w:spacing w:val="-14"/>
        </w:rPr>
        <w:t> </w:t>
      </w:r>
      <w:r>
        <w:rPr/>
        <w:t>Deus,</w:t>
      </w:r>
      <w:r>
        <w:rPr>
          <w:spacing w:val="-6"/>
        </w:rPr>
        <w:t> </w:t>
      </w:r>
      <w:r>
        <w:rPr/>
        <w:t>que</w:t>
      </w:r>
      <w:r>
        <w:rPr>
          <w:spacing w:val="-10"/>
        </w:rPr>
        <w:t> </w:t>
      </w:r>
      <w:r>
        <w:rPr/>
        <w:t>me</w:t>
      </w:r>
      <w:r>
        <w:rPr>
          <w:spacing w:val="-14"/>
        </w:rPr>
        <w:t> </w:t>
      </w:r>
      <w:r>
        <w:rPr/>
        <w:t>proporcionou</w:t>
      </w:r>
      <w:r>
        <w:rPr>
          <w:spacing w:val="-13"/>
        </w:rPr>
        <w:t> </w:t>
      </w:r>
      <w:r>
        <w:rPr/>
        <w:t>a</w:t>
      </w:r>
      <w:r>
        <w:rPr>
          <w:spacing w:val="-11"/>
        </w:rPr>
        <w:t> </w:t>
      </w:r>
      <w:r>
        <w:rPr/>
        <w:t>oportunidade</w:t>
      </w:r>
      <w:r>
        <w:rPr>
          <w:spacing w:val="-14"/>
        </w:rPr>
        <w:t> </w:t>
      </w:r>
      <w:r>
        <w:rPr/>
        <w:t>de</w:t>
      </w:r>
      <w:r>
        <w:rPr>
          <w:spacing w:val="-10"/>
        </w:rPr>
        <w:t> </w:t>
      </w:r>
      <w:r>
        <w:rPr/>
        <w:t>estar realizando</w:t>
      </w:r>
      <w:r>
        <w:rPr>
          <w:spacing w:val="-5"/>
        </w:rPr>
        <w:t> </w:t>
      </w:r>
      <w:r>
        <w:rPr/>
        <w:t>meu</w:t>
      </w:r>
      <w:r>
        <w:rPr>
          <w:spacing w:val="-4"/>
        </w:rPr>
        <w:t> </w:t>
      </w:r>
      <w:r>
        <w:rPr/>
        <w:t>sonho</w:t>
      </w:r>
      <w:r>
        <w:rPr>
          <w:spacing w:val="-5"/>
        </w:rPr>
        <w:t> </w:t>
      </w:r>
      <w:r>
        <w:rPr/>
        <w:t>depois</w:t>
      </w:r>
      <w:r>
        <w:rPr>
          <w:spacing w:val="-6"/>
        </w:rPr>
        <w:t> </w:t>
      </w:r>
      <w:r>
        <w:rPr/>
        <w:t>de</w:t>
      </w:r>
      <w:r>
        <w:rPr>
          <w:spacing w:val="-5"/>
        </w:rPr>
        <w:t> </w:t>
      </w:r>
      <w:r>
        <w:rPr/>
        <w:t>longos</w:t>
      </w:r>
      <w:r>
        <w:rPr>
          <w:spacing w:val="-6"/>
        </w:rPr>
        <w:t> </w:t>
      </w:r>
      <w:r>
        <w:rPr/>
        <w:t>anos</w:t>
      </w:r>
      <w:r>
        <w:rPr>
          <w:spacing w:val="-7"/>
        </w:rPr>
        <w:t> </w:t>
      </w:r>
      <w:r>
        <w:rPr/>
        <w:t>de</w:t>
      </w:r>
      <w:r>
        <w:rPr>
          <w:spacing w:val="-10"/>
        </w:rPr>
        <w:t> </w:t>
      </w:r>
      <w:r>
        <w:rPr/>
        <w:t>estudo</w:t>
      </w:r>
      <w:r>
        <w:rPr>
          <w:spacing w:val="-3"/>
        </w:rPr>
        <w:t> </w:t>
      </w:r>
      <w:r>
        <w:rPr/>
        <w:t>e</w:t>
      </w:r>
      <w:r>
        <w:rPr>
          <w:spacing w:val="-6"/>
        </w:rPr>
        <w:t> </w:t>
      </w:r>
      <w:r>
        <w:rPr/>
        <w:t>preparação,</w:t>
      </w:r>
      <w:r>
        <w:rPr>
          <w:spacing w:val="-6"/>
        </w:rPr>
        <w:t> </w:t>
      </w:r>
      <w:r>
        <w:rPr/>
        <w:t>aos</w:t>
      </w:r>
      <w:r>
        <w:rPr>
          <w:spacing w:val="-6"/>
        </w:rPr>
        <w:t> </w:t>
      </w:r>
      <w:r>
        <w:rPr/>
        <w:t>meus</w:t>
      </w:r>
      <w:r>
        <w:rPr>
          <w:spacing w:val="-7"/>
        </w:rPr>
        <w:t> </w:t>
      </w:r>
      <w:r>
        <w:rPr/>
        <w:t>pais</w:t>
      </w:r>
      <w:r>
        <w:rPr>
          <w:spacing w:val="-7"/>
        </w:rPr>
        <w:t> </w:t>
      </w:r>
      <w:r>
        <w:rPr/>
        <w:t>que</w:t>
      </w:r>
      <w:r>
        <w:rPr>
          <w:spacing w:val="-5"/>
        </w:rPr>
        <w:t> </w:t>
      </w:r>
      <w:r>
        <w:rPr/>
        <w:t>sempre acreditaram em mim, sempre me incentivaram e me deram forças para continuar e também à minha irmã que sempre me ajudou com tudo que eu precisei ao longo de toda minha vida acadêmica.</w:t>
      </w:r>
    </w:p>
    <w:p>
      <w:pPr>
        <w:spacing w:after="0" w:line="360" w:lineRule="auto"/>
        <w:jc w:val="both"/>
        <w:sectPr>
          <w:headerReference w:type="default" r:id="rId6"/>
          <w:pgSz w:w="11910" w:h="16840"/>
          <w:pgMar w:header="0" w:footer="0" w:top="1580" w:bottom="280" w:left="1580" w:right="980"/>
        </w:sectPr>
      </w:pPr>
    </w:p>
    <w:p>
      <w:pPr>
        <w:pStyle w:val="BodyText"/>
        <w:rPr>
          <w:sz w:val="20"/>
        </w:rPr>
      </w:pPr>
    </w:p>
    <w:p>
      <w:pPr>
        <w:pStyle w:val="BodyText"/>
        <w:rPr>
          <w:sz w:val="20"/>
        </w:rPr>
      </w:pPr>
    </w:p>
    <w:p>
      <w:pPr>
        <w:pStyle w:val="Heading1"/>
        <w:spacing w:before="218"/>
        <w:ind w:right="38"/>
        <w:jc w:val="center"/>
      </w:pPr>
      <w:r>
        <w:rPr/>
        <w:t>AGRADECIMENTOS</w:t>
      </w:r>
    </w:p>
    <w:p>
      <w:pPr>
        <w:pStyle w:val="BodyText"/>
        <w:spacing w:before="2"/>
        <w:rPr>
          <w:b/>
          <w:sz w:val="26"/>
        </w:rPr>
      </w:pPr>
    </w:p>
    <w:p>
      <w:pPr>
        <w:pStyle w:val="BodyText"/>
        <w:spacing w:line="360" w:lineRule="auto"/>
        <w:ind w:left="119" w:right="145" w:firstLine="566"/>
        <w:jc w:val="both"/>
      </w:pPr>
      <w:r>
        <w:rPr/>
        <w:t>Agradeço</w:t>
      </w:r>
      <w:r>
        <w:rPr>
          <w:spacing w:val="-5"/>
        </w:rPr>
        <w:t> </w:t>
      </w:r>
      <w:r>
        <w:rPr/>
        <w:t>primeiramente</w:t>
      </w:r>
      <w:r>
        <w:rPr>
          <w:spacing w:val="-3"/>
        </w:rPr>
        <w:t> </w:t>
      </w:r>
      <w:r>
        <w:rPr/>
        <w:t>a</w:t>
      </w:r>
      <w:r>
        <w:rPr>
          <w:spacing w:val="-10"/>
        </w:rPr>
        <w:t> </w:t>
      </w:r>
      <w:r>
        <w:rPr/>
        <w:t>Deus,</w:t>
      </w:r>
      <w:r>
        <w:rPr>
          <w:spacing w:val="-2"/>
        </w:rPr>
        <w:t> </w:t>
      </w:r>
      <w:r>
        <w:rPr/>
        <w:t>por</w:t>
      </w:r>
      <w:r>
        <w:rPr>
          <w:spacing w:val="-8"/>
        </w:rPr>
        <w:t> </w:t>
      </w:r>
      <w:r>
        <w:rPr/>
        <w:t>ter</w:t>
      </w:r>
      <w:r>
        <w:rPr>
          <w:spacing w:val="-7"/>
        </w:rPr>
        <w:t> </w:t>
      </w:r>
      <w:r>
        <w:rPr/>
        <w:t>me</w:t>
      </w:r>
      <w:r>
        <w:rPr>
          <w:spacing w:val="-4"/>
        </w:rPr>
        <w:t> </w:t>
      </w:r>
      <w:r>
        <w:rPr/>
        <w:t>dado</w:t>
      </w:r>
      <w:r>
        <w:rPr>
          <w:spacing w:val="-9"/>
        </w:rPr>
        <w:t> </w:t>
      </w:r>
      <w:r>
        <w:rPr/>
        <w:t>a</w:t>
      </w:r>
      <w:r>
        <w:rPr>
          <w:spacing w:val="-5"/>
        </w:rPr>
        <w:t> </w:t>
      </w:r>
      <w:r>
        <w:rPr/>
        <w:t>oportunidade</w:t>
      </w:r>
      <w:r>
        <w:rPr>
          <w:spacing w:val="-5"/>
        </w:rPr>
        <w:t> </w:t>
      </w:r>
      <w:r>
        <w:rPr/>
        <w:t>de</w:t>
      </w:r>
      <w:r>
        <w:rPr>
          <w:spacing w:val="-11"/>
        </w:rPr>
        <w:t> </w:t>
      </w:r>
      <w:r>
        <w:rPr/>
        <w:t>estar</w:t>
      </w:r>
      <w:r>
        <w:rPr>
          <w:spacing w:val="-3"/>
        </w:rPr>
        <w:t> </w:t>
      </w:r>
      <w:r>
        <w:rPr/>
        <w:t>realizando</w:t>
      </w:r>
      <w:r>
        <w:rPr>
          <w:spacing w:val="-4"/>
        </w:rPr>
        <w:t> </w:t>
      </w:r>
      <w:r>
        <w:rPr/>
        <w:t>meu sonho,</w:t>
      </w:r>
      <w:r>
        <w:rPr>
          <w:spacing w:val="-12"/>
        </w:rPr>
        <w:t> </w:t>
      </w:r>
      <w:r>
        <w:rPr/>
        <w:t>tendo</w:t>
      </w:r>
      <w:r>
        <w:rPr>
          <w:spacing w:val="-14"/>
        </w:rPr>
        <w:t> </w:t>
      </w:r>
      <w:r>
        <w:rPr/>
        <w:t>me</w:t>
      </w:r>
      <w:r>
        <w:rPr>
          <w:spacing w:val="-14"/>
        </w:rPr>
        <w:t> </w:t>
      </w:r>
      <w:r>
        <w:rPr/>
        <w:t>capacitado</w:t>
      </w:r>
      <w:r>
        <w:rPr>
          <w:spacing w:val="-14"/>
        </w:rPr>
        <w:t> </w:t>
      </w:r>
      <w:r>
        <w:rPr/>
        <w:t>desde</w:t>
      </w:r>
      <w:r>
        <w:rPr>
          <w:spacing w:val="-14"/>
        </w:rPr>
        <w:t> </w:t>
      </w:r>
      <w:r>
        <w:rPr/>
        <w:t>a</w:t>
      </w:r>
      <w:r>
        <w:rPr>
          <w:spacing w:val="-14"/>
        </w:rPr>
        <w:t> </w:t>
      </w:r>
      <w:r>
        <w:rPr/>
        <w:t>aprovação</w:t>
      </w:r>
      <w:r>
        <w:rPr>
          <w:spacing w:val="-13"/>
        </w:rPr>
        <w:t> </w:t>
      </w:r>
      <w:r>
        <w:rPr/>
        <w:t>do</w:t>
      </w:r>
      <w:r>
        <w:rPr>
          <w:spacing w:val="-14"/>
        </w:rPr>
        <w:t> </w:t>
      </w:r>
      <w:r>
        <w:rPr/>
        <w:t>concurso</w:t>
      </w:r>
      <w:r>
        <w:rPr>
          <w:spacing w:val="-13"/>
        </w:rPr>
        <w:t> </w:t>
      </w:r>
      <w:r>
        <w:rPr/>
        <w:t>até</w:t>
      </w:r>
      <w:r>
        <w:rPr>
          <w:spacing w:val="-14"/>
        </w:rPr>
        <w:t> </w:t>
      </w:r>
      <w:r>
        <w:rPr/>
        <w:t>aqui.</w:t>
      </w:r>
      <w:r>
        <w:rPr>
          <w:spacing w:val="-11"/>
        </w:rPr>
        <w:t> </w:t>
      </w:r>
      <w:r>
        <w:rPr/>
        <w:t>Foram</w:t>
      </w:r>
      <w:r>
        <w:rPr>
          <w:spacing w:val="-18"/>
        </w:rPr>
        <w:t> </w:t>
      </w:r>
      <w:r>
        <w:rPr/>
        <w:t>muitos</w:t>
      </w:r>
      <w:r>
        <w:rPr>
          <w:spacing w:val="-15"/>
        </w:rPr>
        <w:t> </w:t>
      </w:r>
      <w:r>
        <w:rPr/>
        <w:t>dias</w:t>
      </w:r>
      <w:r>
        <w:rPr>
          <w:spacing w:val="-16"/>
        </w:rPr>
        <w:t> </w:t>
      </w:r>
      <w:r>
        <w:rPr/>
        <w:t>difíceis, diversas</w:t>
      </w:r>
      <w:r>
        <w:rPr>
          <w:spacing w:val="-8"/>
        </w:rPr>
        <w:t> </w:t>
      </w:r>
      <w:r>
        <w:rPr/>
        <w:t>provas,</w:t>
      </w:r>
      <w:r>
        <w:rPr>
          <w:spacing w:val="-4"/>
        </w:rPr>
        <w:t> </w:t>
      </w:r>
      <w:r>
        <w:rPr/>
        <w:t>campos,</w:t>
      </w:r>
      <w:r>
        <w:rPr>
          <w:spacing w:val="-5"/>
        </w:rPr>
        <w:t> </w:t>
      </w:r>
      <w:r>
        <w:rPr/>
        <w:t>obstáculos</w:t>
      </w:r>
      <w:r>
        <w:rPr>
          <w:spacing w:val="-8"/>
        </w:rPr>
        <w:t> </w:t>
      </w:r>
      <w:r>
        <w:rPr/>
        <w:t>a</w:t>
      </w:r>
      <w:r>
        <w:rPr>
          <w:spacing w:val="-7"/>
        </w:rPr>
        <w:t> </w:t>
      </w:r>
      <w:r>
        <w:rPr/>
        <w:t>serem</w:t>
      </w:r>
      <w:r>
        <w:rPr>
          <w:spacing w:val="-6"/>
        </w:rPr>
        <w:t> </w:t>
      </w:r>
      <w:r>
        <w:rPr/>
        <w:t>transpostos</w:t>
      </w:r>
      <w:r>
        <w:rPr>
          <w:spacing w:val="-8"/>
        </w:rPr>
        <w:t> </w:t>
      </w:r>
      <w:r>
        <w:rPr/>
        <w:t>para</w:t>
      </w:r>
      <w:r>
        <w:rPr>
          <w:spacing w:val="-7"/>
        </w:rPr>
        <w:t> </w:t>
      </w:r>
      <w:r>
        <w:rPr/>
        <w:t>alcançar</w:t>
      </w:r>
      <w:r>
        <w:rPr>
          <w:spacing w:val="-5"/>
        </w:rPr>
        <w:t> </w:t>
      </w:r>
      <w:r>
        <w:rPr/>
        <w:t>a</w:t>
      </w:r>
      <w:r>
        <w:rPr>
          <w:spacing w:val="-7"/>
        </w:rPr>
        <w:t> </w:t>
      </w:r>
      <w:r>
        <w:rPr/>
        <w:t>tão</w:t>
      </w:r>
      <w:r>
        <w:rPr>
          <w:spacing w:val="-6"/>
        </w:rPr>
        <w:t> </w:t>
      </w:r>
      <w:r>
        <w:rPr/>
        <w:t>esperada</w:t>
      </w:r>
      <w:r>
        <w:rPr>
          <w:spacing w:val="-7"/>
        </w:rPr>
        <w:t> </w:t>
      </w:r>
      <w:r>
        <w:rPr/>
        <w:t>estrela</w:t>
      </w:r>
      <w:r>
        <w:rPr>
          <w:spacing w:val="-7"/>
        </w:rPr>
        <w:t> </w:t>
      </w:r>
      <w:r>
        <w:rPr/>
        <w:t>de Oficial, mas graças a Ele estou chegando ao</w:t>
      </w:r>
      <w:r>
        <w:rPr>
          <w:spacing w:val="6"/>
        </w:rPr>
        <w:t> </w:t>
      </w:r>
      <w:r>
        <w:rPr/>
        <w:t>final.</w:t>
      </w:r>
    </w:p>
    <w:p>
      <w:pPr>
        <w:pStyle w:val="BodyText"/>
        <w:spacing w:line="360" w:lineRule="auto" w:before="159"/>
        <w:ind w:left="119" w:right="152" w:firstLine="566"/>
        <w:jc w:val="both"/>
      </w:pPr>
      <w:r>
        <w:rPr/>
        <w:t>Agradeço também à minha família, meu pai, minha mãe e minha irmã, que sempre acreditaram em mim e me incentivaram nos momentos mais difíceis. Eu não teria chegado até aqui se fosse toda assistência deles.</w:t>
      </w:r>
    </w:p>
    <w:p>
      <w:pPr>
        <w:pStyle w:val="BodyText"/>
        <w:spacing w:line="360" w:lineRule="auto" w:before="160"/>
        <w:ind w:left="119" w:right="148" w:firstLine="566"/>
        <w:jc w:val="both"/>
      </w:pPr>
      <w:r>
        <w:rPr/>
        <w:t>Ao meu orientador, por ter me guiado na realização desse trabalho, tendo demonstrado interesse e preocupação com o meu bom desempenho. Sem seu auxílio, nada disso teria sido possível.</w:t>
      </w:r>
    </w:p>
    <w:p>
      <w:pPr>
        <w:spacing w:after="0" w:line="360" w:lineRule="auto"/>
        <w:jc w:val="both"/>
        <w:sectPr>
          <w:headerReference w:type="default" r:id="rId7"/>
          <w:pgSz w:w="11910" w:h="16840"/>
          <w:pgMar w:header="0" w:footer="0" w:top="1580" w:bottom="280" w:left="1580" w:right="980"/>
        </w:sectPr>
      </w:pPr>
    </w:p>
    <w:p>
      <w:pPr>
        <w:pStyle w:val="BodyText"/>
        <w:spacing w:before="4"/>
        <w:rPr>
          <w:sz w:val="16"/>
        </w:rPr>
      </w:pPr>
    </w:p>
    <w:p>
      <w:pPr>
        <w:pStyle w:val="Heading1"/>
        <w:spacing w:line="237" w:lineRule="auto" w:before="94"/>
        <w:ind w:right="40"/>
        <w:jc w:val="center"/>
        <w:rPr>
          <w:rFonts w:ascii="Arial" w:hAnsi="Arial"/>
        </w:rPr>
      </w:pPr>
      <w:r>
        <w:rPr>
          <w:rFonts w:ascii="Arial" w:hAnsi="Arial"/>
        </w:rPr>
        <w:t>A UTILIZAÇÃO DA EQUIPAGEM BAILEY M2 EM APOIO À DEFESA CIVIL BRASILEIRA</w:t>
      </w:r>
    </w:p>
    <w:p>
      <w:pPr>
        <w:pStyle w:val="BodyText"/>
        <w:spacing w:before="9"/>
        <w:rPr>
          <w:rFonts w:ascii="Arial"/>
          <w:b/>
          <w:sz w:val="23"/>
        </w:rPr>
      </w:pPr>
    </w:p>
    <w:p>
      <w:pPr>
        <w:pStyle w:val="BodyText"/>
        <w:spacing w:line="242" w:lineRule="auto"/>
        <w:ind w:left="2318" w:right="2345" w:hanging="4"/>
        <w:jc w:val="center"/>
      </w:pPr>
      <w:r>
        <w:rPr/>
        <w:t>AUTOR: </w:t>
      </w:r>
      <w:r>
        <w:rPr>
          <w:u w:val="single"/>
        </w:rPr>
        <w:t>Daniel Braga </w:t>
      </w:r>
      <w:r>
        <w:rPr/>
        <w:t>Ruffo Nunes ORIENTADOR(A): Pedro Soeiro Maas - 1º Ten</w:t>
      </w:r>
    </w:p>
    <w:p>
      <w:pPr>
        <w:pStyle w:val="BodyText"/>
        <w:spacing w:before="9"/>
        <w:rPr>
          <w:sz w:val="23"/>
        </w:rPr>
      </w:pPr>
    </w:p>
    <w:p>
      <w:pPr>
        <w:pStyle w:val="BodyText"/>
        <w:ind w:left="119" w:right="142"/>
      </w:pPr>
      <w:r>
        <w:rPr/>
        <w:t>O Brasil apesar de possuir uma posição geográfica favorável quanto a alterações climáticas e sísmicas, ainda apresenta desastres ambientais consideráveis em boa parte do país. A maior parte dos desastres registrados são devido a fortes chuvas, que causam enchentes, deslizamentos, queda de pontes, estradas e casas. Para isso existem diversos órgãos governamentais que estão a pronto emprego para dar o auxílio necessário a população nessas situações mais extremas, entretanto, muitas vezes não conseguem atender todas as demandas, com isso o Exército Brasileiro trabalha em conjunto com esses órgãos em prol da população. O exército trabalha, principalmente, com resgate a pessoas ilhadas, construção de abrigos, reconstituição</w:t>
      </w:r>
      <w:r>
        <w:rPr>
          <w:spacing w:val="-5"/>
        </w:rPr>
        <w:t> </w:t>
      </w:r>
      <w:r>
        <w:rPr/>
        <w:t>de</w:t>
      </w:r>
      <w:r>
        <w:rPr>
          <w:spacing w:val="-5"/>
        </w:rPr>
        <w:t> </w:t>
      </w:r>
      <w:r>
        <w:rPr/>
        <w:t>pontes,</w:t>
      </w:r>
      <w:r>
        <w:rPr>
          <w:spacing w:val="-2"/>
        </w:rPr>
        <w:t> </w:t>
      </w:r>
      <w:r>
        <w:rPr/>
        <w:t>que</w:t>
      </w:r>
      <w:r>
        <w:rPr>
          <w:spacing w:val="-6"/>
        </w:rPr>
        <w:t> </w:t>
      </w:r>
      <w:r>
        <w:rPr/>
        <w:t>será</w:t>
      </w:r>
      <w:r>
        <w:rPr>
          <w:spacing w:val="-5"/>
        </w:rPr>
        <w:t> </w:t>
      </w:r>
      <w:r>
        <w:rPr/>
        <w:t>o</w:t>
      </w:r>
      <w:r>
        <w:rPr>
          <w:spacing w:val="-4"/>
        </w:rPr>
        <w:t> </w:t>
      </w:r>
      <w:r>
        <w:rPr/>
        <w:t>foco</w:t>
      </w:r>
      <w:r>
        <w:rPr>
          <w:spacing w:val="-9"/>
        </w:rPr>
        <w:t> </w:t>
      </w:r>
      <w:r>
        <w:rPr/>
        <w:t>dessa</w:t>
      </w:r>
      <w:r>
        <w:rPr>
          <w:spacing w:val="-6"/>
        </w:rPr>
        <w:t> </w:t>
      </w:r>
      <w:r>
        <w:rPr/>
        <w:t>pesquisa</w:t>
      </w:r>
      <w:r>
        <w:rPr>
          <w:spacing w:val="-5"/>
        </w:rPr>
        <w:t> </w:t>
      </w:r>
      <w:r>
        <w:rPr/>
        <w:t>e,</w:t>
      </w:r>
      <w:r>
        <w:rPr>
          <w:spacing w:val="-2"/>
        </w:rPr>
        <w:t> </w:t>
      </w:r>
      <w:r>
        <w:rPr/>
        <w:t>outros</w:t>
      </w:r>
      <w:r>
        <w:rPr>
          <w:spacing w:val="-6"/>
        </w:rPr>
        <w:t> </w:t>
      </w:r>
      <w:r>
        <w:rPr/>
        <w:t>trabalhos</w:t>
      </w:r>
      <w:r>
        <w:rPr>
          <w:spacing w:val="-7"/>
        </w:rPr>
        <w:t> </w:t>
      </w:r>
      <w:r>
        <w:rPr/>
        <w:t>inerentes</w:t>
      </w:r>
      <w:r>
        <w:rPr>
          <w:spacing w:val="-7"/>
        </w:rPr>
        <w:t> </w:t>
      </w:r>
      <w:r>
        <w:rPr/>
        <w:t>ao</w:t>
      </w:r>
      <w:r>
        <w:rPr>
          <w:spacing w:val="-4"/>
        </w:rPr>
        <w:t> </w:t>
      </w:r>
      <w:r>
        <w:rPr/>
        <w:t>auxílio da população em situações de caos. Nesses trabalhos voltados a reconstituição de pontes, o exército utiliza a arma de engenharia, devia a sua capacidade técnica, disponibilidade de equipamentos e equipagens. Muito utilizada para esse fim é a equipagem da Bailey M2. Essa equipagem é de fácil transporte, não demanda de muito tempo para sua montagem e possui excelentes especificações técnicas. Buscamos nessa pesquisa analisar se a utilização dessas equipagens, atualmente, ainda atende a todas </w:t>
      </w:r>
      <w:r>
        <w:rPr>
          <w:spacing w:val="-3"/>
        </w:rPr>
        <w:t>as </w:t>
      </w:r>
      <w:r>
        <w:rPr/>
        <w:t>necessidades da força, e também, se a distribuição desse material nos quartéis de engenharia de acordo com a demanda de</w:t>
      </w:r>
      <w:r>
        <w:rPr>
          <w:spacing w:val="-25"/>
        </w:rPr>
        <w:t> </w:t>
      </w:r>
      <w:r>
        <w:rPr/>
        <w:t>utilização.</w:t>
      </w:r>
    </w:p>
    <w:p>
      <w:pPr>
        <w:pStyle w:val="BodyText"/>
        <w:spacing w:before="5"/>
        <w:rPr>
          <w:sz w:val="36"/>
        </w:rPr>
      </w:pPr>
    </w:p>
    <w:p>
      <w:pPr>
        <w:pStyle w:val="BodyText"/>
        <w:ind w:left="119"/>
      </w:pPr>
      <w:r>
        <w:rPr>
          <w:b/>
        </w:rPr>
        <w:t>Palavras-chave: </w:t>
      </w:r>
      <w:r>
        <w:rPr/>
        <w:t>Bailey M2. Defesa civil brasileira. Engenharia. Ponte. Desastre ambiental.</w:t>
      </w:r>
    </w:p>
    <w:p>
      <w:pPr>
        <w:spacing w:after="0"/>
        <w:sectPr>
          <w:headerReference w:type="default" r:id="rId8"/>
          <w:pgSz w:w="11910" w:h="16840"/>
          <w:pgMar w:header="2283" w:footer="0" w:top="2540" w:bottom="280" w:left="1580" w:right="980"/>
        </w:sectPr>
      </w:pPr>
    </w:p>
    <w:p>
      <w:pPr>
        <w:pStyle w:val="BodyText"/>
        <w:spacing w:before="2"/>
        <w:rPr>
          <w:sz w:val="16"/>
        </w:rPr>
      </w:pPr>
    </w:p>
    <w:p>
      <w:pPr>
        <w:pStyle w:val="Heading1"/>
        <w:spacing w:line="242" w:lineRule="auto" w:before="90"/>
        <w:ind w:right="31"/>
        <w:jc w:val="center"/>
      </w:pPr>
      <w:r>
        <w:rPr/>
        <w:t>THE USE OF BAILEY M2 EQUIPMENT IN SUPPORT OF BRAZILIAN CIVIL DEFENSE</w:t>
      </w:r>
    </w:p>
    <w:p>
      <w:pPr>
        <w:pStyle w:val="BodyText"/>
        <w:spacing w:before="11"/>
        <w:rPr>
          <w:b/>
          <w:sz w:val="23"/>
        </w:rPr>
      </w:pPr>
    </w:p>
    <w:p>
      <w:pPr>
        <w:pStyle w:val="BodyText"/>
        <w:spacing w:line="237" w:lineRule="auto"/>
        <w:ind w:left="2712" w:right="2735" w:hanging="8"/>
        <w:jc w:val="center"/>
      </w:pPr>
      <w:r>
        <w:rPr/>
        <w:t>AUTHOR: </w:t>
      </w:r>
      <w:r>
        <w:rPr>
          <w:u w:val="single"/>
        </w:rPr>
        <w:t>Daniel Braga </w:t>
      </w:r>
      <w:r>
        <w:rPr/>
        <w:t>Ruffo Nunes ADVISOR: Pedro Soeiro Maas – 1º Ten</w:t>
      </w:r>
    </w:p>
    <w:p>
      <w:pPr>
        <w:pStyle w:val="BodyText"/>
        <w:spacing w:before="1"/>
      </w:pPr>
    </w:p>
    <w:p>
      <w:pPr>
        <w:pStyle w:val="BodyText"/>
        <w:ind w:left="119" w:right="144"/>
        <w:jc w:val="both"/>
      </w:pPr>
      <w:r>
        <w:rPr/>
        <w:t>Brazil,</w:t>
      </w:r>
      <w:r>
        <w:rPr>
          <w:spacing w:val="-10"/>
        </w:rPr>
        <w:t> </w:t>
      </w:r>
      <w:r>
        <w:rPr/>
        <w:t>despite</w:t>
      </w:r>
      <w:r>
        <w:rPr>
          <w:spacing w:val="-12"/>
        </w:rPr>
        <w:t> </w:t>
      </w:r>
      <w:r>
        <w:rPr/>
        <w:t>having</w:t>
      </w:r>
      <w:r>
        <w:rPr>
          <w:spacing w:val="-15"/>
        </w:rPr>
        <w:t> </w:t>
      </w:r>
      <w:r>
        <w:rPr/>
        <w:t>a</w:t>
      </w:r>
      <w:r>
        <w:rPr>
          <w:spacing w:val="-16"/>
        </w:rPr>
        <w:t> </w:t>
      </w:r>
      <w:r>
        <w:rPr/>
        <w:t>favorable</w:t>
      </w:r>
      <w:r>
        <w:rPr>
          <w:spacing w:val="-16"/>
        </w:rPr>
        <w:t> </w:t>
      </w:r>
      <w:r>
        <w:rPr/>
        <w:t>geographical</w:t>
      </w:r>
      <w:r>
        <w:rPr>
          <w:spacing w:val="-10"/>
        </w:rPr>
        <w:t> </w:t>
      </w:r>
      <w:r>
        <w:rPr/>
        <w:t>position</w:t>
      </w:r>
      <w:r>
        <w:rPr>
          <w:spacing w:val="-11"/>
        </w:rPr>
        <w:t> </w:t>
      </w:r>
      <w:r>
        <w:rPr/>
        <w:t>regarding</w:t>
      </w:r>
      <w:r>
        <w:rPr>
          <w:spacing w:val="-10"/>
        </w:rPr>
        <w:t> </w:t>
      </w:r>
      <w:r>
        <w:rPr/>
        <w:t>climate</w:t>
      </w:r>
      <w:r>
        <w:rPr>
          <w:spacing w:val="-16"/>
        </w:rPr>
        <w:t> </w:t>
      </w:r>
      <w:r>
        <w:rPr/>
        <w:t>and</w:t>
      </w:r>
      <w:r>
        <w:rPr>
          <w:spacing w:val="-15"/>
        </w:rPr>
        <w:t> </w:t>
      </w:r>
      <w:r>
        <w:rPr/>
        <w:t>seismic</w:t>
      </w:r>
      <w:r>
        <w:rPr>
          <w:spacing w:val="-12"/>
        </w:rPr>
        <w:t> </w:t>
      </w:r>
      <w:r>
        <w:rPr/>
        <w:t>changes, still</w:t>
      </w:r>
      <w:r>
        <w:rPr>
          <w:spacing w:val="-10"/>
        </w:rPr>
        <w:t> </w:t>
      </w:r>
      <w:r>
        <w:rPr/>
        <w:t>presents</w:t>
      </w:r>
      <w:r>
        <w:rPr>
          <w:spacing w:val="-11"/>
        </w:rPr>
        <w:t> </w:t>
      </w:r>
      <w:r>
        <w:rPr/>
        <w:t>considerable</w:t>
      </w:r>
      <w:r>
        <w:rPr>
          <w:spacing w:val="-10"/>
        </w:rPr>
        <w:t> </w:t>
      </w:r>
      <w:r>
        <w:rPr/>
        <w:t>environmental</w:t>
      </w:r>
      <w:r>
        <w:rPr>
          <w:spacing w:val="-9"/>
        </w:rPr>
        <w:t> </w:t>
      </w:r>
      <w:r>
        <w:rPr/>
        <w:t>disasters</w:t>
      </w:r>
      <w:r>
        <w:rPr>
          <w:spacing w:val="-12"/>
        </w:rPr>
        <w:t> </w:t>
      </w:r>
      <w:r>
        <w:rPr>
          <w:spacing w:val="2"/>
        </w:rPr>
        <w:t>in</w:t>
      </w:r>
      <w:r>
        <w:rPr>
          <w:spacing w:val="-10"/>
        </w:rPr>
        <w:t> </w:t>
      </w:r>
      <w:r>
        <w:rPr/>
        <w:t>much</w:t>
      </w:r>
      <w:r>
        <w:rPr>
          <w:spacing w:val="-10"/>
        </w:rPr>
        <w:t> </w:t>
      </w:r>
      <w:r>
        <w:rPr/>
        <w:t>of</w:t>
      </w:r>
      <w:r>
        <w:rPr>
          <w:spacing w:val="-8"/>
        </w:rPr>
        <w:t> </w:t>
      </w:r>
      <w:r>
        <w:rPr/>
        <w:t>the</w:t>
      </w:r>
      <w:r>
        <w:rPr>
          <w:spacing w:val="-10"/>
        </w:rPr>
        <w:t> </w:t>
      </w:r>
      <w:r>
        <w:rPr/>
        <w:t>country.</w:t>
      </w:r>
      <w:r>
        <w:rPr>
          <w:spacing w:val="-12"/>
        </w:rPr>
        <w:t> </w:t>
      </w:r>
      <w:r>
        <w:rPr/>
        <w:t>Most</w:t>
      </w:r>
      <w:r>
        <w:rPr>
          <w:spacing w:val="-9"/>
        </w:rPr>
        <w:t> </w:t>
      </w:r>
      <w:r>
        <w:rPr/>
        <w:t>of</w:t>
      </w:r>
      <w:r>
        <w:rPr>
          <w:spacing w:val="-9"/>
        </w:rPr>
        <w:t> </w:t>
      </w:r>
      <w:r>
        <w:rPr/>
        <w:t>the</w:t>
      </w:r>
      <w:r>
        <w:rPr>
          <w:spacing w:val="-10"/>
        </w:rPr>
        <w:t> </w:t>
      </w:r>
      <w:r>
        <w:rPr/>
        <w:t>recorded disasters are due to heavy rains, which cause flooding, landslides, falling </w:t>
      </w:r>
      <w:r>
        <w:rPr>
          <w:spacing w:val="-3"/>
        </w:rPr>
        <w:t>of </w:t>
      </w:r>
      <w:r>
        <w:rPr/>
        <w:t>bridges, roads, houses. To this end, there are several government agencies that are ready to provide the necessary</w:t>
      </w:r>
      <w:r>
        <w:rPr>
          <w:spacing w:val="-5"/>
        </w:rPr>
        <w:t> </w:t>
      </w:r>
      <w:r>
        <w:rPr/>
        <w:t>assistance</w:t>
      </w:r>
      <w:r>
        <w:rPr>
          <w:spacing w:val="-6"/>
        </w:rPr>
        <w:t> </w:t>
      </w:r>
      <w:r>
        <w:rPr/>
        <w:t>to</w:t>
      </w:r>
      <w:r>
        <w:rPr>
          <w:spacing w:val="-4"/>
        </w:rPr>
        <w:t> </w:t>
      </w:r>
      <w:r>
        <w:rPr/>
        <w:t>the</w:t>
      </w:r>
      <w:r>
        <w:rPr>
          <w:spacing w:val="-5"/>
        </w:rPr>
        <w:t> </w:t>
      </w:r>
      <w:r>
        <w:rPr/>
        <w:t>population</w:t>
      </w:r>
      <w:r>
        <w:rPr>
          <w:spacing w:val="-4"/>
        </w:rPr>
        <w:t> </w:t>
      </w:r>
      <w:r>
        <w:rPr/>
        <w:t>in</w:t>
      </w:r>
      <w:r>
        <w:rPr>
          <w:spacing w:val="-4"/>
        </w:rPr>
        <w:t> </w:t>
      </w:r>
      <w:r>
        <w:rPr/>
        <w:t>these</w:t>
      </w:r>
      <w:r>
        <w:rPr>
          <w:spacing w:val="-4"/>
        </w:rPr>
        <w:t> </w:t>
      </w:r>
      <w:r>
        <w:rPr/>
        <w:t>very</w:t>
      </w:r>
      <w:r>
        <w:rPr>
          <w:spacing w:val="-9"/>
        </w:rPr>
        <w:t> </w:t>
      </w:r>
      <w:r>
        <w:rPr/>
        <w:t>extreme</w:t>
      </w:r>
      <w:r>
        <w:rPr>
          <w:spacing w:val="-5"/>
        </w:rPr>
        <w:t> </w:t>
      </w:r>
      <w:r>
        <w:rPr/>
        <w:t>situations,</w:t>
      </w:r>
      <w:r>
        <w:rPr>
          <w:spacing w:val="-3"/>
        </w:rPr>
        <w:t> </w:t>
      </w:r>
      <w:r>
        <w:rPr/>
        <w:t>however,</w:t>
      </w:r>
      <w:r>
        <w:rPr>
          <w:spacing w:val="-7"/>
        </w:rPr>
        <w:t> </w:t>
      </w:r>
      <w:r>
        <w:rPr/>
        <w:t>they</w:t>
      </w:r>
      <w:r>
        <w:rPr>
          <w:spacing w:val="-5"/>
        </w:rPr>
        <w:t> </w:t>
      </w:r>
      <w:r>
        <w:rPr/>
        <w:t>are</w:t>
      </w:r>
      <w:r>
        <w:rPr>
          <w:spacing w:val="-6"/>
        </w:rPr>
        <w:t> </w:t>
      </w:r>
      <w:r>
        <w:rPr/>
        <w:t>often unable</w:t>
      </w:r>
      <w:r>
        <w:rPr>
          <w:spacing w:val="-5"/>
        </w:rPr>
        <w:t> </w:t>
      </w:r>
      <w:r>
        <w:rPr/>
        <w:t>to</w:t>
      </w:r>
      <w:r>
        <w:rPr>
          <w:spacing w:val="-4"/>
        </w:rPr>
        <w:t> </w:t>
      </w:r>
      <w:r>
        <w:rPr/>
        <w:t>meet</w:t>
      </w:r>
      <w:r>
        <w:rPr>
          <w:spacing w:val="-9"/>
        </w:rPr>
        <w:t> </w:t>
      </w:r>
      <w:r>
        <w:rPr/>
        <w:t>all</w:t>
      </w:r>
      <w:r>
        <w:rPr>
          <w:spacing w:val="-4"/>
        </w:rPr>
        <w:t> </w:t>
      </w:r>
      <w:r>
        <w:rPr/>
        <w:t>demands,</w:t>
      </w:r>
      <w:r>
        <w:rPr>
          <w:spacing w:val="-5"/>
        </w:rPr>
        <w:t> </w:t>
      </w:r>
      <w:r>
        <w:rPr/>
        <w:t>because</w:t>
      </w:r>
      <w:r>
        <w:rPr>
          <w:spacing w:val="-6"/>
        </w:rPr>
        <w:t> </w:t>
      </w:r>
      <w:r>
        <w:rPr/>
        <w:t>of</w:t>
      </w:r>
      <w:r>
        <w:rPr>
          <w:spacing w:val="-7"/>
        </w:rPr>
        <w:t> </w:t>
      </w:r>
      <w:r>
        <w:rPr/>
        <w:t>this</w:t>
      </w:r>
      <w:r>
        <w:rPr>
          <w:spacing w:val="-7"/>
        </w:rPr>
        <w:t> </w:t>
      </w:r>
      <w:r>
        <w:rPr/>
        <w:t>the</w:t>
      </w:r>
      <w:r>
        <w:rPr>
          <w:spacing w:val="-10"/>
        </w:rPr>
        <w:t> </w:t>
      </w:r>
      <w:r>
        <w:rPr/>
        <w:t>Brazilian</w:t>
      </w:r>
      <w:r>
        <w:rPr>
          <w:spacing w:val="-5"/>
        </w:rPr>
        <w:t> </w:t>
      </w:r>
      <w:r>
        <w:rPr/>
        <w:t>Army</w:t>
      </w:r>
      <w:r>
        <w:rPr>
          <w:spacing w:val="-8"/>
        </w:rPr>
        <w:t> </w:t>
      </w:r>
      <w:r>
        <w:rPr/>
        <w:t>works</w:t>
      </w:r>
      <w:r>
        <w:rPr>
          <w:spacing w:val="-4"/>
        </w:rPr>
        <w:t> </w:t>
      </w:r>
      <w:r>
        <w:rPr/>
        <w:t>alongside</w:t>
      </w:r>
      <w:r>
        <w:rPr>
          <w:spacing w:val="-5"/>
        </w:rPr>
        <w:t> </w:t>
      </w:r>
      <w:r>
        <w:rPr/>
        <w:t>these</w:t>
      </w:r>
      <w:r>
        <w:rPr>
          <w:spacing w:val="-6"/>
        </w:rPr>
        <w:t> </w:t>
      </w:r>
      <w:r>
        <w:rPr/>
        <w:t>agencies on behalf of the population. The army works, mainly, with rescue of stranded people, construction</w:t>
      </w:r>
      <w:r>
        <w:rPr>
          <w:spacing w:val="-5"/>
        </w:rPr>
        <w:t> </w:t>
      </w:r>
      <w:r>
        <w:rPr/>
        <w:t>of</w:t>
      </w:r>
      <w:r>
        <w:rPr>
          <w:spacing w:val="-3"/>
        </w:rPr>
        <w:t> </w:t>
      </w:r>
      <w:r>
        <w:rPr/>
        <w:t>shelters,</w:t>
      </w:r>
      <w:r>
        <w:rPr>
          <w:spacing w:val="-3"/>
        </w:rPr>
        <w:t> </w:t>
      </w:r>
      <w:r>
        <w:rPr/>
        <w:t>reconstruction</w:t>
      </w:r>
      <w:r>
        <w:rPr>
          <w:spacing w:val="-4"/>
        </w:rPr>
        <w:t> </w:t>
      </w:r>
      <w:r>
        <w:rPr/>
        <w:t>of</w:t>
      </w:r>
      <w:r>
        <w:rPr>
          <w:spacing w:val="-3"/>
        </w:rPr>
        <w:t> </w:t>
      </w:r>
      <w:r>
        <w:rPr/>
        <w:t>bridges,</w:t>
      </w:r>
      <w:r>
        <w:rPr>
          <w:spacing w:val="-7"/>
        </w:rPr>
        <w:t> </w:t>
      </w:r>
      <w:r>
        <w:rPr/>
        <w:t>which</w:t>
      </w:r>
      <w:r>
        <w:rPr>
          <w:spacing w:val="-5"/>
        </w:rPr>
        <w:t> </w:t>
      </w:r>
      <w:r>
        <w:rPr/>
        <w:t>will</w:t>
      </w:r>
      <w:r>
        <w:rPr>
          <w:spacing w:val="-4"/>
        </w:rPr>
        <w:t> </w:t>
      </w:r>
      <w:r>
        <w:rPr/>
        <w:t>be</w:t>
      </w:r>
      <w:r>
        <w:rPr>
          <w:spacing w:val="-5"/>
        </w:rPr>
        <w:t> </w:t>
      </w:r>
      <w:r>
        <w:rPr/>
        <w:t>the</w:t>
      </w:r>
      <w:r>
        <w:rPr>
          <w:spacing w:val="-5"/>
        </w:rPr>
        <w:t> </w:t>
      </w:r>
      <w:r>
        <w:rPr/>
        <w:t>focus</w:t>
      </w:r>
      <w:r>
        <w:rPr>
          <w:spacing w:val="-7"/>
        </w:rPr>
        <w:t> </w:t>
      </w:r>
      <w:r>
        <w:rPr/>
        <w:t>of</w:t>
      </w:r>
      <w:r>
        <w:rPr>
          <w:spacing w:val="-2"/>
        </w:rPr>
        <w:t> </w:t>
      </w:r>
      <w:r>
        <w:rPr/>
        <w:t>this</w:t>
      </w:r>
      <w:r>
        <w:rPr>
          <w:spacing w:val="-7"/>
        </w:rPr>
        <w:t> </w:t>
      </w:r>
      <w:r>
        <w:rPr/>
        <w:t>research</w:t>
      </w:r>
      <w:r>
        <w:rPr>
          <w:spacing w:val="-5"/>
        </w:rPr>
        <w:t> </w:t>
      </w:r>
      <w:r>
        <w:rPr/>
        <w:t>and, other works inherent to the assistance of the population in situations of chaos. In these works, aimed at rebuilding bridges, the army uses the corps of engineers, owed its technical capacity, availability of equipage. Much used for this purpose is the Bailey M2 equipment. This equipment is easy to transport, does not require much time to assemble and has excellent technical specifications. We seek in this research to analyze if the use </w:t>
      </w:r>
      <w:r>
        <w:rPr>
          <w:spacing w:val="-3"/>
        </w:rPr>
        <w:t>of </w:t>
      </w:r>
      <w:r>
        <w:rPr/>
        <w:t>these equipage, currently, still meets all the needs </w:t>
      </w:r>
      <w:r>
        <w:rPr>
          <w:spacing w:val="-3"/>
        </w:rPr>
        <w:t>of </w:t>
      </w:r>
      <w:r>
        <w:rPr/>
        <w:t>the force, and also, if the distribution of this material in the corps of engineers barracks according to the demand of</w:t>
      </w:r>
      <w:r>
        <w:rPr>
          <w:spacing w:val="3"/>
        </w:rPr>
        <w:t> </w:t>
      </w:r>
      <w:r>
        <w:rPr/>
        <w:t>use.</w:t>
      </w:r>
    </w:p>
    <w:p>
      <w:pPr>
        <w:pStyle w:val="BodyText"/>
        <w:spacing w:before="2"/>
      </w:pPr>
    </w:p>
    <w:p>
      <w:pPr>
        <w:pStyle w:val="BodyText"/>
        <w:spacing w:line="242" w:lineRule="auto"/>
        <w:ind w:left="119" w:right="143"/>
        <w:jc w:val="both"/>
      </w:pPr>
      <w:r>
        <w:rPr>
          <w:b/>
        </w:rPr>
        <w:t>Keywords: </w:t>
      </w:r>
      <w:r>
        <w:rPr/>
        <w:t>Bailey M2. Brazilian civil defense.Corps of engineers. Bridge. Environmental disaster.</w:t>
      </w:r>
    </w:p>
    <w:p>
      <w:pPr>
        <w:spacing w:after="0" w:line="242" w:lineRule="auto"/>
        <w:jc w:val="both"/>
        <w:sectPr>
          <w:headerReference w:type="default" r:id="rId9"/>
          <w:pgSz w:w="11910" w:h="16840"/>
          <w:pgMar w:header="2259" w:footer="0" w:top="2520" w:bottom="280" w:left="1580" w:right="980"/>
        </w:sectPr>
      </w:pPr>
    </w:p>
    <w:p>
      <w:pPr>
        <w:pStyle w:val="BodyText"/>
        <w:rPr>
          <w:sz w:val="20"/>
        </w:rPr>
      </w:pPr>
    </w:p>
    <w:p>
      <w:pPr>
        <w:pStyle w:val="BodyText"/>
        <w:spacing w:before="5"/>
        <w:rPr>
          <w:sz w:val="20"/>
        </w:rPr>
      </w:pPr>
    </w:p>
    <w:p>
      <w:pPr>
        <w:pStyle w:val="BodyText"/>
        <w:spacing w:before="90"/>
        <w:ind w:left="119"/>
      </w:pPr>
      <w:r>
        <w:rPr/>
        <w:t>Tabela 1: Os Desastres naturais na América do Sul que causaram mais óbitos entre 1960 e 2009</w:t>
      </w:r>
    </w:p>
    <w:p>
      <w:pPr>
        <w:pStyle w:val="BodyText"/>
        <w:spacing w:before="137"/>
        <w:ind w:left="167"/>
      </w:pPr>
      <w:r>
        <w:rPr/>
        <w:t>............................................................................................................................................ 13</w:t>
      </w:r>
    </w:p>
    <w:p>
      <w:pPr>
        <w:pStyle w:val="BodyText"/>
        <w:tabs>
          <w:tab w:pos="9185" w:val="right" w:leader="dot"/>
        </w:tabs>
        <w:spacing w:before="136"/>
        <w:ind w:left="119"/>
      </w:pPr>
      <w:r>
        <w:rPr/>
        <w:t>Tabela 2: Distribuição de equipagem Bailey M2 nos quartéis</w:t>
      </w:r>
      <w:r>
        <w:rPr>
          <w:spacing w:val="-3"/>
        </w:rPr>
        <w:t> </w:t>
      </w:r>
      <w:r>
        <w:rPr/>
        <w:t>de engenharia</w:t>
        <w:tab/>
        <w:t>25</w:t>
      </w:r>
    </w:p>
    <w:p>
      <w:pPr>
        <w:spacing w:after="0"/>
        <w:sectPr>
          <w:headerReference w:type="default" r:id="rId10"/>
          <w:pgSz w:w="11910" w:h="16840"/>
          <w:pgMar w:header="1711" w:footer="0" w:top="1960" w:bottom="280" w:left="1580" w:right="980"/>
        </w:sectPr>
      </w:pPr>
    </w:p>
    <w:p>
      <w:pPr>
        <w:pStyle w:val="BodyText"/>
        <w:tabs>
          <w:tab w:pos="8945" w:val="left" w:leader="dot"/>
        </w:tabs>
        <w:spacing w:line="360" w:lineRule="auto" w:before="555"/>
        <w:ind w:left="119" w:right="155"/>
      </w:pPr>
      <w:hyperlink w:history="true" w:anchor="_bookmark2">
        <w:r>
          <w:rPr/>
          <w:t>Figura</w:t>
        </w:r>
        <w:r>
          <w:rPr>
            <w:spacing w:val="-10"/>
          </w:rPr>
          <w:t> </w:t>
        </w:r>
        <w:r>
          <w:rPr/>
          <w:t>1:</w:t>
        </w:r>
        <w:r>
          <w:rPr>
            <w:spacing w:val="-9"/>
          </w:rPr>
          <w:t> </w:t>
        </w:r>
        <w:r>
          <w:rPr/>
          <w:t>Os</w:t>
        </w:r>
        <w:r>
          <w:rPr>
            <w:spacing w:val="-10"/>
          </w:rPr>
          <w:t> </w:t>
        </w:r>
        <w:r>
          <w:rPr/>
          <w:t>engenheiros</w:t>
        </w:r>
        <w:r>
          <w:rPr>
            <w:spacing w:val="-11"/>
          </w:rPr>
          <w:t> </w:t>
        </w:r>
        <w:r>
          <w:rPr/>
          <w:t>de</w:t>
        </w:r>
        <w:r>
          <w:rPr>
            <w:spacing w:val="-10"/>
          </w:rPr>
          <w:t> </w:t>
        </w:r>
        <w:r>
          <w:rPr/>
          <w:t>combate</w:t>
        </w:r>
        <w:r>
          <w:rPr>
            <w:spacing w:val="-10"/>
          </w:rPr>
          <w:t> </w:t>
        </w:r>
        <w:r>
          <w:rPr/>
          <w:t>dos</w:t>
        </w:r>
        <w:r>
          <w:rPr>
            <w:spacing w:val="-11"/>
          </w:rPr>
          <w:t> </w:t>
        </w:r>
        <w:r>
          <w:rPr/>
          <w:t>EUA</w:t>
        </w:r>
        <w:r>
          <w:rPr>
            <w:spacing w:val="-6"/>
          </w:rPr>
          <w:t> </w:t>
        </w:r>
        <w:r>
          <w:rPr/>
          <w:t>deslizam</w:t>
        </w:r>
        <w:r>
          <w:rPr>
            <w:spacing w:val="-9"/>
          </w:rPr>
          <w:t> </w:t>
        </w:r>
        <w:r>
          <w:rPr/>
          <w:t>seções</w:t>
        </w:r>
        <w:r>
          <w:rPr>
            <w:spacing w:val="-10"/>
          </w:rPr>
          <w:t> </w:t>
        </w:r>
        <w:r>
          <w:rPr/>
          <w:t>dobradas</w:t>
        </w:r>
        <w:r>
          <w:rPr>
            <w:spacing w:val="-11"/>
          </w:rPr>
          <w:t> </w:t>
        </w:r>
        <w:r>
          <w:rPr/>
          <w:t>empilhadas</w:t>
        </w:r>
        <w:r>
          <w:rPr>
            <w:spacing w:val="-11"/>
          </w:rPr>
          <w:t> </w:t>
        </w:r>
        <w:r>
          <w:rPr/>
          <w:t>de</w:t>
        </w:r>
        <w:r>
          <w:rPr>
            <w:spacing w:val="-10"/>
          </w:rPr>
          <w:t> </w:t>
        </w:r>
        <w:r>
          <w:rPr/>
          <w:t>Bailey</w:t>
        </w:r>
      </w:hyperlink>
      <w:r>
        <w:rPr/>
        <w:t> </w:t>
      </w:r>
      <w:hyperlink w:history="true" w:anchor="_bookmark2">
        <w:r>
          <w:rPr/>
          <w:t>no lugar de Wesel no Reno, na Alemanha</w:t>
        </w:r>
        <w:r>
          <w:rPr>
            <w:spacing w:val="-6"/>
          </w:rPr>
          <w:t> </w:t>
        </w:r>
        <w:r>
          <w:rPr/>
          <w:t>(c.</w:t>
        </w:r>
        <w:r>
          <w:rPr>
            <w:spacing w:val="-3"/>
          </w:rPr>
          <w:t> </w:t>
        </w:r>
        <w:r>
          <w:rPr/>
          <w:t>1945)</w:t>
          <w:tab/>
        </w:r>
        <w:r>
          <w:rPr>
            <w:spacing w:val="-8"/>
          </w:rPr>
          <w:t>12</w:t>
        </w:r>
      </w:hyperlink>
    </w:p>
    <w:p>
      <w:pPr>
        <w:pStyle w:val="BodyText"/>
        <w:tabs>
          <w:tab w:pos="8945" w:val="left" w:leader="dot"/>
        </w:tabs>
        <w:spacing w:line="274" w:lineRule="exact"/>
        <w:ind w:left="119"/>
      </w:pPr>
      <w:hyperlink w:history="true" w:anchor="_bookmark11">
        <w:r>
          <w:rPr/>
          <w:t>Figura 2:</w:t>
        </w:r>
        <w:r>
          <w:rPr>
            <w:spacing w:val="59"/>
          </w:rPr>
          <w:t> </w:t>
        </w:r>
        <w:r>
          <w:rPr/>
          <w:t>Bailey</w:t>
        </w:r>
        <w:r>
          <w:rPr>
            <w:spacing w:val="1"/>
          </w:rPr>
          <w:t> </w:t>
        </w:r>
        <w:r>
          <w:rPr/>
          <w:t>Haiti</w:t>
          <w:tab/>
          <w:t>18</w:t>
        </w:r>
      </w:hyperlink>
    </w:p>
    <w:p>
      <w:pPr>
        <w:pStyle w:val="BodyText"/>
        <w:tabs>
          <w:tab w:pos="8945" w:val="left" w:leader="dot"/>
        </w:tabs>
        <w:spacing w:before="141"/>
        <w:ind w:left="119"/>
      </w:pPr>
      <w:hyperlink w:history="true" w:anchor="_bookmark13">
        <w:r>
          <w:rPr/>
          <w:t>Figura</w:t>
        </w:r>
        <w:r>
          <w:rPr>
            <w:spacing w:val="1"/>
          </w:rPr>
          <w:t> </w:t>
        </w:r>
        <w:r>
          <w:rPr/>
          <w:t>3:</w:t>
        </w:r>
        <w:r>
          <w:rPr>
            <w:spacing w:val="55"/>
          </w:rPr>
          <w:t> </w:t>
        </w:r>
        <w:r>
          <w:rPr/>
          <w:t>Enchente</w:t>
          <w:tab/>
          <w:t>19</w:t>
        </w:r>
      </w:hyperlink>
    </w:p>
    <w:p>
      <w:pPr>
        <w:pStyle w:val="BodyText"/>
        <w:tabs>
          <w:tab w:pos="8945" w:val="left" w:leader="dot"/>
        </w:tabs>
        <w:spacing w:before="138"/>
        <w:ind w:left="119"/>
      </w:pPr>
      <w:hyperlink w:history="true" w:anchor="_bookmark15">
        <w:r>
          <w:rPr/>
          <w:t>Figura 4:  Construção de ponte entre os municípios de Esperantina</w:t>
        </w:r>
        <w:r>
          <w:rPr>
            <w:spacing w:val="-9"/>
          </w:rPr>
          <w:t> </w:t>
        </w:r>
        <w:r>
          <w:rPr/>
          <w:t>e</w:t>
        </w:r>
        <w:r>
          <w:rPr>
            <w:spacing w:val="-5"/>
          </w:rPr>
          <w:t> </w:t>
        </w:r>
        <w:r>
          <w:rPr/>
          <w:t>Batalha</w:t>
          <w:tab/>
          <w:t>19</w:t>
        </w:r>
      </w:hyperlink>
    </w:p>
    <w:p>
      <w:pPr>
        <w:pStyle w:val="BodyText"/>
        <w:tabs>
          <w:tab w:pos="8945" w:val="left" w:leader="dot"/>
        </w:tabs>
        <w:spacing w:before="136"/>
        <w:ind w:left="119"/>
      </w:pPr>
      <w:hyperlink w:history="true" w:anchor="_bookmark16">
        <w:r>
          <w:rPr/>
          <w:t>Figura 5:  Comboio saindo de Ipameri em direção</w:t>
        </w:r>
        <w:r>
          <w:rPr>
            <w:spacing w:val="-14"/>
          </w:rPr>
          <w:t> </w:t>
        </w:r>
        <w:r>
          <w:rPr/>
          <w:t>a</w:t>
        </w:r>
        <w:r>
          <w:rPr>
            <w:spacing w:val="-1"/>
          </w:rPr>
          <w:t> </w:t>
        </w:r>
        <w:r>
          <w:rPr/>
          <w:t>Israelândia</w:t>
          <w:tab/>
          <w:t>20</w:t>
        </w:r>
      </w:hyperlink>
    </w:p>
    <w:p>
      <w:pPr>
        <w:pStyle w:val="BodyText"/>
        <w:tabs>
          <w:tab w:pos="8945" w:val="left" w:leader="dot"/>
        </w:tabs>
        <w:spacing w:before="137"/>
        <w:ind w:left="119"/>
      </w:pPr>
      <w:hyperlink w:history="true" w:anchor="_bookmark17">
        <w:r>
          <w:rPr/>
          <w:t>Figura 6:  Exemplo de ponte e passadeira montada</w:t>
        </w:r>
        <w:r>
          <w:rPr>
            <w:spacing w:val="-10"/>
          </w:rPr>
          <w:t> </w:t>
        </w:r>
        <w:r>
          <w:rPr/>
          <w:t>na ES-341</w:t>
          <w:tab/>
          <w:t>21</w:t>
        </w:r>
      </w:hyperlink>
    </w:p>
    <w:p>
      <w:pPr>
        <w:pStyle w:val="BodyText"/>
        <w:tabs>
          <w:tab w:pos="8945" w:val="left" w:leader="dot"/>
        </w:tabs>
        <w:spacing w:before="142"/>
        <w:ind w:left="119"/>
      </w:pPr>
      <w:hyperlink w:history="true" w:anchor="_bookmark18">
        <w:r>
          <w:rPr/>
          <w:t>Figura 7:  Ponte entre as cidades de Paiquerê e Guaracá , Zona Rural de Londrina</w:t>
        </w:r>
        <w:r>
          <w:rPr>
            <w:spacing w:val="-7"/>
          </w:rPr>
          <w:t> </w:t>
        </w:r>
        <w:r>
          <w:rPr/>
          <w:t>-</w:t>
        </w:r>
        <w:r>
          <w:rPr>
            <w:spacing w:val="-2"/>
          </w:rPr>
          <w:t> </w:t>
        </w:r>
        <w:r>
          <w:rPr/>
          <w:t>PR</w:t>
          <w:tab/>
          <w:t>22</w:t>
        </w:r>
      </w:hyperlink>
    </w:p>
    <w:p>
      <w:pPr>
        <w:pStyle w:val="BodyText"/>
        <w:tabs>
          <w:tab w:pos="8945" w:val="left" w:leader="dot"/>
        </w:tabs>
        <w:spacing w:before="137"/>
        <w:ind w:left="119"/>
      </w:pPr>
      <w:hyperlink w:history="true" w:anchor="_bookmark19">
        <w:r>
          <w:rPr/>
          <w:t>Figura 8:  Ponte em Santana do livramento pelo</w:t>
        </w:r>
        <w:r>
          <w:rPr>
            <w:spacing w:val="-14"/>
          </w:rPr>
          <w:t> </w:t>
        </w:r>
        <w:r>
          <w:rPr/>
          <w:t>jornal</w:t>
        </w:r>
        <w:r>
          <w:rPr>
            <w:spacing w:val="1"/>
          </w:rPr>
          <w:t> </w:t>
        </w:r>
        <w:r>
          <w:rPr/>
          <w:t>AP</w:t>
          <w:tab/>
          <w:t>23</w:t>
        </w:r>
      </w:hyperlink>
    </w:p>
    <w:p>
      <w:pPr>
        <w:spacing w:after="0"/>
        <w:sectPr>
          <w:headerReference w:type="default" r:id="rId11"/>
          <w:pgSz w:w="11910" w:h="16840"/>
          <w:pgMar w:header="1711" w:footer="0" w:top="1960" w:bottom="280" w:left="1580" w:right="980"/>
        </w:sectPr>
      </w:pPr>
    </w:p>
    <w:p>
      <w:pPr>
        <w:pStyle w:val="BodyText"/>
        <w:rPr>
          <w:sz w:val="26"/>
        </w:rPr>
      </w:pPr>
    </w:p>
    <w:p>
      <w:pPr>
        <w:pStyle w:val="BodyText"/>
        <w:spacing w:before="9"/>
        <w:rPr>
          <w:sz w:val="21"/>
        </w:rPr>
      </w:pPr>
    </w:p>
    <w:p>
      <w:pPr>
        <w:pStyle w:val="BodyText"/>
        <w:tabs>
          <w:tab w:pos="1550" w:val="left" w:leader="none"/>
        </w:tabs>
        <w:ind w:left="119" w:right="4005"/>
      </w:pPr>
      <w:r>
        <w:rPr/>
        <w:t>AMAN</w:t>
        <w:tab/>
        <w:t>Academia Militar das Agulhas Negras BEC</w:t>
        <w:tab/>
        <w:t>Batalhão de Engenharia de Construção BE</w:t>
      </w:r>
      <w:r>
        <w:rPr>
          <w:spacing w:val="2"/>
        </w:rPr>
        <w:t> </w:t>
      </w:r>
      <w:r>
        <w:rPr/>
        <w:t>Cmb</w:t>
        <w:tab/>
        <w:t>Batalhão de Engenharia de</w:t>
      </w:r>
      <w:r>
        <w:rPr>
          <w:spacing w:val="-7"/>
        </w:rPr>
        <w:t> </w:t>
      </w:r>
      <w:r>
        <w:rPr/>
        <w:t>Combate</w:t>
      </w:r>
    </w:p>
    <w:p>
      <w:pPr>
        <w:pStyle w:val="BodyText"/>
        <w:tabs>
          <w:tab w:pos="1550" w:val="left" w:leader="none"/>
        </w:tabs>
        <w:ind w:left="119" w:right="3368"/>
      </w:pPr>
      <w:r>
        <w:rPr/>
        <w:t>BE Cmb Bld Batalhão de Engenharia de Combate Blindada BE Cmb (Es) Batalhão de Engenharia de Combate (Escola) Cia E</w:t>
      </w:r>
      <w:r>
        <w:rPr>
          <w:spacing w:val="3"/>
        </w:rPr>
        <w:t> </w:t>
      </w:r>
      <w:r>
        <w:rPr/>
        <w:t>Cmb</w:t>
        <w:tab/>
        <w:t>Companhia de Engenharia de</w:t>
      </w:r>
      <w:r>
        <w:rPr>
          <w:spacing w:val="-4"/>
        </w:rPr>
        <w:t> </w:t>
      </w:r>
      <w:r>
        <w:rPr/>
        <w:t>Combate</w:t>
      </w:r>
    </w:p>
    <w:p>
      <w:pPr>
        <w:pStyle w:val="BodyText"/>
        <w:tabs>
          <w:tab w:pos="1536" w:val="left" w:leader="none"/>
        </w:tabs>
        <w:spacing w:line="237" w:lineRule="auto" w:before="3"/>
        <w:ind w:left="119" w:right="2388"/>
      </w:pPr>
      <w:r>
        <w:rPr/>
        <w:t>DNIT</w:t>
        <w:tab/>
        <w:t>Departamento Nacional de Infraestrutura de Transportes ES</w:t>
        <w:tab/>
        <w:t>Espírito</w:t>
      </w:r>
      <w:r>
        <w:rPr>
          <w:spacing w:val="-4"/>
        </w:rPr>
        <w:t> </w:t>
      </w:r>
      <w:r>
        <w:rPr/>
        <w:t>Santo</w:t>
      </w:r>
    </w:p>
    <w:p>
      <w:pPr>
        <w:pStyle w:val="BodyText"/>
        <w:tabs>
          <w:tab w:pos="1570" w:val="left" w:leader="none"/>
        </w:tabs>
        <w:spacing w:line="275" w:lineRule="exact" w:before="4"/>
        <w:ind w:left="119"/>
      </w:pPr>
      <w:r>
        <w:rPr/>
        <w:t>EsSA</w:t>
        <w:tab/>
        <w:t>Escola de Sargento das</w:t>
      </w:r>
      <w:r>
        <w:rPr>
          <w:spacing w:val="3"/>
        </w:rPr>
        <w:t> </w:t>
      </w:r>
      <w:r>
        <w:rPr/>
        <w:t>Armas</w:t>
      </w:r>
    </w:p>
    <w:p>
      <w:pPr>
        <w:pStyle w:val="BodyText"/>
        <w:tabs>
          <w:tab w:pos="1574" w:val="left" w:leader="none"/>
        </w:tabs>
        <w:spacing w:line="275" w:lineRule="exact"/>
        <w:ind w:left="119"/>
      </w:pPr>
      <w:r>
        <w:rPr/>
        <w:t>EUA</w:t>
        <w:tab/>
        <w:t>Estados Unidos da</w:t>
      </w:r>
      <w:r>
        <w:rPr>
          <w:spacing w:val="-1"/>
        </w:rPr>
        <w:t> </w:t>
      </w:r>
      <w:r>
        <w:rPr/>
        <w:t>América</w:t>
      </w:r>
    </w:p>
    <w:p>
      <w:pPr>
        <w:pStyle w:val="BodyText"/>
        <w:tabs>
          <w:tab w:pos="1550" w:val="left" w:leader="none"/>
        </w:tabs>
        <w:spacing w:line="275" w:lineRule="exact" w:before="2"/>
        <w:ind w:left="119"/>
      </w:pPr>
      <w:r>
        <w:rPr/>
        <w:t>GO</w:t>
        <w:tab/>
        <w:t>Goiás</w:t>
      </w:r>
    </w:p>
    <w:p>
      <w:pPr>
        <w:pStyle w:val="BodyText"/>
        <w:tabs>
          <w:tab w:pos="1565" w:val="left" w:leader="none"/>
        </w:tabs>
        <w:spacing w:line="275" w:lineRule="exact"/>
        <w:ind w:left="119"/>
      </w:pPr>
      <w:r>
        <w:rPr/>
        <w:t>Km</w:t>
        <w:tab/>
        <w:t>Quilômetros</w:t>
      </w:r>
    </w:p>
    <w:p>
      <w:pPr>
        <w:pStyle w:val="BodyText"/>
        <w:tabs>
          <w:tab w:pos="1570" w:val="left" w:leader="none"/>
        </w:tabs>
        <w:spacing w:line="275" w:lineRule="exact" w:before="2"/>
        <w:ind w:left="119"/>
      </w:pPr>
      <w:r>
        <w:rPr/>
        <w:t>m</w:t>
        <w:tab/>
        <w:t>Metros</w:t>
      </w:r>
    </w:p>
    <w:p>
      <w:pPr>
        <w:pStyle w:val="BodyText"/>
        <w:tabs>
          <w:tab w:pos="1598" w:val="left" w:leader="none"/>
        </w:tabs>
        <w:spacing w:line="275" w:lineRule="exact"/>
        <w:ind w:left="119"/>
      </w:pPr>
      <w:r>
        <w:rPr/>
        <w:t>PI</w:t>
        <w:tab/>
        <w:t>Piauí</w:t>
      </w:r>
    </w:p>
    <w:p>
      <w:pPr>
        <w:pStyle w:val="BodyText"/>
        <w:tabs>
          <w:tab w:pos="1618" w:val="left" w:leader="none"/>
        </w:tabs>
        <w:spacing w:line="275" w:lineRule="exact" w:before="3"/>
        <w:ind w:left="119"/>
      </w:pPr>
      <w:r>
        <w:rPr/>
        <w:t>PR</w:t>
        <w:tab/>
        <w:t>Paraná</w:t>
      </w:r>
    </w:p>
    <w:p>
      <w:pPr>
        <w:pStyle w:val="BodyText"/>
        <w:tabs>
          <w:tab w:pos="1618" w:val="left" w:leader="none"/>
        </w:tabs>
        <w:spacing w:line="275" w:lineRule="exact"/>
        <w:ind w:left="119"/>
      </w:pPr>
      <w:r>
        <w:rPr/>
        <w:t>RS</w:t>
        <w:tab/>
        <w:t>Rio Grande do</w:t>
      </w:r>
      <w:r>
        <w:rPr>
          <w:spacing w:val="-1"/>
        </w:rPr>
        <w:t> </w:t>
      </w:r>
      <w:r>
        <w:rPr/>
        <w:t>Sul</w:t>
      </w:r>
    </w:p>
    <w:p>
      <w:pPr>
        <w:pStyle w:val="BodyText"/>
        <w:tabs>
          <w:tab w:pos="1618" w:val="left" w:leader="none"/>
        </w:tabs>
        <w:spacing w:before="2"/>
        <w:ind w:left="119"/>
      </w:pPr>
      <w:r>
        <w:rPr/>
        <w:t>SC</w:t>
        <w:tab/>
        <w:t>Santa Catarina</w:t>
      </w:r>
    </w:p>
    <w:p>
      <w:pPr>
        <w:spacing w:after="0"/>
        <w:sectPr>
          <w:headerReference w:type="default" r:id="rId12"/>
          <w:pgSz w:w="11910" w:h="16840"/>
          <w:pgMar w:header="1711" w:footer="0" w:top="1960" w:bottom="280" w:left="1580" w:right="980"/>
        </w:sectPr>
      </w:pPr>
    </w:p>
    <w:p>
      <w:pPr>
        <w:pStyle w:val="BodyText"/>
        <w:rPr>
          <w:sz w:val="20"/>
        </w:rPr>
      </w:pPr>
    </w:p>
    <w:sdt>
      <w:sdtPr>
        <w:docPartObj>
          <w:docPartGallery w:val="Table of Contents"/>
          <w:docPartUnique/>
        </w:docPartObj>
      </w:sdtPr>
      <w:sdtEndPr/>
      <w:sdtContent>
        <w:p>
          <w:pPr>
            <w:pStyle w:val="TOC1"/>
            <w:numPr>
              <w:ilvl w:val="0"/>
              <w:numId w:val="1"/>
            </w:numPr>
            <w:tabs>
              <w:tab w:pos="662" w:val="left" w:leader="none"/>
              <w:tab w:pos="663" w:val="left" w:leader="none"/>
              <w:tab w:pos="9185" w:val="right" w:leader="dot"/>
            </w:tabs>
            <w:spacing w:line="240" w:lineRule="auto" w:before="229" w:after="0"/>
            <w:ind w:left="662" w:right="0" w:hanging="544"/>
            <w:jc w:val="left"/>
            <w:rPr>
              <w:b w:val="0"/>
            </w:rPr>
          </w:pPr>
          <w:hyperlink w:history="true" w:anchor="_bookmark0">
            <w:r>
              <w:rPr/>
              <w:t>INTRODUÇÃO</w:t>
              <w:tab/>
            </w:r>
            <w:r>
              <w:rPr>
                <w:b w:val="0"/>
              </w:rPr>
              <w:t>11</w:t>
            </w:r>
          </w:hyperlink>
        </w:p>
        <w:p>
          <w:pPr>
            <w:pStyle w:val="TOC2"/>
            <w:numPr>
              <w:ilvl w:val="1"/>
              <w:numId w:val="1"/>
            </w:numPr>
            <w:tabs>
              <w:tab w:pos="662" w:val="left" w:leader="none"/>
              <w:tab w:pos="663" w:val="left" w:leader="none"/>
              <w:tab w:pos="9185" w:val="right" w:leader="dot"/>
            </w:tabs>
            <w:spacing w:line="240" w:lineRule="auto" w:before="237" w:after="0"/>
            <w:ind w:left="662" w:right="0" w:hanging="544"/>
            <w:jc w:val="left"/>
          </w:pPr>
          <w:hyperlink w:history="true" w:anchor="_bookmark1">
            <w:r>
              <w:rPr/>
              <w:t>HISTÓRICO</w:t>
              <w:tab/>
              <w:t>11</w:t>
            </w:r>
          </w:hyperlink>
        </w:p>
        <w:p>
          <w:pPr>
            <w:pStyle w:val="TOC1"/>
            <w:numPr>
              <w:ilvl w:val="2"/>
              <w:numId w:val="1"/>
            </w:numPr>
            <w:tabs>
              <w:tab w:pos="663" w:val="left" w:leader="none"/>
              <w:tab w:pos="9185" w:val="right" w:leader="dot"/>
            </w:tabs>
            <w:spacing w:line="240" w:lineRule="auto" w:before="137" w:after="0"/>
            <w:ind w:left="662" w:right="0" w:hanging="544"/>
            <w:jc w:val="left"/>
            <w:rPr>
              <w:b w:val="0"/>
            </w:rPr>
          </w:pPr>
          <w:hyperlink w:history="true" w:anchor="_bookmark3">
            <w:r>
              <w:rPr/>
              <w:t>Desastres Ambientais</w:t>
            </w:r>
            <w:r>
              <w:rPr>
                <w:spacing w:val="-1"/>
              </w:rPr>
              <w:t> </w:t>
            </w:r>
            <w:r>
              <w:rPr/>
              <w:t>no</w:t>
            </w:r>
            <w:r>
              <w:rPr>
                <w:spacing w:val="2"/>
              </w:rPr>
              <w:t> </w:t>
            </w:r>
            <w:r>
              <w:rPr/>
              <w:t>Brasil</w:t>
              <w:tab/>
            </w:r>
            <w:r>
              <w:rPr>
                <w:b w:val="0"/>
              </w:rPr>
              <w:t>12</w:t>
            </w:r>
          </w:hyperlink>
        </w:p>
        <w:p>
          <w:pPr>
            <w:pStyle w:val="TOC2"/>
            <w:numPr>
              <w:ilvl w:val="1"/>
              <w:numId w:val="1"/>
            </w:numPr>
            <w:tabs>
              <w:tab w:pos="662" w:val="left" w:leader="none"/>
              <w:tab w:pos="663" w:val="left" w:leader="none"/>
              <w:tab w:pos="9185" w:val="right" w:leader="dot"/>
            </w:tabs>
            <w:spacing w:line="240" w:lineRule="auto" w:before="137" w:after="0"/>
            <w:ind w:left="662" w:right="0" w:hanging="544"/>
            <w:jc w:val="left"/>
          </w:pPr>
          <w:hyperlink w:history="true" w:anchor="_bookmark4">
            <w:r>
              <w:rPr/>
              <w:t>OBJETIVOS</w:t>
              <w:tab/>
              <w:t>13</w:t>
            </w:r>
          </w:hyperlink>
        </w:p>
        <w:p>
          <w:pPr>
            <w:pStyle w:val="TOC1"/>
            <w:numPr>
              <w:ilvl w:val="2"/>
              <w:numId w:val="1"/>
            </w:numPr>
            <w:tabs>
              <w:tab w:pos="663" w:val="left" w:leader="none"/>
              <w:tab w:pos="9185" w:val="right" w:leader="dot"/>
            </w:tabs>
            <w:spacing w:line="240" w:lineRule="auto" w:before="142" w:after="0"/>
            <w:ind w:left="662" w:right="0" w:hanging="544"/>
            <w:jc w:val="left"/>
            <w:rPr>
              <w:b w:val="0"/>
            </w:rPr>
          </w:pPr>
          <w:hyperlink w:history="true" w:anchor="_bookmark5">
            <w:r>
              <w:rPr/>
              <w:t>Objetivo</w:t>
            </w:r>
            <w:r>
              <w:rPr>
                <w:spacing w:val="-3"/>
              </w:rPr>
              <w:t> </w:t>
            </w:r>
            <w:r>
              <w:rPr/>
              <w:t>geral</w:t>
              <w:tab/>
            </w:r>
            <w:r>
              <w:rPr>
                <w:b w:val="0"/>
              </w:rPr>
              <w:t>13</w:t>
            </w:r>
          </w:hyperlink>
        </w:p>
        <w:p>
          <w:pPr>
            <w:pStyle w:val="TOC1"/>
            <w:numPr>
              <w:ilvl w:val="2"/>
              <w:numId w:val="1"/>
            </w:numPr>
            <w:tabs>
              <w:tab w:pos="663" w:val="left" w:leader="none"/>
              <w:tab w:pos="9185" w:val="right" w:leader="dot"/>
            </w:tabs>
            <w:spacing w:line="240" w:lineRule="auto" w:before="137" w:after="0"/>
            <w:ind w:left="662" w:right="0" w:hanging="544"/>
            <w:jc w:val="left"/>
            <w:rPr>
              <w:b w:val="0"/>
            </w:rPr>
          </w:pPr>
          <w:hyperlink w:history="true" w:anchor="_bookmark6">
            <w:r>
              <w:rPr/>
              <w:t>Objetivo</w:t>
            </w:r>
            <w:r>
              <w:rPr>
                <w:spacing w:val="-4"/>
              </w:rPr>
              <w:t> </w:t>
            </w:r>
            <w:r>
              <w:rPr/>
              <w:t>específico</w:t>
              <w:tab/>
            </w:r>
            <w:r>
              <w:rPr>
                <w:b w:val="0"/>
              </w:rPr>
              <w:t>13</w:t>
            </w:r>
          </w:hyperlink>
        </w:p>
        <w:p>
          <w:pPr>
            <w:pStyle w:val="TOC1"/>
            <w:numPr>
              <w:ilvl w:val="0"/>
              <w:numId w:val="1"/>
            </w:numPr>
            <w:tabs>
              <w:tab w:pos="661" w:val="left" w:leader="none"/>
              <w:tab w:pos="662" w:val="left" w:leader="none"/>
              <w:tab w:pos="9185" w:val="right" w:leader="dot"/>
            </w:tabs>
            <w:spacing w:line="240" w:lineRule="auto" w:before="137" w:after="0"/>
            <w:ind w:left="661" w:right="0" w:hanging="543"/>
            <w:jc w:val="left"/>
            <w:rPr>
              <w:b w:val="0"/>
            </w:rPr>
          </w:pPr>
          <w:hyperlink w:history="true" w:anchor="_bookmark7">
            <w:r>
              <w:rPr/>
              <w:t>REFERENCIAL</w:t>
            </w:r>
            <w:r>
              <w:rPr>
                <w:spacing w:val="-1"/>
              </w:rPr>
              <w:t> </w:t>
            </w:r>
            <w:r>
              <w:rPr/>
              <w:t>TEÓRICO</w:t>
              <w:tab/>
            </w:r>
            <w:r>
              <w:rPr>
                <w:b w:val="0"/>
              </w:rPr>
              <w:t>15</w:t>
            </w:r>
          </w:hyperlink>
        </w:p>
        <w:p>
          <w:pPr>
            <w:pStyle w:val="TOC1"/>
            <w:numPr>
              <w:ilvl w:val="0"/>
              <w:numId w:val="1"/>
            </w:numPr>
            <w:tabs>
              <w:tab w:pos="662" w:val="left" w:leader="none"/>
              <w:tab w:pos="663" w:val="left" w:leader="none"/>
              <w:tab w:pos="9185" w:val="right" w:leader="dot"/>
            </w:tabs>
            <w:spacing w:line="240" w:lineRule="auto" w:before="237" w:after="0"/>
            <w:ind w:left="662" w:right="0" w:hanging="544"/>
            <w:jc w:val="left"/>
            <w:rPr>
              <w:b w:val="0"/>
            </w:rPr>
          </w:pPr>
          <w:hyperlink w:history="true" w:anchor="_bookmark8">
            <w:r>
              <w:rPr/>
              <w:t>REFERENCIAL</w:t>
            </w:r>
            <w:r>
              <w:rPr>
                <w:spacing w:val="-1"/>
              </w:rPr>
              <w:t> </w:t>
            </w:r>
            <w:r>
              <w:rPr/>
              <w:t>METODOLÓGICO</w:t>
              <w:tab/>
            </w:r>
            <w:r>
              <w:rPr>
                <w:b w:val="0"/>
              </w:rPr>
              <w:t>17</w:t>
            </w:r>
          </w:hyperlink>
        </w:p>
        <w:p>
          <w:pPr>
            <w:pStyle w:val="TOC2"/>
            <w:numPr>
              <w:ilvl w:val="1"/>
              <w:numId w:val="1"/>
            </w:numPr>
            <w:tabs>
              <w:tab w:pos="662" w:val="left" w:leader="none"/>
              <w:tab w:pos="663" w:val="left" w:leader="none"/>
              <w:tab w:pos="9185" w:val="right" w:leader="dot"/>
            </w:tabs>
            <w:spacing w:line="240" w:lineRule="auto" w:before="239" w:after="0"/>
            <w:ind w:left="662" w:right="0" w:hanging="544"/>
            <w:jc w:val="left"/>
          </w:pPr>
          <w:hyperlink w:history="true" w:anchor="_bookmark9">
            <w:r>
              <w:rPr/>
              <w:t>TIPO DE</w:t>
            </w:r>
            <w:r>
              <w:rPr>
                <w:spacing w:val="-1"/>
              </w:rPr>
              <w:t> </w:t>
            </w:r>
            <w:r>
              <w:rPr/>
              <w:t>PESQUISA</w:t>
              <w:tab/>
              <w:t>17</w:t>
            </w:r>
          </w:hyperlink>
        </w:p>
        <w:p>
          <w:pPr>
            <w:pStyle w:val="TOC1"/>
            <w:numPr>
              <w:ilvl w:val="2"/>
              <w:numId w:val="1"/>
            </w:numPr>
            <w:tabs>
              <w:tab w:pos="663" w:val="left" w:leader="none"/>
              <w:tab w:pos="9185" w:val="right" w:leader="dot"/>
            </w:tabs>
            <w:spacing w:line="240" w:lineRule="auto" w:before="136" w:after="0"/>
            <w:ind w:left="662" w:right="0" w:hanging="544"/>
            <w:jc w:val="left"/>
            <w:rPr>
              <w:b w:val="0"/>
            </w:rPr>
          </w:pPr>
          <w:hyperlink w:history="true" w:anchor="_bookmark10">
            <w:r>
              <w:rPr/>
              <w:t>Equipagens</w:t>
            </w:r>
            <w:r>
              <w:rPr>
                <w:spacing w:val="-1"/>
              </w:rPr>
              <w:t> </w:t>
            </w:r>
            <w:r>
              <w:rPr/>
              <w:t>Bailey</w:t>
            </w:r>
            <w:r>
              <w:rPr>
                <w:spacing w:val="2"/>
              </w:rPr>
              <w:t> </w:t>
            </w:r>
            <w:r>
              <w:rPr/>
              <w:t>M2</w:t>
              <w:tab/>
            </w:r>
            <w:r>
              <w:rPr>
                <w:b w:val="0"/>
              </w:rPr>
              <w:t>17</w:t>
            </w:r>
          </w:hyperlink>
        </w:p>
        <w:p>
          <w:pPr>
            <w:pStyle w:val="TOC1"/>
            <w:numPr>
              <w:ilvl w:val="2"/>
              <w:numId w:val="1"/>
            </w:numPr>
            <w:tabs>
              <w:tab w:pos="663" w:val="left" w:leader="none"/>
              <w:tab w:pos="9185" w:val="right" w:leader="dot"/>
            </w:tabs>
            <w:spacing w:line="240" w:lineRule="auto" w:before="142" w:after="0"/>
            <w:ind w:left="662" w:right="0" w:hanging="544"/>
            <w:jc w:val="left"/>
            <w:rPr>
              <w:b w:val="0"/>
            </w:rPr>
          </w:pPr>
          <w:hyperlink w:history="true" w:anchor="_bookmark12">
            <w:r>
              <w:rPr/>
              <w:t>Casos de calamidade</w:t>
            </w:r>
            <w:r>
              <w:rPr>
                <w:spacing w:val="-4"/>
              </w:rPr>
              <w:t> </w:t>
            </w:r>
            <w:r>
              <w:rPr/>
              <w:t>pública</w:t>
              <w:tab/>
            </w:r>
            <w:r>
              <w:rPr>
                <w:b w:val="0"/>
              </w:rPr>
              <w:t>18</w:t>
            </w:r>
          </w:hyperlink>
        </w:p>
        <w:p>
          <w:pPr>
            <w:pStyle w:val="TOC2"/>
            <w:numPr>
              <w:ilvl w:val="1"/>
              <w:numId w:val="1"/>
            </w:numPr>
            <w:tabs>
              <w:tab w:pos="648" w:val="left" w:leader="none"/>
              <w:tab w:pos="649" w:val="left" w:leader="none"/>
              <w:tab w:pos="9185" w:val="right" w:leader="dot"/>
            </w:tabs>
            <w:spacing w:line="240" w:lineRule="auto" w:before="137" w:after="0"/>
            <w:ind w:left="648" w:right="0" w:hanging="530"/>
            <w:jc w:val="left"/>
          </w:pPr>
          <w:hyperlink w:history="true" w:anchor="_bookmark14">
            <w:r>
              <w:rPr>
                <w:spacing w:val="3"/>
              </w:rPr>
              <w:t>EXEMPLO</w:t>
            </w:r>
            <w:r>
              <w:rPr>
                <w:spacing w:val="-1"/>
              </w:rPr>
              <w:t> </w:t>
            </w:r>
            <w:r>
              <w:rPr/>
              <w:t>DE</w:t>
            </w:r>
            <w:r>
              <w:rPr>
                <w:spacing w:val="-1"/>
              </w:rPr>
              <w:t> </w:t>
            </w:r>
            <w:r>
              <w:rPr>
                <w:spacing w:val="3"/>
              </w:rPr>
              <w:t>CASOS</w:t>
              <w:tab/>
            </w:r>
            <w:r>
              <w:rPr/>
              <w:t>19</w:t>
            </w:r>
          </w:hyperlink>
        </w:p>
        <w:p>
          <w:pPr>
            <w:pStyle w:val="TOC2"/>
            <w:numPr>
              <w:ilvl w:val="1"/>
              <w:numId w:val="1"/>
            </w:numPr>
            <w:tabs>
              <w:tab w:pos="662" w:val="left" w:leader="none"/>
              <w:tab w:pos="663" w:val="left" w:leader="none"/>
              <w:tab w:pos="9185" w:val="right" w:leader="dot"/>
            </w:tabs>
            <w:spacing w:line="240" w:lineRule="auto" w:before="137" w:after="0"/>
            <w:ind w:left="662" w:right="0" w:hanging="544"/>
            <w:jc w:val="left"/>
          </w:pPr>
          <w:hyperlink w:history="true" w:anchor="_bookmark20">
            <w:r>
              <w:rPr/>
              <w:t>ESTUDO DOS</w:t>
            </w:r>
            <w:r>
              <w:rPr>
                <w:spacing w:val="2"/>
              </w:rPr>
              <w:t> </w:t>
            </w:r>
            <w:r>
              <w:rPr/>
              <w:t>CASOS</w:t>
              <w:tab/>
              <w:t>23</w:t>
            </w:r>
          </w:hyperlink>
        </w:p>
        <w:p>
          <w:pPr>
            <w:pStyle w:val="TOC1"/>
            <w:numPr>
              <w:ilvl w:val="2"/>
              <w:numId w:val="1"/>
            </w:numPr>
            <w:tabs>
              <w:tab w:pos="663" w:val="left" w:leader="none"/>
              <w:tab w:pos="9185" w:val="right" w:leader="dot"/>
            </w:tabs>
            <w:spacing w:line="240" w:lineRule="auto" w:before="137" w:after="0"/>
            <w:ind w:left="662" w:right="0" w:hanging="544"/>
            <w:jc w:val="left"/>
            <w:rPr>
              <w:b w:val="0"/>
            </w:rPr>
          </w:pPr>
          <w:hyperlink w:history="true" w:anchor="_bookmark21">
            <w:r>
              <w:rPr/>
              <w:t>Distribuição das equipagens Bailey M2 nas unidades</w:t>
            </w:r>
            <w:r>
              <w:rPr>
                <w:spacing w:val="-6"/>
              </w:rPr>
              <w:t> </w:t>
            </w:r>
            <w:r>
              <w:rPr/>
              <w:t>de engenharia</w:t>
              <w:tab/>
            </w:r>
            <w:r>
              <w:rPr>
                <w:b w:val="0"/>
              </w:rPr>
              <w:t>24</w:t>
            </w:r>
          </w:hyperlink>
        </w:p>
        <w:p>
          <w:pPr>
            <w:pStyle w:val="TOC1"/>
            <w:tabs>
              <w:tab w:pos="661" w:val="left" w:leader="none"/>
              <w:tab w:pos="9185" w:val="right" w:leader="dot"/>
            </w:tabs>
            <w:spacing w:before="141"/>
            <w:ind w:left="119" w:firstLine="0"/>
            <w:rPr>
              <w:b w:val="0"/>
            </w:rPr>
          </w:pPr>
          <w:hyperlink w:history="true" w:anchor="_bookmark22">
            <w:r>
              <w:rPr/>
              <w:t>4.</w:t>
              <w:tab/>
              <w:t>CONCLUSÃO</w:t>
              <w:tab/>
            </w:r>
            <w:r>
              <w:rPr>
                <w:b w:val="0"/>
              </w:rPr>
              <w:t>27</w:t>
            </w:r>
          </w:hyperlink>
        </w:p>
        <w:p>
          <w:pPr>
            <w:pStyle w:val="TOC3"/>
            <w:tabs>
              <w:tab w:pos="9185" w:val="right" w:leader="dot"/>
            </w:tabs>
            <w:rPr>
              <w:b w:val="0"/>
            </w:rPr>
          </w:pPr>
          <w:hyperlink w:history="true" w:anchor="_bookmark23">
            <w:r>
              <w:rPr/>
              <w:t>REFERÊNCIAS</w:t>
            </w:r>
            <w:r>
              <w:rPr>
                <w:spacing w:val="1"/>
              </w:rPr>
              <w:t> </w:t>
            </w:r>
            <w:r>
              <w:rPr/>
              <w:t>BIBLIOGRÁFICAS</w:t>
              <w:tab/>
            </w:r>
            <w:r>
              <w:rPr>
                <w:b w:val="0"/>
              </w:rPr>
              <w:t>29</w:t>
            </w:r>
          </w:hyperlink>
        </w:p>
      </w:sdtContent>
    </w:sdt>
    <w:p>
      <w:pPr>
        <w:spacing w:after="0"/>
        <w:sectPr>
          <w:headerReference w:type="default" r:id="rId13"/>
          <w:pgSz w:w="11910" w:h="16840"/>
          <w:pgMar w:header="1711" w:footer="0" w:top="1960" w:bottom="280" w:left="1580" w:right="980"/>
        </w:sectPr>
      </w:pPr>
    </w:p>
    <w:p>
      <w:pPr>
        <w:pStyle w:val="BodyText"/>
        <w:rPr>
          <w:sz w:val="26"/>
        </w:rPr>
      </w:pPr>
    </w:p>
    <w:p>
      <w:pPr>
        <w:pStyle w:val="BodyText"/>
        <w:spacing w:before="6"/>
        <w:rPr>
          <w:sz w:val="20"/>
        </w:rPr>
      </w:pPr>
    </w:p>
    <w:p>
      <w:pPr>
        <w:pStyle w:val="Heading1"/>
        <w:numPr>
          <w:ilvl w:val="0"/>
          <w:numId w:val="2"/>
        </w:numPr>
        <w:tabs>
          <w:tab w:pos="303" w:val="left" w:leader="none"/>
        </w:tabs>
        <w:spacing w:line="240" w:lineRule="auto" w:before="0" w:after="0"/>
        <w:ind w:left="302" w:right="0" w:hanging="184"/>
        <w:jc w:val="left"/>
      </w:pPr>
      <w:bookmarkStart w:name="_bookmark0" w:id="1"/>
      <w:bookmarkEnd w:id="1"/>
      <w:r>
        <w:rPr>
          <w:b w:val="0"/>
        </w:rPr>
      </w:r>
      <w:bookmarkStart w:name="_bookmark0" w:id="2"/>
      <w:bookmarkEnd w:id="2"/>
      <w:r>
        <w:rPr/>
        <w:t>I</w:t>
      </w:r>
      <w:r>
        <w:rPr/>
        <w:t>NTRODUÇÃO</w:t>
      </w:r>
    </w:p>
    <w:p>
      <w:pPr>
        <w:pStyle w:val="BodyText"/>
        <w:rPr>
          <w:b/>
          <w:sz w:val="26"/>
        </w:rPr>
      </w:pPr>
    </w:p>
    <w:p>
      <w:pPr>
        <w:pStyle w:val="BodyText"/>
        <w:spacing w:before="8"/>
        <w:rPr>
          <w:b/>
          <w:sz w:val="32"/>
        </w:rPr>
      </w:pPr>
    </w:p>
    <w:p>
      <w:pPr>
        <w:pStyle w:val="ListParagraph"/>
        <w:numPr>
          <w:ilvl w:val="1"/>
          <w:numId w:val="2"/>
        </w:numPr>
        <w:tabs>
          <w:tab w:pos="485" w:val="left" w:leader="none"/>
        </w:tabs>
        <w:spacing w:line="240" w:lineRule="auto" w:before="0" w:after="0"/>
        <w:ind w:left="485" w:right="0" w:hanging="366"/>
        <w:jc w:val="left"/>
        <w:rPr>
          <w:sz w:val="24"/>
        </w:rPr>
      </w:pPr>
      <w:bookmarkStart w:name="_bookmark1" w:id="3"/>
      <w:bookmarkEnd w:id="3"/>
      <w:r>
        <w:rPr/>
      </w:r>
      <w:bookmarkStart w:name="_bookmark1" w:id="4"/>
      <w:bookmarkEnd w:id="4"/>
      <w:r>
        <w:rPr>
          <w:sz w:val="24"/>
        </w:rPr>
        <w:t>HI</w:t>
      </w:r>
      <w:r>
        <w:rPr>
          <w:sz w:val="24"/>
        </w:rPr>
        <w:t>STÓRICO</w:t>
      </w:r>
    </w:p>
    <w:p>
      <w:pPr>
        <w:pStyle w:val="BodyText"/>
        <w:rPr>
          <w:sz w:val="26"/>
        </w:rPr>
      </w:pPr>
    </w:p>
    <w:p>
      <w:pPr>
        <w:pStyle w:val="BodyText"/>
        <w:spacing w:before="2"/>
        <w:rPr>
          <w:sz w:val="27"/>
        </w:rPr>
      </w:pPr>
    </w:p>
    <w:p>
      <w:pPr>
        <w:pStyle w:val="BodyText"/>
        <w:spacing w:line="360" w:lineRule="auto" w:before="1"/>
        <w:ind w:left="119" w:right="141" w:firstLine="710"/>
        <w:jc w:val="both"/>
      </w:pPr>
      <w:r>
        <w:rPr/>
        <w:t>Durante a Segunda Guerra Mundial, o lado “aliado” enfrentava um grande problema relacionado à falta de uma ponte pré-fabricada, em que seu lançamento fosse fácil, rápido, de pouca manutenção e grande capacidade.</w:t>
      </w:r>
    </w:p>
    <w:p>
      <w:pPr>
        <w:pStyle w:val="BodyText"/>
        <w:spacing w:line="360" w:lineRule="auto" w:before="1"/>
        <w:ind w:left="119" w:right="147" w:firstLine="710"/>
        <w:jc w:val="both"/>
      </w:pPr>
      <w:r>
        <w:rPr/>
        <w:t>Donald</w:t>
      </w:r>
      <w:r>
        <w:rPr>
          <w:spacing w:val="-4"/>
        </w:rPr>
        <w:t> </w:t>
      </w:r>
      <w:r>
        <w:rPr/>
        <w:t>Bailey</w:t>
      </w:r>
      <w:r>
        <w:rPr>
          <w:spacing w:val="-3"/>
        </w:rPr>
        <w:t> </w:t>
      </w:r>
      <w:r>
        <w:rPr/>
        <w:t>tinha</w:t>
      </w:r>
      <w:r>
        <w:rPr>
          <w:spacing w:val="-5"/>
        </w:rPr>
        <w:t> </w:t>
      </w:r>
      <w:r>
        <w:rPr/>
        <w:t>um</w:t>
      </w:r>
      <w:r>
        <w:rPr>
          <w:spacing w:val="-3"/>
        </w:rPr>
        <w:t> </w:t>
      </w:r>
      <w:r>
        <w:rPr/>
        <w:t>protótipo</w:t>
      </w:r>
      <w:r>
        <w:rPr>
          <w:spacing w:val="-2"/>
        </w:rPr>
        <w:t> </w:t>
      </w:r>
      <w:r>
        <w:rPr/>
        <w:t>de</w:t>
      </w:r>
      <w:r>
        <w:rPr>
          <w:spacing w:val="-5"/>
        </w:rPr>
        <w:t> </w:t>
      </w:r>
      <w:r>
        <w:rPr/>
        <w:t>ponte</w:t>
      </w:r>
      <w:r>
        <w:rPr>
          <w:spacing w:val="-4"/>
        </w:rPr>
        <w:t> </w:t>
      </w:r>
      <w:r>
        <w:rPr/>
        <w:t>que</w:t>
      </w:r>
      <w:r>
        <w:rPr>
          <w:spacing w:val="-5"/>
        </w:rPr>
        <w:t> </w:t>
      </w:r>
      <w:r>
        <w:rPr/>
        <w:t>havia</w:t>
      </w:r>
      <w:r>
        <w:rPr>
          <w:spacing w:val="-5"/>
        </w:rPr>
        <w:t> </w:t>
      </w:r>
      <w:r>
        <w:rPr/>
        <w:t>desenhado</w:t>
      </w:r>
      <w:r>
        <w:rPr>
          <w:spacing w:val="-4"/>
        </w:rPr>
        <w:t> </w:t>
      </w:r>
      <w:r>
        <w:rPr/>
        <w:t>anos</w:t>
      </w:r>
      <w:r>
        <w:rPr>
          <w:spacing w:val="-6"/>
        </w:rPr>
        <w:t> </w:t>
      </w:r>
      <w:r>
        <w:rPr/>
        <w:t>antes</w:t>
      </w:r>
      <w:r>
        <w:rPr>
          <w:spacing w:val="-6"/>
        </w:rPr>
        <w:t> </w:t>
      </w:r>
      <w:r>
        <w:rPr/>
        <w:t>da</w:t>
      </w:r>
      <w:r>
        <w:rPr>
          <w:spacing w:val="-4"/>
        </w:rPr>
        <w:t> </w:t>
      </w:r>
      <w:r>
        <w:rPr/>
        <w:t>Segunda Guerra</w:t>
      </w:r>
      <w:r>
        <w:rPr>
          <w:spacing w:val="-15"/>
        </w:rPr>
        <w:t> </w:t>
      </w:r>
      <w:r>
        <w:rPr/>
        <w:t>Mundial,</w:t>
      </w:r>
      <w:r>
        <w:rPr>
          <w:spacing w:val="-11"/>
        </w:rPr>
        <w:t> </w:t>
      </w:r>
      <w:r>
        <w:rPr/>
        <w:t>entretanto</w:t>
      </w:r>
      <w:r>
        <w:rPr>
          <w:spacing w:val="-13"/>
        </w:rPr>
        <w:t> </w:t>
      </w:r>
      <w:r>
        <w:rPr/>
        <w:t>a</w:t>
      </w:r>
      <w:r>
        <w:rPr>
          <w:spacing w:val="-14"/>
        </w:rPr>
        <w:t> </w:t>
      </w:r>
      <w:r>
        <w:rPr/>
        <w:t>ideia</w:t>
      </w:r>
      <w:r>
        <w:rPr>
          <w:spacing w:val="-14"/>
        </w:rPr>
        <w:t> </w:t>
      </w:r>
      <w:r>
        <w:rPr/>
        <w:t>não</w:t>
      </w:r>
      <w:r>
        <w:rPr>
          <w:spacing w:val="-18"/>
        </w:rPr>
        <w:t> </w:t>
      </w:r>
      <w:r>
        <w:rPr/>
        <w:t>foi</w:t>
      </w:r>
      <w:r>
        <w:rPr>
          <w:spacing w:val="-13"/>
        </w:rPr>
        <w:t> </w:t>
      </w:r>
      <w:r>
        <w:rPr/>
        <w:t>posta</w:t>
      </w:r>
      <w:r>
        <w:rPr>
          <w:spacing w:val="-14"/>
        </w:rPr>
        <w:t> </w:t>
      </w:r>
      <w:r>
        <w:rPr/>
        <w:t>em</w:t>
      </w:r>
      <w:r>
        <w:rPr>
          <w:spacing w:val="-18"/>
        </w:rPr>
        <w:t> </w:t>
      </w:r>
      <w:r>
        <w:rPr/>
        <w:t>prática.</w:t>
      </w:r>
      <w:r>
        <w:rPr>
          <w:spacing w:val="-12"/>
        </w:rPr>
        <w:t> </w:t>
      </w:r>
      <w:r>
        <w:rPr/>
        <w:t>Com</w:t>
      </w:r>
      <w:r>
        <w:rPr>
          <w:spacing w:val="-13"/>
        </w:rPr>
        <w:t> </w:t>
      </w:r>
      <w:r>
        <w:rPr/>
        <w:t>a</w:t>
      </w:r>
      <w:r>
        <w:rPr>
          <w:spacing w:val="-14"/>
        </w:rPr>
        <w:t> </w:t>
      </w:r>
      <w:r>
        <w:rPr/>
        <w:t>necessidade</w:t>
      </w:r>
      <w:r>
        <w:rPr>
          <w:spacing w:val="-15"/>
        </w:rPr>
        <w:t> </w:t>
      </w:r>
      <w:r>
        <w:rPr/>
        <w:t>que</w:t>
      </w:r>
      <w:r>
        <w:rPr>
          <w:spacing w:val="-14"/>
        </w:rPr>
        <w:t> </w:t>
      </w:r>
      <w:r>
        <w:rPr/>
        <w:t>os</w:t>
      </w:r>
      <w:r>
        <w:rPr>
          <w:spacing w:val="-16"/>
        </w:rPr>
        <w:t> </w:t>
      </w:r>
      <w:r>
        <w:rPr/>
        <w:t>“aliados” enfrentava durante a Segunda Guerra, o Ministério do Suprimento solicitou que Bailey tivesse um</w:t>
      </w:r>
      <w:r>
        <w:rPr>
          <w:spacing w:val="-5"/>
        </w:rPr>
        <w:t> </w:t>
      </w:r>
      <w:r>
        <w:rPr/>
        <w:t>protótipo</w:t>
      </w:r>
      <w:r>
        <w:rPr>
          <w:spacing w:val="-9"/>
        </w:rPr>
        <w:t> </w:t>
      </w:r>
      <w:r>
        <w:rPr/>
        <w:t>em</w:t>
      </w:r>
      <w:r>
        <w:rPr>
          <w:spacing w:val="-8"/>
        </w:rPr>
        <w:t> </w:t>
      </w:r>
      <w:r>
        <w:rPr/>
        <w:t>grande</w:t>
      </w:r>
      <w:r>
        <w:rPr>
          <w:spacing w:val="-11"/>
        </w:rPr>
        <w:t> </w:t>
      </w:r>
      <w:r>
        <w:rPr/>
        <w:t>escalada,</w:t>
      </w:r>
      <w:r>
        <w:rPr>
          <w:spacing w:val="-3"/>
        </w:rPr>
        <w:t> </w:t>
      </w:r>
      <w:r>
        <w:rPr/>
        <w:t>para</w:t>
      </w:r>
      <w:r>
        <w:rPr>
          <w:spacing w:val="-11"/>
        </w:rPr>
        <w:t> </w:t>
      </w:r>
      <w:r>
        <w:rPr/>
        <w:t>que</w:t>
      </w:r>
      <w:r>
        <w:rPr>
          <w:spacing w:val="-11"/>
        </w:rPr>
        <w:t> </w:t>
      </w:r>
      <w:r>
        <w:rPr/>
        <w:t>fossem</w:t>
      </w:r>
      <w:r>
        <w:rPr>
          <w:spacing w:val="-9"/>
        </w:rPr>
        <w:t> </w:t>
      </w:r>
      <w:r>
        <w:rPr/>
        <w:t>iniciados</w:t>
      </w:r>
      <w:r>
        <w:rPr>
          <w:spacing w:val="-8"/>
        </w:rPr>
        <w:t> </w:t>
      </w:r>
      <w:r>
        <w:rPr/>
        <w:t>alguns</w:t>
      </w:r>
      <w:r>
        <w:rPr>
          <w:spacing w:val="-7"/>
        </w:rPr>
        <w:t> </w:t>
      </w:r>
      <w:r>
        <w:rPr/>
        <w:t>testes.</w:t>
      </w:r>
      <w:r>
        <w:rPr>
          <w:spacing w:val="-3"/>
        </w:rPr>
        <w:t> </w:t>
      </w:r>
      <w:r>
        <w:rPr/>
        <w:t>O</w:t>
      </w:r>
      <w:r>
        <w:rPr>
          <w:spacing w:val="-10"/>
        </w:rPr>
        <w:t> </w:t>
      </w:r>
      <w:r>
        <w:rPr/>
        <w:t>projeto</w:t>
      </w:r>
      <w:r>
        <w:rPr>
          <w:spacing w:val="-10"/>
        </w:rPr>
        <w:t> </w:t>
      </w:r>
      <w:r>
        <w:rPr/>
        <w:t>foi</w:t>
      </w:r>
      <w:r>
        <w:rPr>
          <w:spacing w:val="-9"/>
        </w:rPr>
        <w:t> </w:t>
      </w:r>
      <w:r>
        <w:rPr/>
        <w:t>testado em 1941, onde a ponte foi colocada sobre um campo, a cerca de 2 pés acima do solo, para que diversos blindados Mark V passassem pela</w:t>
      </w:r>
      <w:r>
        <w:rPr>
          <w:spacing w:val="7"/>
        </w:rPr>
        <w:t> </w:t>
      </w:r>
      <w:r>
        <w:rPr/>
        <w:t>ponte.</w:t>
      </w:r>
    </w:p>
    <w:p>
      <w:pPr>
        <w:pStyle w:val="BodyText"/>
        <w:spacing w:line="360" w:lineRule="auto"/>
        <w:ind w:left="119" w:right="142" w:firstLine="710"/>
        <w:jc w:val="right"/>
      </w:pPr>
      <w:r>
        <w:rPr/>
        <w:t>Diante</w:t>
      </w:r>
      <w:r>
        <w:rPr>
          <w:spacing w:val="-10"/>
        </w:rPr>
        <w:t> </w:t>
      </w:r>
      <w:r>
        <w:rPr/>
        <w:t>do</w:t>
      </w:r>
      <w:r>
        <w:rPr>
          <w:spacing w:val="-10"/>
        </w:rPr>
        <w:t> </w:t>
      </w:r>
      <w:r>
        <w:rPr/>
        <w:t>sucesso</w:t>
      </w:r>
      <w:r>
        <w:rPr>
          <w:spacing w:val="-9"/>
        </w:rPr>
        <w:t> </w:t>
      </w:r>
      <w:r>
        <w:rPr/>
        <w:t>de</w:t>
      </w:r>
      <w:r>
        <w:rPr>
          <w:spacing w:val="-10"/>
        </w:rPr>
        <w:t> </w:t>
      </w:r>
      <w:r>
        <w:rPr/>
        <w:t>Bailey</w:t>
      </w:r>
      <w:r>
        <w:rPr>
          <w:spacing w:val="-9"/>
        </w:rPr>
        <w:t> </w:t>
      </w:r>
      <w:r>
        <w:rPr/>
        <w:t>com</w:t>
      </w:r>
      <w:r>
        <w:rPr>
          <w:spacing w:val="-4"/>
        </w:rPr>
        <w:t> </w:t>
      </w:r>
      <w:r>
        <w:rPr/>
        <w:t>sua</w:t>
      </w:r>
      <w:r>
        <w:rPr>
          <w:spacing w:val="-10"/>
        </w:rPr>
        <w:t> </w:t>
      </w:r>
      <w:r>
        <w:rPr/>
        <w:t>nova</w:t>
      </w:r>
      <w:r>
        <w:rPr>
          <w:spacing w:val="-11"/>
        </w:rPr>
        <w:t> </w:t>
      </w:r>
      <w:r>
        <w:rPr/>
        <w:t>ponte,</w:t>
      </w:r>
      <w:r>
        <w:rPr>
          <w:spacing w:val="-7"/>
        </w:rPr>
        <w:t> </w:t>
      </w:r>
      <w:r>
        <w:rPr/>
        <w:t>a</w:t>
      </w:r>
      <w:r>
        <w:rPr>
          <w:spacing w:val="-10"/>
        </w:rPr>
        <w:t> </w:t>
      </w:r>
      <w:r>
        <w:rPr/>
        <w:t>produção</w:t>
      </w:r>
      <w:r>
        <w:rPr>
          <w:spacing w:val="-10"/>
        </w:rPr>
        <w:t> </w:t>
      </w:r>
      <w:r>
        <w:rPr/>
        <w:t>em</w:t>
      </w:r>
      <w:r>
        <w:rPr>
          <w:spacing w:val="-9"/>
        </w:rPr>
        <w:t> </w:t>
      </w:r>
      <w:r>
        <w:rPr/>
        <w:t>larga</w:t>
      </w:r>
      <w:r>
        <w:rPr>
          <w:spacing w:val="-10"/>
        </w:rPr>
        <w:t> </w:t>
      </w:r>
      <w:r>
        <w:rPr/>
        <w:t>escala</w:t>
      </w:r>
      <w:r>
        <w:rPr>
          <w:spacing w:val="-10"/>
        </w:rPr>
        <w:t> </w:t>
      </w:r>
      <w:r>
        <w:rPr/>
        <w:t>iniciou</w:t>
      </w:r>
      <w:r>
        <w:rPr>
          <w:spacing w:val="-9"/>
        </w:rPr>
        <w:t> </w:t>
      </w:r>
      <w:r>
        <w:rPr/>
        <w:t>em julho</w:t>
      </w:r>
      <w:r>
        <w:rPr>
          <w:spacing w:val="-10"/>
        </w:rPr>
        <w:t> </w:t>
      </w:r>
      <w:r>
        <w:rPr/>
        <w:t>de</w:t>
      </w:r>
      <w:r>
        <w:rPr>
          <w:spacing w:val="-9"/>
        </w:rPr>
        <w:t> </w:t>
      </w:r>
      <w:r>
        <w:rPr/>
        <w:t>1941.</w:t>
      </w:r>
      <w:r>
        <w:rPr>
          <w:spacing w:val="-7"/>
        </w:rPr>
        <w:t> </w:t>
      </w:r>
      <w:r>
        <w:rPr/>
        <w:t>Mais</w:t>
      </w:r>
      <w:r>
        <w:rPr>
          <w:spacing w:val="-10"/>
        </w:rPr>
        <w:t> </w:t>
      </w:r>
      <w:r>
        <w:rPr/>
        <w:t>de</w:t>
      </w:r>
      <w:r>
        <w:rPr>
          <w:spacing w:val="-10"/>
        </w:rPr>
        <w:t> </w:t>
      </w:r>
      <w:r>
        <w:rPr/>
        <w:t>650</w:t>
      </w:r>
      <w:r>
        <w:rPr>
          <w:spacing w:val="-9"/>
        </w:rPr>
        <w:t> </w:t>
      </w:r>
      <w:r>
        <w:rPr/>
        <w:t>empresas</w:t>
      </w:r>
      <w:r>
        <w:rPr>
          <w:spacing w:val="-12"/>
        </w:rPr>
        <w:t> </w:t>
      </w:r>
      <w:r>
        <w:rPr/>
        <w:t>iniciaram</w:t>
      </w:r>
      <w:r>
        <w:rPr>
          <w:spacing w:val="-8"/>
        </w:rPr>
        <w:t> </w:t>
      </w:r>
      <w:r>
        <w:rPr/>
        <w:t>a</w:t>
      </w:r>
      <w:r>
        <w:rPr>
          <w:spacing w:val="-10"/>
        </w:rPr>
        <w:t> </w:t>
      </w:r>
      <w:r>
        <w:rPr/>
        <w:t>produção</w:t>
      </w:r>
      <w:r>
        <w:rPr>
          <w:spacing w:val="-9"/>
        </w:rPr>
        <w:t> </w:t>
      </w:r>
      <w:r>
        <w:rPr/>
        <w:t>das</w:t>
      </w:r>
      <w:r>
        <w:rPr>
          <w:spacing w:val="-11"/>
        </w:rPr>
        <w:t> </w:t>
      </w:r>
      <w:r>
        <w:rPr/>
        <w:t>equipagens,</w:t>
      </w:r>
      <w:r>
        <w:rPr>
          <w:spacing w:val="-7"/>
        </w:rPr>
        <w:t> </w:t>
      </w:r>
      <w:r>
        <w:rPr/>
        <w:t>atingindo</w:t>
      </w:r>
      <w:r>
        <w:rPr>
          <w:spacing w:val="-9"/>
        </w:rPr>
        <w:t> </w:t>
      </w:r>
      <w:r>
        <w:rPr/>
        <w:t>o</w:t>
      </w:r>
      <w:r>
        <w:rPr>
          <w:spacing w:val="-9"/>
        </w:rPr>
        <w:t> </w:t>
      </w:r>
      <w:r>
        <w:rPr/>
        <w:t>número de</w:t>
      </w:r>
      <w:r>
        <w:rPr>
          <w:spacing w:val="-11"/>
        </w:rPr>
        <w:t> </w:t>
      </w:r>
      <w:r>
        <w:rPr/>
        <w:t>25.000</w:t>
      </w:r>
      <w:r>
        <w:rPr>
          <w:spacing w:val="-14"/>
        </w:rPr>
        <w:t> </w:t>
      </w:r>
      <w:r>
        <w:rPr/>
        <w:t>painéis</w:t>
      </w:r>
      <w:r>
        <w:rPr>
          <w:spacing w:val="-11"/>
        </w:rPr>
        <w:t> </w:t>
      </w:r>
      <w:r>
        <w:rPr/>
        <w:t>por</w:t>
      </w:r>
      <w:r>
        <w:rPr>
          <w:spacing w:val="-13"/>
        </w:rPr>
        <w:t> </w:t>
      </w:r>
      <w:r>
        <w:rPr/>
        <w:t>mês.</w:t>
      </w:r>
      <w:r>
        <w:rPr>
          <w:spacing w:val="-7"/>
        </w:rPr>
        <w:t> </w:t>
      </w:r>
      <w:r>
        <w:rPr/>
        <w:t>A</w:t>
      </w:r>
      <w:r>
        <w:rPr>
          <w:spacing w:val="-15"/>
        </w:rPr>
        <w:t> </w:t>
      </w:r>
      <w:r>
        <w:rPr/>
        <w:t>partir</w:t>
      </w:r>
      <w:r>
        <w:rPr>
          <w:spacing w:val="-12"/>
        </w:rPr>
        <w:t> </w:t>
      </w:r>
      <w:r>
        <w:rPr/>
        <w:t>de</w:t>
      </w:r>
      <w:r>
        <w:rPr>
          <w:spacing w:val="-11"/>
        </w:rPr>
        <w:t> </w:t>
      </w:r>
      <w:r>
        <w:rPr/>
        <w:t>novembro</w:t>
      </w:r>
      <w:r>
        <w:rPr>
          <w:spacing w:val="-10"/>
        </w:rPr>
        <w:t> </w:t>
      </w:r>
      <w:r>
        <w:rPr/>
        <w:t>de</w:t>
      </w:r>
      <w:r>
        <w:rPr>
          <w:spacing w:val="-14"/>
        </w:rPr>
        <w:t> </w:t>
      </w:r>
      <w:r>
        <w:rPr/>
        <w:t>1942</w:t>
      </w:r>
      <w:r>
        <w:rPr>
          <w:spacing w:val="-11"/>
        </w:rPr>
        <w:t> </w:t>
      </w:r>
      <w:r>
        <w:rPr/>
        <w:t>o</w:t>
      </w:r>
      <w:r>
        <w:rPr>
          <w:spacing w:val="-13"/>
        </w:rPr>
        <w:t> </w:t>
      </w:r>
      <w:r>
        <w:rPr/>
        <w:t>Exército</w:t>
      </w:r>
      <w:r>
        <w:rPr>
          <w:spacing w:val="-14"/>
        </w:rPr>
        <w:t> </w:t>
      </w:r>
      <w:r>
        <w:rPr/>
        <w:t>Americano</w:t>
      </w:r>
      <w:r>
        <w:rPr>
          <w:spacing w:val="-12"/>
        </w:rPr>
        <w:t> </w:t>
      </w:r>
      <w:r>
        <w:rPr/>
        <w:t>passou</w:t>
      </w:r>
      <w:r>
        <w:rPr>
          <w:spacing w:val="-10"/>
        </w:rPr>
        <w:t> </w:t>
      </w:r>
      <w:r>
        <w:rPr/>
        <w:t>a</w:t>
      </w:r>
      <w:r>
        <w:rPr>
          <w:spacing w:val="-11"/>
        </w:rPr>
        <w:t> </w:t>
      </w:r>
      <w:r>
        <w:rPr/>
        <w:t>adotar a</w:t>
      </w:r>
      <w:r>
        <w:rPr>
          <w:spacing w:val="-6"/>
        </w:rPr>
        <w:t> </w:t>
      </w:r>
      <w:r>
        <w:rPr/>
        <w:t>equipagem</w:t>
      </w:r>
      <w:r>
        <w:rPr>
          <w:spacing w:val="-5"/>
        </w:rPr>
        <w:t> </w:t>
      </w:r>
      <w:r>
        <w:rPr/>
        <w:t>Bailey</w:t>
      </w:r>
      <w:r>
        <w:rPr>
          <w:spacing w:val="-5"/>
        </w:rPr>
        <w:t> </w:t>
      </w:r>
      <w:r>
        <w:rPr/>
        <w:t>M1</w:t>
      </w:r>
      <w:r>
        <w:rPr>
          <w:spacing w:val="-5"/>
        </w:rPr>
        <w:t> </w:t>
      </w:r>
      <w:r>
        <w:rPr/>
        <w:t>em</w:t>
      </w:r>
      <w:r>
        <w:rPr>
          <w:spacing w:val="-4"/>
        </w:rPr>
        <w:t> </w:t>
      </w:r>
      <w:r>
        <w:rPr/>
        <w:t>campo</w:t>
      </w:r>
      <w:r>
        <w:rPr>
          <w:spacing w:val="-4"/>
        </w:rPr>
        <w:t> </w:t>
      </w:r>
      <w:r>
        <w:rPr/>
        <w:t>de</w:t>
      </w:r>
      <w:r>
        <w:rPr>
          <w:spacing w:val="-6"/>
        </w:rPr>
        <w:t> </w:t>
      </w:r>
      <w:r>
        <w:rPr/>
        <w:t>batalha.</w:t>
      </w:r>
      <w:r>
        <w:rPr>
          <w:spacing w:val="-6"/>
        </w:rPr>
        <w:t> </w:t>
      </w:r>
      <w:r>
        <w:rPr/>
        <w:t>Essas</w:t>
      </w:r>
      <w:r>
        <w:rPr>
          <w:spacing w:val="-7"/>
        </w:rPr>
        <w:t> </w:t>
      </w:r>
      <w:r>
        <w:rPr/>
        <w:t>equipagens</w:t>
      </w:r>
      <w:r>
        <w:rPr>
          <w:spacing w:val="-7"/>
        </w:rPr>
        <w:t> </w:t>
      </w:r>
      <w:r>
        <w:rPr/>
        <w:t>foram</w:t>
      </w:r>
      <w:r>
        <w:rPr>
          <w:spacing w:val="-4"/>
        </w:rPr>
        <w:t> </w:t>
      </w:r>
      <w:r>
        <w:rPr/>
        <w:t>utilizadas</w:t>
      </w:r>
      <w:r>
        <w:rPr>
          <w:spacing w:val="-4"/>
        </w:rPr>
        <w:t> </w:t>
      </w:r>
      <w:r>
        <w:rPr/>
        <w:t>pela</w:t>
      </w:r>
      <w:r>
        <w:rPr>
          <w:spacing w:val="-5"/>
        </w:rPr>
        <w:t> </w:t>
      </w:r>
      <w:r>
        <w:rPr/>
        <w:t>primeira vez na Itália, em 1942, além de campanhas para a invasão da Normandia e do norte da</w:t>
      </w:r>
      <w:r>
        <w:rPr>
          <w:spacing w:val="-42"/>
        </w:rPr>
        <w:t> </w:t>
      </w:r>
      <w:r>
        <w:rPr/>
        <w:t>Europa.</w:t>
      </w:r>
    </w:p>
    <w:p>
      <w:pPr>
        <w:pStyle w:val="BodyText"/>
        <w:spacing w:line="360" w:lineRule="auto"/>
        <w:ind w:left="119" w:right="150" w:firstLine="710"/>
        <w:jc w:val="both"/>
      </w:pPr>
      <w:r>
        <w:rPr/>
        <w:t>Com o transcorrer do conflito houve a necessidade de que a Bailey M1 fosse ampliada para vencer vãos mais largos e cargas mais pesadas, foi então que foi desenvolvida a Bailey M2.</w:t>
      </w:r>
    </w:p>
    <w:p>
      <w:pPr>
        <w:pStyle w:val="BodyText"/>
        <w:spacing w:line="360" w:lineRule="auto"/>
        <w:ind w:left="48" w:right="147" w:firstLine="710"/>
        <w:jc w:val="right"/>
      </w:pPr>
      <w:r>
        <w:rPr/>
        <w:t>Segundo</w:t>
      </w:r>
      <w:r>
        <w:rPr>
          <w:shd w:fill="FAFAFA" w:color="auto" w:val="clear"/>
        </w:rPr>
        <w:t> Hammerton (1945, p. 564): “[...] </w:t>
      </w:r>
      <w:r>
        <w:rPr/>
        <w:t>No final da guerra, o Quinto Exército dos</w:t>
      </w:r>
      <w:r>
        <w:rPr>
          <w:w w:val="99"/>
        </w:rPr>
        <w:t> </w:t>
      </w:r>
      <w:r>
        <w:rPr/>
        <w:t>EUA e o 8º Exército Britânico haviam construídos mais de 3000 pontes Baileys somente na Silícia e na Itália, totalizando mais de 89 km de ponte, a um comprimento médio de 30 m [...]”.</w:t>
      </w:r>
    </w:p>
    <w:p>
      <w:pPr>
        <w:pStyle w:val="BodyText"/>
        <w:spacing w:line="360" w:lineRule="auto" w:before="2"/>
        <w:ind w:left="119" w:right="147" w:firstLine="710"/>
        <w:jc w:val="both"/>
      </w:pPr>
      <w:r>
        <w:rPr/>
        <w:t>O</w:t>
      </w:r>
      <w:r>
        <w:rPr>
          <w:spacing w:val="-6"/>
        </w:rPr>
        <w:t> </w:t>
      </w:r>
      <w:r>
        <w:rPr/>
        <w:t>Exército</w:t>
      </w:r>
      <w:r>
        <w:rPr>
          <w:spacing w:val="-5"/>
        </w:rPr>
        <w:t> </w:t>
      </w:r>
      <w:r>
        <w:rPr/>
        <w:t>Brasileiro</w:t>
      </w:r>
      <w:r>
        <w:rPr>
          <w:spacing w:val="-5"/>
        </w:rPr>
        <w:t> </w:t>
      </w:r>
      <w:r>
        <w:rPr/>
        <w:t>possui</w:t>
      </w:r>
      <w:r>
        <w:rPr>
          <w:spacing w:val="-4"/>
        </w:rPr>
        <w:t> </w:t>
      </w:r>
      <w:r>
        <w:rPr/>
        <w:t>equipagens</w:t>
      </w:r>
      <w:r>
        <w:rPr>
          <w:spacing w:val="-7"/>
        </w:rPr>
        <w:t> </w:t>
      </w:r>
      <w:r>
        <w:rPr/>
        <w:t>Bailey M2</w:t>
      </w:r>
      <w:r>
        <w:rPr>
          <w:spacing w:val="-5"/>
        </w:rPr>
        <w:t> </w:t>
      </w:r>
      <w:r>
        <w:rPr/>
        <w:t>de</w:t>
      </w:r>
      <w:r>
        <w:rPr>
          <w:spacing w:val="-6"/>
        </w:rPr>
        <w:t> </w:t>
      </w:r>
      <w:r>
        <w:rPr/>
        <w:t>origem</w:t>
      </w:r>
      <w:r>
        <w:rPr>
          <w:spacing w:val="-5"/>
        </w:rPr>
        <w:t> </w:t>
      </w:r>
      <w:r>
        <w:rPr/>
        <w:t>norte-americana,</w:t>
      </w:r>
      <w:r>
        <w:rPr>
          <w:spacing w:val="-4"/>
        </w:rPr>
        <w:t> </w:t>
      </w:r>
      <w:r>
        <w:rPr/>
        <w:t>inglesa e</w:t>
      </w:r>
      <w:r>
        <w:rPr>
          <w:spacing w:val="-12"/>
        </w:rPr>
        <w:t> </w:t>
      </w:r>
      <w:r>
        <w:rPr/>
        <w:t>nacional.</w:t>
      </w:r>
      <w:r>
        <w:rPr>
          <w:spacing w:val="-12"/>
        </w:rPr>
        <w:t> </w:t>
      </w:r>
      <w:r>
        <w:rPr/>
        <w:t>Essas</w:t>
      </w:r>
      <w:r>
        <w:rPr>
          <w:spacing w:val="-12"/>
        </w:rPr>
        <w:t> </w:t>
      </w:r>
      <w:r>
        <w:rPr/>
        <w:t>equipagens</w:t>
      </w:r>
      <w:r>
        <w:rPr>
          <w:spacing w:val="-12"/>
        </w:rPr>
        <w:t> </w:t>
      </w:r>
      <w:r>
        <w:rPr/>
        <w:t>estão</w:t>
      </w:r>
      <w:r>
        <w:rPr>
          <w:spacing w:val="-11"/>
        </w:rPr>
        <w:t> </w:t>
      </w:r>
      <w:r>
        <w:rPr/>
        <w:t>distribuídas</w:t>
      </w:r>
      <w:r>
        <w:rPr>
          <w:spacing w:val="-12"/>
        </w:rPr>
        <w:t> </w:t>
      </w:r>
      <w:r>
        <w:rPr/>
        <w:t>nos</w:t>
      </w:r>
      <w:r>
        <w:rPr>
          <w:spacing w:val="-12"/>
        </w:rPr>
        <w:t> </w:t>
      </w:r>
      <w:r>
        <w:rPr/>
        <w:t>quarteis</w:t>
      </w:r>
      <w:r>
        <w:rPr>
          <w:spacing w:val="-12"/>
        </w:rPr>
        <w:t> </w:t>
      </w:r>
      <w:r>
        <w:rPr/>
        <w:t>de</w:t>
      </w:r>
      <w:r>
        <w:rPr>
          <w:spacing w:val="-12"/>
        </w:rPr>
        <w:t> </w:t>
      </w:r>
      <w:r>
        <w:rPr/>
        <w:t>engenharia</w:t>
      </w:r>
      <w:r>
        <w:rPr>
          <w:spacing w:val="-5"/>
        </w:rPr>
        <w:t> </w:t>
      </w:r>
      <w:r>
        <w:rPr/>
        <w:t>que</w:t>
      </w:r>
      <w:r>
        <w:rPr>
          <w:spacing w:val="-11"/>
        </w:rPr>
        <w:t> </w:t>
      </w:r>
      <w:r>
        <w:rPr/>
        <w:t>estão</w:t>
      </w:r>
      <w:r>
        <w:rPr>
          <w:spacing w:val="-11"/>
        </w:rPr>
        <w:t> </w:t>
      </w:r>
      <w:r>
        <w:rPr/>
        <w:t>espalhados por todo território</w:t>
      </w:r>
      <w:r>
        <w:rPr>
          <w:spacing w:val="2"/>
        </w:rPr>
        <w:t> </w:t>
      </w:r>
      <w:r>
        <w:rPr/>
        <w:t>brasileiro.</w:t>
      </w:r>
    </w:p>
    <w:p>
      <w:pPr>
        <w:spacing w:after="0" w:line="360" w:lineRule="auto"/>
        <w:jc w:val="both"/>
        <w:sectPr>
          <w:headerReference w:type="default" r:id="rId14"/>
          <w:pgSz w:w="11910" w:h="16840"/>
          <w:pgMar w:header="1140" w:footer="0" w:top="1400" w:bottom="280" w:left="1580" w:right="980"/>
          <w:pgNumType w:start="11"/>
        </w:sectPr>
      </w:pPr>
    </w:p>
    <w:p>
      <w:pPr>
        <w:pStyle w:val="BodyText"/>
        <w:spacing w:before="3"/>
        <w:rPr>
          <w:sz w:val="17"/>
        </w:rPr>
      </w:pPr>
    </w:p>
    <w:p>
      <w:pPr>
        <w:spacing w:before="95"/>
        <w:ind w:left="3625" w:right="146" w:hanging="3352"/>
        <w:jc w:val="left"/>
        <w:rPr>
          <w:b/>
          <w:sz w:val="18"/>
        </w:rPr>
      </w:pPr>
      <w:bookmarkStart w:name="_bookmark2" w:id="5"/>
      <w:bookmarkEnd w:id="5"/>
      <w:r>
        <w:rPr/>
      </w:r>
      <w:r>
        <w:rPr>
          <w:b/>
          <w:sz w:val="18"/>
        </w:rPr>
        <w:t>Figura 1: Os engenheiros de combate dos EUA deslizam seções dobradas empilhadas de Bailey no lugar de Wesel no Reno, na Alemanha (c. 1945)</w:t>
      </w:r>
    </w:p>
    <w:p>
      <w:pPr>
        <w:pStyle w:val="BodyText"/>
        <w:spacing w:before="1"/>
        <w:rPr>
          <w:b/>
          <w:sz w:val="14"/>
        </w:rPr>
      </w:pPr>
      <w:r>
        <w:rPr/>
        <w:drawing>
          <wp:anchor distT="0" distB="0" distL="0" distR="0" allowOverlap="1" layoutInCell="1" locked="0" behindDoc="0" simplePos="0" relativeHeight="3">
            <wp:simplePos x="0" y="0"/>
            <wp:positionH relativeFrom="page">
              <wp:posOffset>1311910</wp:posOffset>
            </wp:positionH>
            <wp:positionV relativeFrom="paragraph">
              <wp:posOffset>128039</wp:posOffset>
            </wp:positionV>
            <wp:extent cx="5290870" cy="213512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15" cstate="print"/>
                    <a:stretch>
                      <a:fillRect/>
                    </a:stretch>
                  </pic:blipFill>
                  <pic:spPr>
                    <a:xfrm>
                      <a:off x="0" y="0"/>
                      <a:ext cx="5290870" cy="2135124"/>
                    </a:xfrm>
                    <a:prstGeom prst="rect">
                      <a:avLst/>
                    </a:prstGeom>
                  </pic:spPr>
                </pic:pic>
              </a:graphicData>
            </a:graphic>
          </wp:anchor>
        </w:drawing>
      </w:r>
    </w:p>
    <w:p>
      <w:pPr>
        <w:spacing w:before="0"/>
        <w:ind w:left="0" w:right="32" w:firstLine="0"/>
        <w:jc w:val="center"/>
        <w:rPr>
          <w:b/>
          <w:sz w:val="20"/>
        </w:rPr>
      </w:pPr>
      <w:r>
        <w:rPr>
          <w:b/>
          <w:sz w:val="20"/>
        </w:rPr>
        <w:t>Fonte: Beck, Alfred M., et al.</w:t>
      </w:r>
    </w:p>
    <w:p>
      <w:pPr>
        <w:pStyle w:val="BodyText"/>
        <w:rPr>
          <w:b/>
          <w:sz w:val="22"/>
        </w:rPr>
      </w:pPr>
    </w:p>
    <w:p>
      <w:pPr>
        <w:pStyle w:val="BodyText"/>
        <w:rPr>
          <w:b/>
          <w:sz w:val="22"/>
        </w:rPr>
      </w:pPr>
    </w:p>
    <w:p>
      <w:pPr>
        <w:pStyle w:val="BodyText"/>
        <w:rPr>
          <w:b/>
          <w:sz w:val="30"/>
        </w:rPr>
      </w:pPr>
    </w:p>
    <w:p>
      <w:pPr>
        <w:pStyle w:val="Heading1"/>
        <w:numPr>
          <w:ilvl w:val="2"/>
          <w:numId w:val="2"/>
        </w:numPr>
        <w:tabs>
          <w:tab w:pos="663" w:val="left" w:leader="none"/>
        </w:tabs>
        <w:spacing w:line="240" w:lineRule="auto" w:before="0" w:after="0"/>
        <w:ind w:left="662" w:right="0" w:hanging="544"/>
        <w:jc w:val="left"/>
      </w:pPr>
      <w:bookmarkStart w:name="_bookmark3" w:id="6"/>
      <w:bookmarkEnd w:id="6"/>
      <w:r>
        <w:rPr>
          <w:b w:val="0"/>
        </w:rPr>
      </w:r>
      <w:bookmarkStart w:name="_bookmark3" w:id="7"/>
      <w:bookmarkEnd w:id="7"/>
      <w:r>
        <w:rPr/>
        <w:t>D</w:t>
      </w:r>
      <w:r>
        <w:rPr/>
        <w:t>esastres Ambientais no</w:t>
      </w:r>
      <w:r>
        <w:rPr>
          <w:spacing w:val="1"/>
        </w:rPr>
        <w:t> </w:t>
      </w:r>
      <w:r>
        <w:rPr/>
        <w:t>Brasil</w:t>
      </w:r>
    </w:p>
    <w:p>
      <w:pPr>
        <w:pStyle w:val="BodyText"/>
        <w:rPr>
          <w:b/>
          <w:sz w:val="26"/>
        </w:rPr>
      </w:pPr>
    </w:p>
    <w:p>
      <w:pPr>
        <w:pStyle w:val="BodyText"/>
        <w:spacing w:before="3"/>
        <w:rPr>
          <w:b/>
          <w:sz w:val="27"/>
        </w:rPr>
      </w:pPr>
    </w:p>
    <w:p>
      <w:pPr>
        <w:pStyle w:val="BodyText"/>
        <w:spacing w:line="360" w:lineRule="auto"/>
        <w:ind w:left="119" w:right="143" w:firstLine="710"/>
        <w:jc w:val="both"/>
      </w:pPr>
      <w:r>
        <w:rPr/>
        <w:t>Catástrofes,</w:t>
      </w:r>
      <w:r>
        <w:rPr>
          <w:spacing w:val="-14"/>
        </w:rPr>
        <w:t> </w:t>
      </w:r>
      <w:r>
        <w:rPr/>
        <w:t>enchentes,</w:t>
      </w:r>
      <w:r>
        <w:rPr>
          <w:spacing w:val="-13"/>
        </w:rPr>
        <w:t> </w:t>
      </w:r>
      <w:r>
        <w:rPr/>
        <w:t>desastres,</w:t>
      </w:r>
      <w:r>
        <w:rPr>
          <w:spacing w:val="-13"/>
        </w:rPr>
        <w:t> </w:t>
      </w:r>
      <w:r>
        <w:rPr/>
        <w:t>tempestades</w:t>
      </w:r>
      <w:r>
        <w:rPr>
          <w:spacing w:val="-18"/>
        </w:rPr>
        <w:t> </w:t>
      </w:r>
      <w:r>
        <w:rPr/>
        <w:t>não</w:t>
      </w:r>
      <w:r>
        <w:rPr>
          <w:spacing w:val="-11"/>
        </w:rPr>
        <w:t> </w:t>
      </w:r>
      <w:r>
        <w:rPr/>
        <w:t>escolhem</w:t>
      </w:r>
      <w:r>
        <w:rPr>
          <w:spacing w:val="-15"/>
        </w:rPr>
        <w:t> </w:t>
      </w:r>
      <w:r>
        <w:rPr/>
        <w:t>local</w:t>
      </w:r>
      <w:r>
        <w:rPr>
          <w:spacing w:val="-15"/>
        </w:rPr>
        <w:t> </w:t>
      </w:r>
      <w:r>
        <w:rPr/>
        <w:t>e</w:t>
      </w:r>
      <w:r>
        <w:rPr>
          <w:spacing w:val="-16"/>
        </w:rPr>
        <w:t> </w:t>
      </w:r>
      <w:r>
        <w:rPr/>
        <w:t>hora</w:t>
      </w:r>
      <w:r>
        <w:rPr>
          <w:spacing w:val="-16"/>
        </w:rPr>
        <w:t> </w:t>
      </w:r>
      <w:r>
        <w:rPr/>
        <w:t>para</w:t>
      </w:r>
      <w:r>
        <w:rPr>
          <w:spacing w:val="-16"/>
        </w:rPr>
        <w:t> </w:t>
      </w:r>
      <w:r>
        <w:rPr/>
        <w:t>acontecer. São calamidades públicas e situações de emergência onde o Governo Federal tem a obrigação de intervir por intermédio de seus órgãos. Nestes momentos é quase que inevitável a queda de pontes. As rodovias ficam interditadas, ocorre o desabastecimento das cidades e a população fica</w:t>
      </w:r>
      <w:r>
        <w:rPr>
          <w:spacing w:val="-7"/>
        </w:rPr>
        <w:t> </w:t>
      </w:r>
      <w:r>
        <w:rPr/>
        <w:t>aguardando</w:t>
      </w:r>
      <w:r>
        <w:rPr>
          <w:spacing w:val="-5"/>
        </w:rPr>
        <w:t> </w:t>
      </w:r>
      <w:r>
        <w:rPr/>
        <w:t>a</w:t>
      </w:r>
      <w:r>
        <w:rPr>
          <w:spacing w:val="-11"/>
        </w:rPr>
        <w:t> </w:t>
      </w:r>
      <w:r>
        <w:rPr/>
        <w:t>assistência</w:t>
      </w:r>
      <w:r>
        <w:rPr>
          <w:spacing w:val="-5"/>
        </w:rPr>
        <w:t> </w:t>
      </w:r>
      <w:r>
        <w:rPr/>
        <w:t>do</w:t>
      </w:r>
      <w:r>
        <w:rPr>
          <w:spacing w:val="-5"/>
        </w:rPr>
        <w:t> </w:t>
      </w:r>
      <w:r>
        <w:rPr/>
        <w:t>Estado.</w:t>
      </w:r>
      <w:r>
        <w:rPr>
          <w:spacing w:val="-6"/>
        </w:rPr>
        <w:t> </w:t>
      </w:r>
      <w:r>
        <w:rPr/>
        <w:t>(PAOLI,</w:t>
      </w:r>
      <w:r>
        <w:rPr>
          <w:spacing w:val="-3"/>
        </w:rPr>
        <w:t> </w:t>
      </w:r>
      <w:r>
        <w:rPr/>
        <w:t>2007.).</w:t>
      </w:r>
      <w:r>
        <w:rPr>
          <w:spacing w:val="-10"/>
        </w:rPr>
        <w:t> </w:t>
      </w:r>
      <w:r>
        <w:rPr/>
        <w:t>Em</w:t>
      </w:r>
      <w:r>
        <w:rPr>
          <w:spacing w:val="-9"/>
        </w:rPr>
        <w:t> </w:t>
      </w:r>
      <w:r>
        <w:rPr/>
        <w:t>2011,</w:t>
      </w:r>
      <w:r>
        <w:rPr>
          <w:spacing w:val="-7"/>
        </w:rPr>
        <w:t> </w:t>
      </w:r>
      <w:r>
        <w:rPr/>
        <w:t>por</w:t>
      </w:r>
      <w:r>
        <w:rPr>
          <w:spacing w:val="-8"/>
        </w:rPr>
        <w:t> </w:t>
      </w:r>
      <w:r>
        <w:rPr/>
        <w:t>exemplo,</w:t>
      </w:r>
      <w:r>
        <w:rPr>
          <w:spacing w:val="-7"/>
        </w:rPr>
        <w:t> </w:t>
      </w:r>
      <w:r>
        <w:rPr/>
        <w:t>aconteceu</w:t>
      </w:r>
      <w:r>
        <w:rPr>
          <w:spacing w:val="-6"/>
        </w:rPr>
        <w:t> </w:t>
      </w:r>
      <w:r>
        <w:rPr/>
        <w:t>no Brasil o que foi considerado, pela Defesa Civil, como o maior e mais devastador desastre pluviométrico dos últimos anos, que atingiu diversos estados do país, principalmente, a região serrana do Rio de</w:t>
      </w:r>
      <w:r>
        <w:rPr>
          <w:spacing w:val="12"/>
        </w:rPr>
        <w:t> </w:t>
      </w:r>
      <w:r>
        <w:rPr/>
        <w:t>Janeiro.</w:t>
      </w:r>
    </w:p>
    <w:p>
      <w:pPr>
        <w:pStyle w:val="BodyText"/>
        <w:spacing w:line="360" w:lineRule="auto" w:before="1"/>
        <w:ind w:left="119" w:right="148" w:firstLine="710"/>
        <w:jc w:val="both"/>
      </w:pPr>
      <w:r>
        <w:rPr/>
        <w:t>Nestas situações, a larga experiência da Engenharia do Exército Brasileiro demonstra a necessidade do conhecimento do emprego de pontes fixas e sistemas de pontes que possam suprir a grande demanda do país, em situações de Defesa Civil. (PAOLI, 2007.). Além desse conhecimento</w:t>
      </w:r>
      <w:r>
        <w:rPr>
          <w:spacing w:val="-4"/>
        </w:rPr>
        <w:t> </w:t>
      </w:r>
      <w:r>
        <w:rPr/>
        <w:t>que</w:t>
      </w:r>
      <w:r>
        <w:rPr>
          <w:spacing w:val="-6"/>
        </w:rPr>
        <w:t> </w:t>
      </w:r>
      <w:r>
        <w:rPr/>
        <w:t>o</w:t>
      </w:r>
      <w:r>
        <w:rPr>
          <w:spacing w:val="-5"/>
        </w:rPr>
        <w:t> </w:t>
      </w:r>
      <w:r>
        <w:rPr/>
        <w:t>Exército</w:t>
      </w:r>
      <w:r>
        <w:rPr>
          <w:spacing w:val="-9"/>
        </w:rPr>
        <w:t> </w:t>
      </w:r>
      <w:r>
        <w:rPr/>
        <w:t>já</w:t>
      </w:r>
      <w:r>
        <w:rPr>
          <w:spacing w:val="-5"/>
        </w:rPr>
        <w:t> </w:t>
      </w:r>
      <w:r>
        <w:rPr/>
        <w:t>possui</w:t>
      </w:r>
      <w:r>
        <w:rPr>
          <w:spacing w:val="-3"/>
        </w:rPr>
        <w:t> </w:t>
      </w:r>
      <w:r>
        <w:rPr/>
        <w:t>em</w:t>
      </w:r>
      <w:r>
        <w:rPr>
          <w:spacing w:val="-9"/>
        </w:rPr>
        <w:t> </w:t>
      </w:r>
      <w:r>
        <w:rPr/>
        <w:t>relação</w:t>
      </w:r>
      <w:r>
        <w:rPr>
          <w:spacing w:val="-5"/>
        </w:rPr>
        <w:t> </w:t>
      </w:r>
      <w:r>
        <w:rPr/>
        <w:t>a</w:t>
      </w:r>
      <w:r>
        <w:rPr>
          <w:spacing w:val="-5"/>
        </w:rPr>
        <w:t> </w:t>
      </w:r>
      <w:r>
        <w:rPr/>
        <w:t>apoio</w:t>
      </w:r>
      <w:r>
        <w:rPr>
          <w:spacing w:val="-4"/>
        </w:rPr>
        <w:t> </w:t>
      </w:r>
      <w:r>
        <w:rPr/>
        <w:t>a</w:t>
      </w:r>
      <w:r>
        <w:rPr>
          <w:spacing w:val="-6"/>
        </w:rPr>
        <w:t> </w:t>
      </w:r>
      <w:r>
        <w:rPr/>
        <w:t>Defesa</w:t>
      </w:r>
      <w:r>
        <w:rPr>
          <w:spacing w:val="-5"/>
        </w:rPr>
        <w:t> </w:t>
      </w:r>
      <w:r>
        <w:rPr/>
        <w:t>Civil</w:t>
      </w:r>
      <w:r>
        <w:rPr>
          <w:spacing w:val="-4"/>
        </w:rPr>
        <w:t> </w:t>
      </w:r>
      <w:r>
        <w:rPr/>
        <w:t>é</w:t>
      </w:r>
      <w:r>
        <w:rPr>
          <w:spacing w:val="-6"/>
        </w:rPr>
        <w:t> </w:t>
      </w:r>
      <w:r>
        <w:rPr/>
        <w:t>importante</w:t>
      </w:r>
      <w:r>
        <w:rPr>
          <w:spacing w:val="-5"/>
        </w:rPr>
        <w:t> </w:t>
      </w:r>
      <w:r>
        <w:rPr/>
        <w:t>que</w:t>
      </w:r>
      <w:r>
        <w:rPr>
          <w:spacing w:val="-6"/>
        </w:rPr>
        <w:t> </w:t>
      </w:r>
      <w:r>
        <w:rPr/>
        <w:t>haja uma constante atualização no que há de mais atual em equipagens, para que esteja melhor equipado, atendendo de maneira mais eficaz a</w:t>
      </w:r>
      <w:r>
        <w:rPr>
          <w:spacing w:val="2"/>
        </w:rPr>
        <w:t> </w:t>
      </w:r>
      <w:r>
        <w:rPr/>
        <w:t>população.</w:t>
      </w:r>
    </w:p>
    <w:p>
      <w:pPr>
        <w:pStyle w:val="BodyText"/>
        <w:spacing w:line="360" w:lineRule="auto" w:before="4"/>
        <w:ind w:left="119" w:right="148" w:firstLine="710"/>
        <w:jc w:val="both"/>
      </w:pPr>
      <w:r>
        <w:rPr/>
        <w:t>O Exército Brasileiro já possui uma longa tradição em socorrer e atender as vítimas e populações</w:t>
      </w:r>
      <w:r>
        <w:rPr>
          <w:spacing w:val="-16"/>
        </w:rPr>
        <w:t> </w:t>
      </w:r>
      <w:r>
        <w:rPr/>
        <w:t>em</w:t>
      </w:r>
      <w:r>
        <w:rPr>
          <w:spacing w:val="-13"/>
        </w:rPr>
        <w:t> </w:t>
      </w:r>
      <w:r>
        <w:rPr/>
        <w:t>situações</w:t>
      </w:r>
      <w:r>
        <w:rPr>
          <w:spacing w:val="-16"/>
        </w:rPr>
        <w:t> </w:t>
      </w:r>
      <w:r>
        <w:rPr/>
        <w:t>de</w:t>
      </w:r>
      <w:r>
        <w:rPr>
          <w:spacing w:val="-13"/>
        </w:rPr>
        <w:t> </w:t>
      </w:r>
      <w:r>
        <w:rPr/>
        <w:t>quedas</w:t>
      </w:r>
      <w:r>
        <w:rPr>
          <w:spacing w:val="-16"/>
        </w:rPr>
        <w:t> </w:t>
      </w:r>
      <w:r>
        <w:rPr/>
        <w:t>de</w:t>
      </w:r>
      <w:r>
        <w:rPr>
          <w:spacing w:val="-14"/>
        </w:rPr>
        <w:t> </w:t>
      </w:r>
      <w:r>
        <w:rPr/>
        <w:t>ponte.</w:t>
      </w:r>
      <w:r>
        <w:rPr>
          <w:spacing w:val="-11"/>
        </w:rPr>
        <w:t> </w:t>
      </w:r>
      <w:r>
        <w:rPr/>
        <w:t>Desta</w:t>
      </w:r>
      <w:r>
        <w:rPr>
          <w:spacing w:val="-9"/>
        </w:rPr>
        <w:t> </w:t>
      </w:r>
      <w:r>
        <w:rPr/>
        <w:t>forma,</w:t>
      </w:r>
      <w:r>
        <w:rPr>
          <w:spacing w:val="-12"/>
        </w:rPr>
        <w:t> </w:t>
      </w:r>
      <w:r>
        <w:rPr/>
        <w:t>verifica-se</w:t>
      </w:r>
      <w:r>
        <w:rPr>
          <w:spacing w:val="-14"/>
        </w:rPr>
        <w:t> </w:t>
      </w:r>
      <w:r>
        <w:rPr/>
        <w:t>que</w:t>
      </w:r>
      <w:r>
        <w:rPr>
          <w:spacing w:val="-13"/>
        </w:rPr>
        <w:t> </w:t>
      </w:r>
      <w:r>
        <w:rPr/>
        <w:t>a</w:t>
      </w:r>
      <w:r>
        <w:rPr>
          <w:spacing w:val="-14"/>
        </w:rPr>
        <w:t> </w:t>
      </w:r>
      <w:r>
        <w:rPr/>
        <w:t>queda</w:t>
      </w:r>
      <w:r>
        <w:rPr>
          <w:spacing w:val="-14"/>
        </w:rPr>
        <w:t> </w:t>
      </w:r>
      <w:r>
        <w:rPr/>
        <w:t>de</w:t>
      </w:r>
      <w:r>
        <w:rPr>
          <w:spacing w:val="-14"/>
        </w:rPr>
        <w:t> </w:t>
      </w:r>
      <w:r>
        <w:rPr/>
        <w:t>uma</w:t>
      </w:r>
      <w:r>
        <w:rPr>
          <w:spacing w:val="-13"/>
        </w:rPr>
        <w:t> </w:t>
      </w:r>
      <w:r>
        <w:rPr/>
        <w:t>ponte numa</w:t>
      </w:r>
      <w:r>
        <w:rPr>
          <w:spacing w:val="-6"/>
        </w:rPr>
        <w:t> </w:t>
      </w:r>
      <w:r>
        <w:rPr/>
        <w:t>situação</w:t>
      </w:r>
      <w:r>
        <w:rPr>
          <w:spacing w:val="-5"/>
        </w:rPr>
        <w:t> </w:t>
      </w:r>
      <w:r>
        <w:rPr/>
        <w:t>de</w:t>
      </w:r>
      <w:r>
        <w:rPr>
          <w:spacing w:val="-7"/>
        </w:rPr>
        <w:t> </w:t>
      </w:r>
      <w:r>
        <w:rPr/>
        <w:t>Defesa</w:t>
      </w:r>
      <w:r>
        <w:rPr>
          <w:spacing w:val="-6"/>
        </w:rPr>
        <w:t> </w:t>
      </w:r>
      <w:r>
        <w:rPr/>
        <w:t>Civil</w:t>
      </w:r>
      <w:r>
        <w:rPr>
          <w:spacing w:val="-9"/>
        </w:rPr>
        <w:t> </w:t>
      </w:r>
      <w:r>
        <w:rPr/>
        <w:t>é</w:t>
      </w:r>
      <w:r>
        <w:rPr>
          <w:spacing w:val="-11"/>
        </w:rPr>
        <w:t> </w:t>
      </w:r>
      <w:r>
        <w:rPr/>
        <w:t>bastante</w:t>
      </w:r>
      <w:r>
        <w:rPr>
          <w:spacing w:val="-7"/>
        </w:rPr>
        <w:t> </w:t>
      </w:r>
      <w:r>
        <w:rPr/>
        <w:t>complexa,</w:t>
      </w:r>
      <w:r>
        <w:rPr>
          <w:spacing w:val="-3"/>
        </w:rPr>
        <w:t> </w:t>
      </w:r>
      <w:r>
        <w:rPr/>
        <w:t>pois</w:t>
      </w:r>
      <w:r>
        <w:rPr>
          <w:spacing w:val="-11"/>
        </w:rPr>
        <w:t> </w:t>
      </w:r>
      <w:r>
        <w:rPr/>
        <w:t>além</w:t>
      </w:r>
      <w:r>
        <w:rPr>
          <w:spacing w:val="-6"/>
        </w:rPr>
        <w:t> </w:t>
      </w:r>
      <w:r>
        <w:rPr/>
        <w:t>dos</w:t>
      </w:r>
      <w:r>
        <w:rPr>
          <w:spacing w:val="-12"/>
        </w:rPr>
        <w:t> </w:t>
      </w:r>
      <w:r>
        <w:rPr/>
        <w:t>prejuízos</w:t>
      </w:r>
      <w:r>
        <w:rPr>
          <w:spacing w:val="-7"/>
        </w:rPr>
        <w:t> </w:t>
      </w:r>
      <w:r>
        <w:rPr/>
        <w:t>materiais,</w:t>
      </w:r>
      <w:r>
        <w:rPr>
          <w:spacing w:val="-4"/>
        </w:rPr>
        <w:t> </w:t>
      </w:r>
      <w:r>
        <w:rPr/>
        <w:t>também são decorrentes os prejuízos humanos. (PAOLI,</w:t>
      </w:r>
      <w:r>
        <w:rPr>
          <w:spacing w:val="8"/>
        </w:rPr>
        <w:t> </w:t>
      </w:r>
      <w:r>
        <w:rPr/>
        <w:t>2007.).</w:t>
      </w:r>
    </w:p>
    <w:p>
      <w:pPr>
        <w:spacing w:after="0" w:line="360" w:lineRule="auto"/>
        <w:jc w:val="both"/>
        <w:sectPr>
          <w:pgSz w:w="11910" w:h="16840"/>
          <w:pgMar w:header="1140" w:footer="0" w:top="1400" w:bottom="280" w:left="1580" w:right="980"/>
        </w:sectPr>
      </w:pPr>
    </w:p>
    <w:p>
      <w:pPr>
        <w:pStyle w:val="BodyText"/>
        <w:spacing w:before="5"/>
        <w:rPr>
          <w:sz w:val="17"/>
        </w:rPr>
      </w:pPr>
    </w:p>
    <w:p>
      <w:pPr>
        <w:spacing w:before="93"/>
        <w:ind w:left="0" w:right="29" w:firstLine="0"/>
        <w:jc w:val="center"/>
        <w:rPr>
          <w:b/>
          <w:sz w:val="20"/>
        </w:rPr>
      </w:pPr>
      <w:r>
        <w:rPr>
          <w:b/>
          <w:sz w:val="20"/>
        </w:rPr>
        <w:t>Tabela 1 – Os Desastres naturais na América do Sul que causaram mais óbitos entre 1960 e 2009</w:t>
      </w:r>
    </w:p>
    <w:p>
      <w:pPr>
        <w:pStyle w:val="BodyText"/>
        <w:spacing w:before="1"/>
        <w:rPr>
          <w:b/>
          <w:sz w:val="14"/>
        </w:rPr>
      </w:pPr>
      <w:r>
        <w:rPr/>
        <w:drawing>
          <wp:anchor distT="0" distB="0" distL="0" distR="0" allowOverlap="1" layoutInCell="1" locked="0" behindDoc="0" simplePos="0" relativeHeight="4">
            <wp:simplePos x="0" y="0"/>
            <wp:positionH relativeFrom="page">
              <wp:posOffset>2307952</wp:posOffset>
            </wp:positionH>
            <wp:positionV relativeFrom="paragraph">
              <wp:posOffset>128157</wp:posOffset>
            </wp:positionV>
            <wp:extent cx="3302474" cy="309962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6" cstate="print"/>
                    <a:stretch>
                      <a:fillRect/>
                    </a:stretch>
                  </pic:blipFill>
                  <pic:spPr>
                    <a:xfrm>
                      <a:off x="0" y="0"/>
                      <a:ext cx="3302474" cy="3099625"/>
                    </a:xfrm>
                    <a:prstGeom prst="rect">
                      <a:avLst/>
                    </a:prstGeom>
                  </pic:spPr>
                </pic:pic>
              </a:graphicData>
            </a:graphic>
          </wp:anchor>
        </w:drawing>
      </w:r>
    </w:p>
    <w:p>
      <w:pPr>
        <w:spacing w:before="93"/>
        <w:ind w:left="0" w:right="30" w:firstLine="0"/>
        <w:jc w:val="center"/>
        <w:rPr>
          <w:b/>
          <w:sz w:val="20"/>
        </w:rPr>
      </w:pPr>
      <w:r>
        <w:rPr>
          <w:b/>
          <w:sz w:val="20"/>
        </w:rPr>
        <w:t>Fonte: encurtador.com.br/ghpNO</w:t>
      </w:r>
    </w:p>
    <w:p>
      <w:pPr>
        <w:pStyle w:val="BodyText"/>
        <w:rPr>
          <w:b/>
          <w:sz w:val="22"/>
        </w:rPr>
      </w:pPr>
    </w:p>
    <w:p>
      <w:pPr>
        <w:pStyle w:val="BodyText"/>
        <w:rPr>
          <w:b/>
          <w:sz w:val="22"/>
        </w:rPr>
      </w:pPr>
    </w:p>
    <w:p>
      <w:pPr>
        <w:pStyle w:val="BodyText"/>
        <w:spacing w:before="1"/>
        <w:rPr>
          <w:b/>
          <w:sz w:val="30"/>
        </w:rPr>
      </w:pPr>
    </w:p>
    <w:p>
      <w:pPr>
        <w:pStyle w:val="ListParagraph"/>
        <w:numPr>
          <w:ilvl w:val="1"/>
          <w:numId w:val="2"/>
        </w:numPr>
        <w:tabs>
          <w:tab w:pos="485" w:val="left" w:leader="none"/>
        </w:tabs>
        <w:spacing w:line="240" w:lineRule="auto" w:before="0" w:after="0"/>
        <w:ind w:left="485" w:right="0" w:hanging="366"/>
        <w:jc w:val="left"/>
        <w:rPr>
          <w:sz w:val="24"/>
        </w:rPr>
      </w:pPr>
      <w:bookmarkStart w:name="_bookmark4" w:id="8"/>
      <w:bookmarkEnd w:id="8"/>
      <w:r>
        <w:rPr/>
      </w:r>
      <w:bookmarkStart w:name="_bookmark4" w:id="9"/>
      <w:bookmarkEnd w:id="9"/>
      <w:r>
        <w:rPr>
          <w:sz w:val="24"/>
        </w:rPr>
        <w:t>O</w:t>
      </w:r>
      <w:r>
        <w:rPr>
          <w:sz w:val="24"/>
        </w:rPr>
        <w:t>BJETIVOS</w:t>
      </w:r>
    </w:p>
    <w:p>
      <w:pPr>
        <w:pStyle w:val="BodyText"/>
        <w:rPr>
          <w:sz w:val="26"/>
        </w:rPr>
      </w:pPr>
    </w:p>
    <w:p>
      <w:pPr>
        <w:pStyle w:val="BodyText"/>
        <w:rPr>
          <w:sz w:val="26"/>
        </w:rPr>
      </w:pPr>
    </w:p>
    <w:p>
      <w:pPr>
        <w:pStyle w:val="BodyText"/>
        <w:spacing w:before="1"/>
        <w:rPr>
          <w:sz w:val="22"/>
        </w:rPr>
      </w:pPr>
    </w:p>
    <w:p>
      <w:pPr>
        <w:pStyle w:val="Heading1"/>
        <w:numPr>
          <w:ilvl w:val="2"/>
          <w:numId w:val="2"/>
        </w:numPr>
        <w:tabs>
          <w:tab w:pos="663" w:val="left" w:leader="none"/>
        </w:tabs>
        <w:spacing w:line="240" w:lineRule="auto" w:before="0" w:after="0"/>
        <w:ind w:left="662" w:right="0" w:hanging="544"/>
        <w:jc w:val="left"/>
      </w:pPr>
      <w:bookmarkStart w:name="_bookmark5" w:id="10"/>
      <w:bookmarkEnd w:id="10"/>
      <w:r>
        <w:rPr>
          <w:b w:val="0"/>
        </w:rPr>
      </w:r>
      <w:bookmarkStart w:name="_bookmark5" w:id="11"/>
      <w:bookmarkEnd w:id="11"/>
      <w:r>
        <w:rPr/>
        <w:t>O</w:t>
      </w:r>
      <w:r>
        <w:rPr/>
        <w:t>bjetivo</w:t>
      </w:r>
      <w:r>
        <w:rPr>
          <w:spacing w:val="-3"/>
        </w:rPr>
        <w:t> </w:t>
      </w:r>
      <w:r>
        <w:rPr/>
        <w:t>geral</w:t>
      </w:r>
    </w:p>
    <w:p>
      <w:pPr>
        <w:pStyle w:val="BodyText"/>
        <w:rPr>
          <w:b/>
          <w:sz w:val="26"/>
        </w:rPr>
      </w:pPr>
    </w:p>
    <w:p>
      <w:pPr>
        <w:pStyle w:val="BodyText"/>
        <w:spacing w:before="3"/>
        <w:rPr>
          <w:b/>
          <w:sz w:val="27"/>
        </w:rPr>
      </w:pPr>
    </w:p>
    <w:p>
      <w:pPr>
        <w:pStyle w:val="BodyText"/>
        <w:spacing w:line="360" w:lineRule="auto"/>
        <w:ind w:left="119" w:right="142" w:firstLine="710"/>
        <w:jc w:val="both"/>
      </w:pPr>
      <w:r>
        <w:rPr/>
        <w:t>Analisar se as equipagens de Bailey M2 ainda atendem à demanda do Exército em situações de apoio à Defesa Civil e se a distribuição delas nas unidades de engenharia estão de acordo com as necessidades.</w:t>
      </w:r>
    </w:p>
    <w:p>
      <w:pPr>
        <w:pStyle w:val="BodyText"/>
        <w:rPr>
          <w:sz w:val="26"/>
        </w:rPr>
      </w:pPr>
    </w:p>
    <w:p>
      <w:pPr>
        <w:pStyle w:val="BodyText"/>
        <w:spacing w:before="11"/>
        <w:rPr>
          <w:sz w:val="30"/>
        </w:rPr>
      </w:pPr>
    </w:p>
    <w:p>
      <w:pPr>
        <w:pStyle w:val="Heading1"/>
        <w:numPr>
          <w:ilvl w:val="2"/>
          <w:numId w:val="2"/>
        </w:numPr>
        <w:tabs>
          <w:tab w:pos="663" w:val="left" w:leader="none"/>
        </w:tabs>
        <w:spacing w:line="240" w:lineRule="auto" w:before="0" w:after="0"/>
        <w:ind w:left="662" w:right="0" w:hanging="544"/>
        <w:jc w:val="left"/>
      </w:pPr>
      <w:bookmarkStart w:name="_bookmark6" w:id="12"/>
      <w:bookmarkEnd w:id="12"/>
      <w:r>
        <w:rPr>
          <w:b w:val="0"/>
        </w:rPr>
      </w:r>
      <w:bookmarkStart w:name="_bookmark6" w:id="13"/>
      <w:bookmarkEnd w:id="13"/>
      <w:r>
        <w:rPr/>
        <w:t>O</w:t>
      </w:r>
      <w:r>
        <w:rPr/>
        <w:t>bjetivo</w:t>
      </w:r>
      <w:r>
        <w:rPr>
          <w:spacing w:val="-4"/>
        </w:rPr>
        <w:t> </w:t>
      </w:r>
      <w:r>
        <w:rPr/>
        <w:t>específico</w:t>
      </w:r>
    </w:p>
    <w:p>
      <w:pPr>
        <w:pStyle w:val="BodyText"/>
        <w:rPr>
          <w:b/>
          <w:sz w:val="26"/>
        </w:rPr>
      </w:pPr>
    </w:p>
    <w:p>
      <w:pPr>
        <w:pStyle w:val="BodyText"/>
        <w:spacing w:before="2"/>
        <w:rPr>
          <w:b/>
          <w:sz w:val="27"/>
        </w:rPr>
      </w:pPr>
    </w:p>
    <w:p>
      <w:pPr>
        <w:pStyle w:val="BodyText"/>
        <w:spacing w:line="360" w:lineRule="auto"/>
        <w:ind w:left="119" w:right="149" w:firstLine="710"/>
        <w:jc w:val="both"/>
      </w:pPr>
      <w:r>
        <w:rPr/>
        <w:t>Primeiramente, analisar os casos em que o Exército Brasileiro teve que utilizar equipagens de Bailey M2 em apoio à Defesa Civil em diversas situações, após isso, pesquisar sobre os casos de calamidades no país em que o exército necessitou apoiar a sociedade através do uso de equipagens Bailey M2, por último analisar os casos para concluir se as equipagens de Bailey M2 ainda atendem as necessidades do Exército e se estão bem distribuídas pelo território brasileiro nos quartéis de engenharia, apontando também se a unidade empregada</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BodyText"/>
        <w:spacing w:line="362" w:lineRule="auto" w:before="90"/>
        <w:ind w:left="119"/>
      </w:pPr>
      <w:r>
        <w:rPr/>
        <w:t>naquele determinado contexto foi bem utilizada ou se outra unidade atenderia de forma mais eficaz e barata para o Exército.</w:t>
      </w:r>
    </w:p>
    <w:p>
      <w:pPr>
        <w:spacing w:after="0" w:line="362" w:lineRule="auto"/>
        <w:sectPr>
          <w:pgSz w:w="11910" w:h="16840"/>
          <w:pgMar w:header="1140" w:footer="0" w:top="1400" w:bottom="280" w:left="1580" w:right="980"/>
        </w:sectPr>
      </w:pPr>
    </w:p>
    <w:p>
      <w:pPr>
        <w:pStyle w:val="BodyText"/>
        <w:spacing w:before="9"/>
        <w:rPr>
          <w:sz w:val="17"/>
        </w:rPr>
      </w:pPr>
    </w:p>
    <w:p>
      <w:pPr>
        <w:pStyle w:val="Heading1"/>
        <w:numPr>
          <w:ilvl w:val="0"/>
          <w:numId w:val="2"/>
        </w:numPr>
        <w:tabs>
          <w:tab w:pos="303" w:val="left" w:leader="none"/>
        </w:tabs>
        <w:spacing w:line="240" w:lineRule="auto" w:before="90" w:after="0"/>
        <w:ind w:left="302" w:right="0" w:hanging="184"/>
        <w:jc w:val="both"/>
      </w:pPr>
      <w:bookmarkStart w:name="_bookmark7" w:id="14"/>
      <w:bookmarkEnd w:id="14"/>
      <w:r>
        <w:rPr>
          <w:b w:val="0"/>
        </w:rPr>
      </w:r>
      <w:bookmarkStart w:name="_bookmark7" w:id="15"/>
      <w:bookmarkEnd w:id="15"/>
      <w:r>
        <w:rPr/>
        <w:t>R</w:t>
      </w:r>
      <w:r>
        <w:rPr/>
        <w:t>EFERENCIAL</w:t>
      </w:r>
      <w:r>
        <w:rPr>
          <w:spacing w:val="-1"/>
        </w:rPr>
        <w:t> </w:t>
      </w:r>
      <w:r>
        <w:rPr/>
        <w:t>TEÓRICO</w:t>
      </w:r>
    </w:p>
    <w:p>
      <w:pPr>
        <w:pStyle w:val="BodyText"/>
        <w:rPr>
          <w:b/>
          <w:sz w:val="26"/>
        </w:rPr>
      </w:pPr>
    </w:p>
    <w:p>
      <w:pPr>
        <w:pStyle w:val="BodyText"/>
        <w:spacing w:before="3"/>
        <w:rPr>
          <w:b/>
          <w:sz w:val="27"/>
        </w:rPr>
      </w:pPr>
    </w:p>
    <w:p>
      <w:pPr>
        <w:pStyle w:val="BodyText"/>
        <w:spacing w:line="360" w:lineRule="auto" w:before="1"/>
        <w:ind w:left="119" w:right="149" w:firstLine="710"/>
        <w:jc w:val="both"/>
      </w:pPr>
      <w:r>
        <w:rPr/>
        <w:t>Sobre o assunto em questão dessa pesquisa, foi observado que poucos trabalhos científicos</w:t>
      </w:r>
      <w:r>
        <w:rPr>
          <w:spacing w:val="-9"/>
        </w:rPr>
        <w:t> </w:t>
      </w:r>
      <w:r>
        <w:rPr/>
        <w:t>foram</w:t>
      </w:r>
      <w:r>
        <w:rPr>
          <w:spacing w:val="-4"/>
        </w:rPr>
        <w:t> </w:t>
      </w:r>
      <w:r>
        <w:rPr/>
        <w:t>desenvolvidos.</w:t>
      </w:r>
      <w:r>
        <w:rPr>
          <w:spacing w:val="-3"/>
        </w:rPr>
        <w:t> </w:t>
      </w:r>
      <w:r>
        <w:rPr/>
        <w:t>Como</w:t>
      </w:r>
      <w:r>
        <w:rPr>
          <w:spacing w:val="-5"/>
        </w:rPr>
        <w:t> </w:t>
      </w:r>
      <w:r>
        <w:rPr/>
        <w:t>base</w:t>
      </w:r>
      <w:r>
        <w:rPr>
          <w:spacing w:val="-6"/>
        </w:rPr>
        <w:t> </w:t>
      </w:r>
      <w:r>
        <w:rPr/>
        <w:t>de</w:t>
      </w:r>
      <w:r>
        <w:rPr>
          <w:spacing w:val="-6"/>
        </w:rPr>
        <w:t> </w:t>
      </w:r>
      <w:r>
        <w:rPr/>
        <w:t>consulta</w:t>
      </w:r>
      <w:r>
        <w:rPr>
          <w:spacing w:val="-6"/>
        </w:rPr>
        <w:t> </w:t>
      </w:r>
      <w:r>
        <w:rPr/>
        <w:t>para</w:t>
      </w:r>
      <w:r>
        <w:rPr>
          <w:spacing w:val="-6"/>
        </w:rPr>
        <w:t> </w:t>
      </w:r>
      <w:r>
        <w:rPr/>
        <w:t>esse</w:t>
      </w:r>
      <w:r>
        <w:rPr>
          <w:spacing w:val="-7"/>
        </w:rPr>
        <w:t> </w:t>
      </w:r>
      <w:r>
        <w:rPr/>
        <w:t>trabalho,</w:t>
      </w:r>
      <w:r>
        <w:rPr>
          <w:spacing w:val="-2"/>
        </w:rPr>
        <w:t> </w:t>
      </w:r>
      <w:r>
        <w:rPr/>
        <w:t>foram</w:t>
      </w:r>
      <w:r>
        <w:rPr>
          <w:spacing w:val="-4"/>
        </w:rPr>
        <w:t> </w:t>
      </w:r>
      <w:r>
        <w:rPr/>
        <w:t>utilizadas</w:t>
      </w:r>
      <w:r>
        <w:rPr>
          <w:spacing w:val="-7"/>
        </w:rPr>
        <w:t> </w:t>
      </w:r>
      <w:r>
        <w:rPr/>
        <w:t>as obras “Emprego de Pontes Fixas em Defesa Civil” e “Aquisição e Posicionamento Estratégico de Pontes para Emprego em Situações de Defesa Civil”, ambas escritas pelo Coronel Paulo César</w:t>
      </w:r>
      <w:r>
        <w:rPr>
          <w:spacing w:val="-3"/>
        </w:rPr>
        <w:t> </w:t>
      </w:r>
      <w:r>
        <w:rPr/>
        <w:t>de</w:t>
      </w:r>
      <w:r>
        <w:rPr>
          <w:spacing w:val="-6"/>
        </w:rPr>
        <w:t> </w:t>
      </w:r>
      <w:r>
        <w:rPr/>
        <w:t>Paoli,</w:t>
      </w:r>
      <w:r>
        <w:rPr>
          <w:spacing w:val="-3"/>
        </w:rPr>
        <w:t> </w:t>
      </w:r>
      <w:r>
        <w:rPr/>
        <w:t>além</w:t>
      </w:r>
      <w:r>
        <w:rPr>
          <w:spacing w:val="-5"/>
        </w:rPr>
        <w:t> </w:t>
      </w:r>
      <w:r>
        <w:rPr/>
        <w:t>do</w:t>
      </w:r>
      <w:r>
        <w:rPr>
          <w:spacing w:val="-10"/>
        </w:rPr>
        <w:t> </w:t>
      </w:r>
      <w:r>
        <w:rPr/>
        <w:t>manual</w:t>
      </w:r>
      <w:r>
        <w:rPr>
          <w:spacing w:val="-4"/>
        </w:rPr>
        <w:t> </w:t>
      </w:r>
      <w:r>
        <w:rPr/>
        <w:t>militar</w:t>
      </w:r>
      <w:r>
        <w:rPr>
          <w:spacing w:val="-2"/>
        </w:rPr>
        <w:t> </w:t>
      </w:r>
      <w:r>
        <w:rPr/>
        <w:t>“Ponte</w:t>
      </w:r>
      <w:r>
        <w:rPr>
          <w:spacing w:val="-5"/>
        </w:rPr>
        <w:t> </w:t>
      </w:r>
      <w:r>
        <w:rPr/>
        <w:t>de</w:t>
      </w:r>
      <w:r>
        <w:rPr>
          <w:spacing w:val="-11"/>
        </w:rPr>
        <w:t> </w:t>
      </w:r>
      <w:r>
        <w:rPr/>
        <w:t>Painéis</w:t>
      </w:r>
      <w:r>
        <w:rPr>
          <w:spacing w:val="-7"/>
        </w:rPr>
        <w:t> </w:t>
      </w:r>
      <w:r>
        <w:rPr/>
        <w:t>Tipo</w:t>
      </w:r>
      <w:r>
        <w:rPr>
          <w:spacing w:val="-4"/>
        </w:rPr>
        <w:t> </w:t>
      </w:r>
      <w:r>
        <w:rPr/>
        <w:t>Bailey,</w:t>
      </w:r>
      <w:r>
        <w:rPr>
          <w:spacing w:val="-3"/>
        </w:rPr>
        <w:t> </w:t>
      </w:r>
      <w:r>
        <w:rPr/>
        <w:t>M2 -</w:t>
      </w:r>
      <w:r>
        <w:rPr>
          <w:spacing w:val="-7"/>
        </w:rPr>
        <w:t> </w:t>
      </w:r>
      <w:r>
        <w:rPr/>
        <w:t>1º</w:t>
      </w:r>
      <w:r>
        <w:rPr>
          <w:spacing w:val="-7"/>
        </w:rPr>
        <w:t> </w:t>
      </w:r>
      <w:r>
        <w:rPr/>
        <w:t>Parte</w:t>
      </w:r>
      <w:r>
        <w:rPr>
          <w:spacing w:val="-9"/>
        </w:rPr>
        <w:t> </w:t>
      </w:r>
      <w:r>
        <w:rPr/>
        <w:t>-</w:t>
      </w:r>
      <w:r>
        <w:rPr>
          <w:spacing w:val="-8"/>
        </w:rPr>
        <w:t> </w:t>
      </w:r>
      <w:r>
        <w:rPr/>
        <w:t>Montada Sobre Suportes Fixos e os Manual Bailey e Uniflote e Manual do</w:t>
      </w:r>
      <w:r>
        <w:rPr>
          <w:spacing w:val="7"/>
        </w:rPr>
        <w:t> </w:t>
      </w:r>
      <w:r>
        <w:rPr/>
        <w:t>Pontoneiro.</w:t>
      </w:r>
    </w:p>
    <w:p>
      <w:pPr>
        <w:pStyle w:val="BodyText"/>
        <w:spacing w:line="360" w:lineRule="auto" w:before="3"/>
        <w:ind w:left="119" w:right="147" w:firstLine="710"/>
        <w:jc w:val="both"/>
      </w:pPr>
      <w:r>
        <w:rPr/>
        <w:t>Nas</w:t>
      </w:r>
      <w:r>
        <w:rPr>
          <w:spacing w:val="-8"/>
        </w:rPr>
        <w:t> </w:t>
      </w:r>
      <w:r>
        <w:rPr/>
        <w:t>duas</w:t>
      </w:r>
      <w:r>
        <w:rPr>
          <w:spacing w:val="-7"/>
        </w:rPr>
        <w:t> </w:t>
      </w:r>
      <w:r>
        <w:rPr/>
        <w:t>obras</w:t>
      </w:r>
      <w:r>
        <w:rPr>
          <w:spacing w:val="-7"/>
        </w:rPr>
        <w:t> </w:t>
      </w:r>
      <w:r>
        <w:rPr/>
        <w:t>do</w:t>
      </w:r>
      <w:r>
        <w:rPr>
          <w:spacing w:val="-6"/>
        </w:rPr>
        <w:t> </w:t>
      </w:r>
      <w:r>
        <w:rPr/>
        <w:t>Coronel</w:t>
      </w:r>
      <w:r>
        <w:rPr>
          <w:spacing w:val="-8"/>
        </w:rPr>
        <w:t> </w:t>
      </w:r>
      <w:r>
        <w:rPr/>
        <w:t>Paulo</w:t>
      </w:r>
      <w:r>
        <w:rPr>
          <w:spacing w:val="-9"/>
        </w:rPr>
        <w:t> </w:t>
      </w:r>
      <w:r>
        <w:rPr/>
        <w:t>César</w:t>
      </w:r>
      <w:r>
        <w:rPr>
          <w:spacing w:val="-4"/>
        </w:rPr>
        <w:t> </w:t>
      </w:r>
      <w:r>
        <w:rPr/>
        <w:t>de</w:t>
      </w:r>
      <w:r>
        <w:rPr>
          <w:spacing w:val="-6"/>
        </w:rPr>
        <w:t> </w:t>
      </w:r>
      <w:r>
        <w:rPr/>
        <w:t>Paoli,</w:t>
      </w:r>
      <w:r>
        <w:rPr>
          <w:spacing w:val="-7"/>
        </w:rPr>
        <w:t> </w:t>
      </w:r>
      <w:r>
        <w:rPr/>
        <w:t>são</w:t>
      </w:r>
      <w:r>
        <w:rPr>
          <w:spacing w:val="-6"/>
        </w:rPr>
        <w:t> </w:t>
      </w:r>
      <w:r>
        <w:rPr/>
        <w:t>fornecidas</w:t>
      </w:r>
      <w:r>
        <w:rPr>
          <w:spacing w:val="-8"/>
        </w:rPr>
        <w:t> </w:t>
      </w:r>
      <w:r>
        <w:rPr/>
        <w:t>informações</w:t>
      </w:r>
      <w:r>
        <w:rPr>
          <w:spacing w:val="-7"/>
        </w:rPr>
        <w:t> </w:t>
      </w:r>
      <w:r>
        <w:rPr/>
        <w:t>acerca</w:t>
      </w:r>
      <w:r>
        <w:rPr>
          <w:spacing w:val="-7"/>
        </w:rPr>
        <w:t> </w:t>
      </w:r>
      <w:r>
        <w:rPr/>
        <w:t>das equipagens de diversos tipos de pontes fixas, entre elas a BAILEY M2, material desse estudo, além de apresentar subsídios básicos para auxiliar a tomada decisão dos órgãos competentes em situações de Defesa</w:t>
      </w:r>
      <w:r>
        <w:rPr>
          <w:spacing w:val="4"/>
        </w:rPr>
        <w:t> </w:t>
      </w:r>
      <w:r>
        <w:rPr/>
        <w:t>Civil.</w:t>
      </w:r>
    </w:p>
    <w:p>
      <w:pPr>
        <w:pStyle w:val="BodyText"/>
        <w:spacing w:line="360" w:lineRule="auto"/>
        <w:ind w:left="119" w:right="149" w:firstLine="710"/>
        <w:jc w:val="both"/>
      </w:pPr>
      <w:r>
        <w:rPr/>
        <w:t>Além</w:t>
      </w:r>
      <w:r>
        <w:rPr>
          <w:spacing w:val="-5"/>
        </w:rPr>
        <w:t> </w:t>
      </w:r>
      <w:r>
        <w:rPr/>
        <w:t>disso,</w:t>
      </w:r>
      <w:r>
        <w:rPr>
          <w:spacing w:val="-2"/>
        </w:rPr>
        <w:t> </w:t>
      </w:r>
      <w:r>
        <w:rPr/>
        <w:t>o</w:t>
      </w:r>
      <w:r>
        <w:rPr>
          <w:spacing w:val="-5"/>
        </w:rPr>
        <w:t> </w:t>
      </w:r>
      <w:r>
        <w:rPr/>
        <w:t>autor</w:t>
      </w:r>
      <w:r>
        <w:rPr>
          <w:spacing w:val="-3"/>
        </w:rPr>
        <w:t> </w:t>
      </w:r>
      <w:r>
        <w:rPr/>
        <w:t>afirma</w:t>
      </w:r>
      <w:r>
        <w:rPr>
          <w:spacing w:val="-5"/>
        </w:rPr>
        <w:t> </w:t>
      </w:r>
      <w:r>
        <w:rPr/>
        <w:t>que</w:t>
      </w:r>
      <w:r>
        <w:rPr>
          <w:spacing w:val="-6"/>
        </w:rPr>
        <w:t> </w:t>
      </w:r>
      <w:r>
        <w:rPr/>
        <w:t>a</w:t>
      </w:r>
      <w:r>
        <w:rPr>
          <w:spacing w:val="-6"/>
        </w:rPr>
        <w:t> </w:t>
      </w:r>
      <w:r>
        <w:rPr/>
        <w:t>distribuição</w:t>
      </w:r>
      <w:r>
        <w:rPr>
          <w:spacing w:val="-5"/>
        </w:rPr>
        <w:t> </w:t>
      </w:r>
      <w:r>
        <w:rPr/>
        <w:t>dessas</w:t>
      </w:r>
      <w:r>
        <w:rPr>
          <w:spacing w:val="-7"/>
        </w:rPr>
        <w:t> </w:t>
      </w:r>
      <w:r>
        <w:rPr/>
        <w:t>equipagens</w:t>
      </w:r>
      <w:r>
        <w:rPr>
          <w:spacing w:val="-7"/>
        </w:rPr>
        <w:t> </w:t>
      </w:r>
      <w:r>
        <w:rPr/>
        <w:t>pelo</w:t>
      </w:r>
      <w:r>
        <w:rPr>
          <w:spacing w:val="-4"/>
        </w:rPr>
        <w:t> </w:t>
      </w:r>
      <w:r>
        <w:rPr/>
        <w:t>território</w:t>
      </w:r>
      <w:r>
        <w:rPr>
          <w:spacing w:val="-4"/>
        </w:rPr>
        <w:t> </w:t>
      </w:r>
      <w:r>
        <w:rPr/>
        <w:t>nacional é</w:t>
      </w:r>
      <w:r>
        <w:rPr>
          <w:spacing w:val="-6"/>
        </w:rPr>
        <w:t> </w:t>
      </w:r>
      <w:r>
        <w:rPr/>
        <w:t>extremamente</w:t>
      </w:r>
      <w:r>
        <w:rPr>
          <w:spacing w:val="-4"/>
        </w:rPr>
        <w:t> </w:t>
      </w:r>
      <w:r>
        <w:rPr/>
        <w:t>importante,</w:t>
      </w:r>
      <w:r>
        <w:rPr>
          <w:spacing w:val="-2"/>
        </w:rPr>
        <w:t> </w:t>
      </w:r>
      <w:r>
        <w:rPr/>
        <w:t>visto</w:t>
      </w:r>
      <w:r>
        <w:rPr>
          <w:spacing w:val="-3"/>
        </w:rPr>
        <w:t> </w:t>
      </w:r>
      <w:r>
        <w:rPr/>
        <w:t>que</w:t>
      </w:r>
      <w:r>
        <w:rPr>
          <w:spacing w:val="-6"/>
        </w:rPr>
        <w:t> </w:t>
      </w:r>
      <w:r>
        <w:rPr/>
        <w:t>em</w:t>
      </w:r>
      <w:r>
        <w:rPr>
          <w:spacing w:val="-3"/>
        </w:rPr>
        <w:t> </w:t>
      </w:r>
      <w:r>
        <w:rPr/>
        <w:t>sua</w:t>
      </w:r>
      <w:r>
        <w:rPr>
          <w:spacing w:val="-5"/>
        </w:rPr>
        <w:t> </w:t>
      </w:r>
      <w:r>
        <w:rPr/>
        <w:t>maioria</w:t>
      </w:r>
      <w:r>
        <w:rPr>
          <w:spacing w:val="-4"/>
        </w:rPr>
        <w:t> </w:t>
      </w:r>
      <w:r>
        <w:rPr/>
        <w:t>se</w:t>
      </w:r>
      <w:r>
        <w:rPr>
          <w:spacing w:val="-5"/>
        </w:rPr>
        <w:t> </w:t>
      </w:r>
      <w:r>
        <w:rPr/>
        <w:t>concentra</w:t>
      </w:r>
      <w:r>
        <w:rPr>
          <w:spacing w:val="-6"/>
        </w:rPr>
        <w:t> </w:t>
      </w:r>
      <w:r>
        <w:rPr/>
        <w:t>na</w:t>
      </w:r>
      <w:r>
        <w:rPr>
          <w:spacing w:val="-5"/>
        </w:rPr>
        <w:t> </w:t>
      </w:r>
      <w:r>
        <w:rPr/>
        <w:t>parte</w:t>
      </w:r>
      <w:r>
        <w:rPr>
          <w:spacing w:val="-4"/>
        </w:rPr>
        <w:t> </w:t>
      </w:r>
      <w:r>
        <w:rPr/>
        <w:t>sul</w:t>
      </w:r>
      <w:r>
        <w:rPr>
          <w:spacing w:val="-3"/>
        </w:rPr>
        <w:t> </w:t>
      </w:r>
      <w:r>
        <w:rPr/>
        <w:t>do</w:t>
      </w:r>
      <w:r>
        <w:rPr>
          <w:spacing w:val="-4"/>
        </w:rPr>
        <w:t> </w:t>
      </w:r>
      <w:r>
        <w:rPr/>
        <w:t>país.</w:t>
      </w:r>
      <w:r>
        <w:rPr>
          <w:spacing w:val="-3"/>
        </w:rPr>
        <w:t> </w:t>
      </w:r>
      <w:r>
        <w:rPr/>
        <w:t>“A</w:t>
      </w:r>
      <w:r>
        <w:rPr>
          <w:spacing w:val="-4"/>
        </w:rPr>
        <w:t> </w:t>
      </w:r>
      <w:r>
        <w:rPr/>
        <w:t>não existência de pontes de emergência em grande parte do território nacional dificulta, tarda e onera o apoio.” (PAOLI, 2013).</w:t>
      </w:r>
    </w:p>
    <w:p>
      <w:pPr>
        <w:pStyle w:val="BodyText"/>
        <w:spacing w:line="360" w:lineRule="auto" w:before="1"/>
        <w:ind w:left="119" w:right="144" w:firstLine="710"/>
        <w:jc w:val="both"/>
      </w:pPr>
      <w:r>
        <w:rPr/>
        <w:t>O trecho a seguir é um exemplo de caso em que é possível notar a importância que as equipagens de pontes têm sobre a vida da população. Uma estrada interditada por 15 dias ocasiona graves problemas tanto para circulação de pessoas, quanto para o escoamento de mercadorias.</w:t>
      </w:r>
    </w:p>
    <w:p>
      <w:pPr>
        <w:pStyle w:val="BodyText"/>
        <w:spacing w:before="10"/>
        <w:rPr>
          <w:sz w:val="35"/>
        </w:rPr>
      </w:pPr>
    </w:p>
    <w:p>
      <w:pPr>
        <w:spacing w:before="0"/>
        <w:ind w:left="2386" w:right="147" w:firstLine="711"/>
        <w:jc w:val="both"/>
        <w:rPr>
          <w:sz w:val="20"/>
        </w:rPr>
      </w:pPr>
      <w:r>
        <w:rPr>
          <w:sz w:val="20"/>
        </w:rPr>
        <w:t>O Ministro </w:t>
      </w:r>
      <w:r>
        <w:rPr>
          <w:spacing w:val="-3"/>
          <w:sz w:val="20"/>
        </w:rPr>
        <w:t>da </w:t>
      </w:r>
      <w:r>
        <w:rPr>
          <w:sz w:val="20"/>
        </w:rPr>
        <w:t>Defesa, Nelson Jobim, determinou o envio imediato </w:t>
      </w:r>
      <w:r>
        <w:rPr>
          <w:spacing w:val="-3"/>
          <w:sz w:val="20"/>
        </w:rPr>
        <w:t>de </w:t>
      </w:r>
      <w:r>
        <w:rPr>
          <w:sz w:val="20"/>
        </w:rPr>
        <w:t>uma ponte móvel </w:t>
      </w:r>
      <w:r>
        <w:rPr>
          <w:spacing w:val="-3"/>
          <w:sz w:val="20"/>
        </w:rPr>
        <w:t>do </w:t>
      </w:r>
      <w:r>
        <w:rPr>
          <w:sz w:val="20"/>
        </w:rPr>
        <w:t>Exército para religar o trecho </w:t>
      </w:r>
      <w:r>
        <w:rPr>
          <w:spacing w:val="-3"/>
          <w:sz w:val="20"/>
        </w:rPr>
        <w:t>da </w:t>
      </w:r>
      <w:r>
        <w:rPr>
          <w:sz w:val="20"/>
        </w:rPr>
        <w:t>BR 316 no Maranhão, interrompido há 15 dias[...] A ponte encontra-se no Rio Grande do Sul. O transporte será iniciado dentro</w:t>
      </w:r>
      <w:r>
        <w:rPr>
          <w:spacing w:val="-8"/>
          <w:sz w:val="20"/>
        </w:rPr>
        <w:t> </w:t>
      </w:r>
      <w:r>
        <w:rPr>
          <w:sz w:val="20"/>
        </w:rPr>
        <w:t>de</w:t>
      </w:r>
      <w:r>
        <w:rPr>
          <w:spacing w:val="-10"/>
          <w:sz w:val="20"/>
        </w:rPr>
        <w:t> </w:t>
      </w:r>
      <w:r>
        <w:rPr>
          <w:sz w:val="20"/>
        </w:rPr>
        <w:t>alguns</w:t>
      </w:r>
      <w:r>
        <w:rPr>
          <w:spacing w:val="-5"/>
          <w:sz w:val="20"/>
        </w:rPr>
        <w:t> </w:t>
      </w:r>
      <w:r>
        <w:rPr>
          <w:sz w:val="20"/>
        </w:rPr>
        <w:t>dias[...]</w:t>
      </w:r>
      <w:r>
        <w:rPr>
          <w:spacing w:val="-7"/>
          <w:sz w:val="20"/>
        </w:rPr>
        <w:t> </w:t>
      </w:r>
      <w:r>
        <w:rPr>
          <w:sz w:val="20"/>
        </w:rPr>
        <w:t>A</w:t>
      </w:r>
      <w:r>
        <w:rPr>
          <w:spacing w:val="-10"/>
          <w:sz w:val="20"/>
        </w:rPr>
        <w:t> </w:t>
      </w:r>
      <w:r>
        <w:rPr>
          <w:sz w:val="20"/>
        </w:rPr>
        <w:t>ponte</w:t>
      </w:r>
      <w:r>
        <w:rPr>
          <w:spacing w:val="-6"/>
          <w:sz w:val="20"/>
        </w:rPr>
        <w:t> </w:t>
      </w:r>
      <w:r>
        <w:rPr>
          <w:sz w:val="20"/>
        </w:rPr>
        <w:t>vai</w:t>
      </w:r>
      <w:r>
        <w:rPr>
          <w:spacing w:val="-7"/>
          <w:sz w:val="20"/>
        </w:rPr>
        <w:t> </w:t>
      </w:r>
      <w:r>
        <w:rPr>
          <w:sz w:val="20"/>
        </w:rPr>
        <w:t>reforçar</w:t>
      </w:r>
      <w:r>
        <w:rPr>
          <w:spacing w:val="-12"/>
          <w:sz w:val="20"/>
        </w:rPr>
        <w:t> </w:t>
      </w:r>
      <w:r>
        <w:rPr>
          <w:sz w:val="20"/>
        </w:rPr>
        <w:t>a</w:t>
      </w:r>
      <w:r>
        <w:rPr>
          <w:spacing w:val="-7"/>
          <w:sz w:val="20"/>
        </w:rPr>
        <w:t> </w:t>
      </w:r>
      <w:r>
        <w:rPr>
          <w:sz w:val="20"/>
        </w:rPr>
        <w:t>atuação</w:t>
      </w:r>
      <w:r>
        <w:rPr>
          <w:spacing w:val="-7"/>
          <w:sz w:val="20"/>
        </w:rPr>
        <w:t> </w:t>
      </w:r>
      <w:r>
        <w:rPr>
          <w:sz w:val="20"/>
        </w:rPr>
        <w:t>do</w:t>
      </w:r>
      <w:r>
        <w:rPr>
          <w:spacing w:val="-7"/>
          <w:sz w:val="20"/>
        </w:rPr>
        <w:t> </w:t>
      </w:r>
      <w:r>
        <w:rPr>
          <w:sz w:val="20"/>
        </w:rPr>
        <w:t>Departamento</w:t>
      </w:r>
      <w:r>
        <w:rPr>
          <w:spacing w:val="-8"/>
          <w:sz w:val="20"/>
        </w:rPr>
        <w:t> </w:t>
      </w:r>
      <w:r>
        <w:rPr>
          <w:sz w:val="20"/>
        </w:rPr>
        <w:t>Nacional</w:t>
      </w:r>
      <w:r>
        <w:rPr>
          <w:spacing w:val="-6"/>
          <w:sz w:val="20"/>
        </w:rPr>
        <w:t> </w:t>
      </w:r>
      <w:r>
        <w:rPr>
          <w:spacing w:val="-3"/>
          <w:sz w:val="20"/>
        </w:rPr>
        <w:t>de </w:t>
      </w:r>
      <w:r>
        <w:rPr>
          <w:sz w:val="20"/>
        </w:rPr>
        <w:t>Infraestrutura </w:t>
      </w:r>
      <w:r>
        <w:rPr>
          <w:spacing w:val="-3"/>
          <w:sz w:val="20"/>
        </w:rPr>
        <w:t>de </w:t>
      </w:r>
      <w:r>
        <w:rPr>
          <w:sz w:val="20"/>
        </w:rPr>
        <w:t>Transportes (DNIT) para recuperar a estrada[...] (PAOLI,</w:t>
      </w:r>
      <w:r>
        <w:rPr>
          <w:spacing w:val="-5"/>
          <w:sz w:val="20"/>
        </w:rPr>
        <w:t> </w:t>
      </w:r>
      <w:r>
        <w:rPr>
          <w:sz w:val="20"/>
        </w:rPr>
        <w:t>2013)</w:t>
      </w:r>
    </w:p>
    <w:p>
      <w:pPr>
        <w:pStyle w:val="BodyText"/>
        <w:rPr>
          <w:sz w:val="22"/>
        </w:rPr>
      </w:pPr>
    </w:p>
    <w:p>
      <w:pPr>
        <w:pStyle w:val="BodyText"/>
        <w:spacing w:before="7"/>
      </w:pPr>
    </w:p>
    <w:p>
      <w:pPr>
        <w:pStyle w:val="BodyText"/>
        <w:spacing w:line="360" w:lineRule="auto"/>
        <w:ind w:left="119" w:right="152" w:firstLine="710"/>
        <w:jc w:val="both"/>
      </w:pPr>
      <w:r>
        <w:rPr/>
        <w:t>Segundo PAOLI, as pontes deveriam ser distribuídas nas organizações militares de engenharia do exército e estrategicamente posicionadas nas cincos regiões do Brasil. Tudo</w:t>
      </w:r>
      <w:r>
        <w:rPr>
          <w:spacing w:val="-40"/>
        </w:rPr>
        <w:t> </w:t>
      </w:r>
      <w:r>
        <w:rPr/>
        <w:t>que fosse necessário para operação, transporte, manutenção e instalação seria de responsabilidade do Governo Federal para</w:t>
      </w:r>
      <w:r>
        <w:rPr>
          <w:spacing w:val="1"/>
        </w:rPr>
        <w:t> </w:t>
      </w:r>
      <w:r>
        <w:rPr/>
        <w:t>adquirir.</w:t>
      </w:r>
    </w:p>
    <w:p>
      <w:pPr>
        <w:pStyle w:val="BodyText"/>
        <w:spacing w:before="1"/>
        <w:ind w:left="830"/>
        <w:jc w:val="both"/>
      </w:pPr>
      <w:r>
        <w:rPr/>
        <w:t>Quanto ao último trabalho citado, o manual militar “Ponte de Painéis Tipo Bailey,</w:t>
      </w:r>
      <w:r>
        <w:rPr>
          <w:spacing w:val="56"/>
        </w:rPr>
        <w:t> </w:t>
      </w:r>
      <w:r>
        <w:rPr/>
        <w:t>M2</w:t>
      </w:r>
    </w:p>
    <w:p>
      <w:pPr>
        <w:pStyle w:val="BodyText"/>
        <w:spacing w:line="360" w:lineRule="auto" w:before="137"/>
        <w:ind w:left="119" w:right="152"/>
        <w:jc w:val="both"/>
      </w:pPr>
      <w:r>
        <w:rPr/>
        <w:t>- 1º Parte - Montada Sobre Suportes Fixos, 1º Edição, 1979, oferece todas as informações necessárias</w:t>
      </w:r>
      <w:r>
        <w:rPr>
          <w:spacing w:val="25"/>
        </w:rPr>
        <w:t> </w:t>
      </w:r>
      <w:r>
        <w:rPr/>
        <w:t>para</w:t>
      </w:r>
      <w:r>
        <w:rPr>
          <w:spacing w:val="27"/>
        </w:rPr>
        <w:t> </w:t>
      </w:r>
      <w:r>
        <w:rPr/>
        <w:t>a</w:t>
      </w:r>
      <w:r>
        <w:rPr>
          <w:spacing w:val="27"/>
        </w:rPr>
        <w:t> </w:t>
      </w:r>
      <w:r>
        <w:rPr/>
        <w:t>utilização</w:t>
      </w:r>
      <w:r>
        <w:rPr>
          <w:spacing w:val="27"/>
        </w:rPr>
        <w:t> </w:t>
      </w:r>
      <w:r>
        <w:rPr/>
        <w:t>correta</w:t>
      </w:r>
      <w:r>
        <w:rPr>
          <w:spacing w:val="27"/>
        </w:rPr>
        <w:t> </w:t>
      </w:r>
      <w:r>
        <w:rPr/>
        <w:t>das</w:t>
      </w:r>
      <w:r>
        <w:rPr>
          <w:spacing w:val="25"/>
        </w:rPr>
        <w:t> </w:t>
      </w:r>
      <w:r>
        <w:rPr/>
        <w:t>equipagens</w:t>
      </w:r>
      <w:r>
        <w:rPr>
          <w:spacing w:val="25"/>
        </w:rPr>
        <w:t> </w:t>
      </w:r>
      <w:r>
        <w:rPr/>
        <w:t>BAILEY</w:t>
      </w:r>
      <w:r>
        <w:rPr>
          <w:spacing w:val="28"/>
        </w:rPr>
        <w:t> </w:t>
      </w:r>
      <w:r>
        <w:rPr/>
        <w:t>M2.</w:t>
      </w:r>
      <w:r>
        <w:rPr>
          <w:spacing w:val="30"/>
        </w:rPr>
        <w:t> </w:t>
      </w:r>
      <w:r>
        <w:rPr/>
        <w:t>Possui</w:t>
      </w:r>
      <w:r>
        <w:rPr>
          <w:spacing w:val="28"/>
        </w:rPr>
        <w:t> </w:t>
      </w:r>
      <w:r>
        <w:rPr/>
        <w:t>dados</w:t>
      </w:r>
      <w:r>
        <w:rPr>
          <w:spacing w:val="25"/>
        </w:rPr>
        <w:t> </w:t>
      </w:r>
      <w:r>
        <w:rPr/>
        <w:t>acerca</w:t>
      </w:r>
      <w:r>
        <w:rPr>
          <w:spacing w:val="27"/>
        </w:rPr>
        <w:t> </w:t>
      </w:r>
      <w:r>
        <w:rPr/>
        <w:t>dos</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BodyText"/>
        <w:spacing w:line="362" w:lineRule="auto" w:before="90"/>
        <w:ind w:left="119"/>
      </w:pPr>
      <w:r>
        <w:rPr/>
        <w:t>componentes, os tipos de pontes que são possíveis de se montar, restrições técnicas e precauções.</w:t>
      </w:r>
    </w:p>
    <w:p>
      <w:pPr>
        <w:pStyle w:val="BodyText"/>
        <w:spacing w:line="360" w:lineRule="auto"/>
        <w:ind w:left="119" w:right="143" w:firstLine="710"/>
        <w:jc w:val="right"/>
      </w:pPr>
      <w:r>
        <w:rPr/>
        <w:t>Analisando todas as informações acima citadas concluímos que, para que haja o apoio à Defesa Civil, é necessário que haja um planejamento prévio muito bem desenvolvido, desde questões logísticas como transporte, até pessoal especializado para montagem das equipagens.</w:t>
      </w:r>
    </w:p>
    <w:p>
      <w:pPr>
        <w:pStyle w:val="BodyText"/>
        <w:spacing w:line="360" w:lineRule="auto"/>
        <w:ind w:left="119" w:right="150" w:firstLine="710"/>
        <w:jc w:val="both"/>
      </w:pPr>
      <w:r>
        <w:rPr/>
        <w:t>Tomando como base as ideias de PAOLI é necessário que haja uma redistribuição das equipagens Bailey M2 pelo território brasileiro.</w:t>
      </w:r>
    </w:p>
    <w:p>
      <w:pPr>
        <w:pStyle w:val="BodyText"/>
        <w:spacing w:line="360" w:lineRule="auto"/>
        <w:ind w:left="119" w:right="145" w:firstLine="710"/>
        <w:jc w:val="both"/>
      </w:pPr>
      <w:r>
        <w:rPr/>
        <w:t>O Manual Bailey e Uniflote é um manual de origem inglesa, do ano de 1962, escrito pelo</w:t>
      </w:r>
      <w:r>
        <w:rPr>
          <w:spacing w:val="-1"/>
        </w:rPr>
        <w:t> </w:t>
      </w:r>
      <w:r>
        <w:rPr/>
        <w:t>Donald</w:t>
      </w:r>
      <w:r>
        <w:rPr>
          <w:spacing w:val="-5"/>
        </w:rPr>
        <w:t> </w:t>
      </w:r>
      <w:r>
        <w:rPr/>
        <w:t>C.</w:t>
      </w:r>
      <w:r>
        <w:rPr>
          <w:spacing w:val="-4"/>
        </w:rPr>
        <w:t> </w:t>
      </w:r>
      <w:r>
        <w:rPr/>
        <w:t>Bailey,</w:t>
      </w:r>
      <w:r>
        <w:rPr>
          <w:spacing w:val="2"/>
        </w:rPr>
        <w:t> </w:t>
      </w:r>
      <w:r>
        <w:rPr/>
        <w:t>o</w:t>
      </w:r>
      <w:r>
        <w:rPr>
          <w:spacing w:val="-6"/>
        </w:rPr>
        <w:t> </w:t>
      </w:r>
      <w:r>
        <w:rPr/>
        <w:t>próprio</w:t>
      </w:r>
      <w:r>
        <w:rPr>
          <w:spacing w:val="-5"/>
        </w:rPr>
        <w:t> </w:t>
      </w:r>
      <w:r>
        <w:rPr/>
        <w:t>inventor</w:t>
      </w:r>
      <w:r>
        <w:rPr>
          <w:spacing w:val="-4"/>
        </w:rPr>
        <w:t> </w:t>
      </w:r>
      <w:r>
        <w:rPr/>
        <w:t>da</w:t>
      </w:r>
      <w:r>
        <w:rPr>
          <w:spacing w:val="-6"/>
        </w:rPr>
        <w:t> </w:t>
      </w:r>
      <w:r>
        <w:rPr/>
        <w:t>Bailey M2.</w:t>
      </w:r>
      <w:r>
        <w:rPr>
          <w:spacing w:val="-4"/>
        </w:rPr>
        <w:t> </w:t>
      </w:r>
      <w:r>
        <w:rPr/>
        <w:t>No</w:t>
      </w:r>
      <w:r>
        <w:rPr>
          <w:spacing w:val="-6"/>
        </w:rPr>
        <w:t> </w:t>
      </w:r>
      <w:r>
        <w:rPr/>
        <w:t>Brasil</w:t>
      </w:r>
      <w:r>
        <w:rPr>
          <w:spacing w:val="-1"/>
        </w:rPr>
        <w:t> </w:t>
      </w:r>
      <w:r>
        <w:rPr/>
        <w:t>chegou</w:t>
      </w:r>
      <w:r>
        <w:rPr>
          <w:spacing w:val="-5"/>
        </w:rPr>
        <w:t> </w:t>
      </w:r>
      <w:r>
        <w:rPr/>
        <w:t>em</w:t>
      </w:r>
      <w:r>
        <w:rPr>
          <w:spacing w:val="-1"/>
        </w:rPr>
        <w:t> </w:t>
      </w:r>
      <w:r>
        <w:rPr/>
        <w:t>1972,</w:t>
      </w:r>
      <w:r>
        <w:rPr>
          <w:spacing w:val="-3"/>
        </w:rPr>
        <w:t> </w:t>
      </w:r>
      <w:r>
        <w:rPr/>
        <w:t>traduzido para o português pelo Major J. A. E. Hathrell. </w:t>
      </w:r>
      <w:r>
        <w:rPr>
          <w:spacing w:val="-3"/>
        </w:rPr>
        <w:t>Nesse </w:t>
      </w:r>
      <w:r>
        <w:rPr/>
        <w:t>manual encontra-se todos os tipos de pontes que são possíveis montar com as equipagens da Bailey</w:t>
      </w:r>
      <w:r>
        <w:rPr>
          <w:spacing w:val="6"/>
        </w:rPr>
        <w:t> </w:t>
      </w:r>
      <w:r>
        <w:rPr/>
        <w:t>Uniflote.</w:t>
      </w:r>
    </w:p>
    <w:p>
      <w:pPr>
        <w:pStyle w:val="BodyText"/>
        <w:spacing w:line="360" w:lineRule="auto"/>
        <w:ind w:left="119" w:right="141" w:firstLine="710"/>
        <w:jc w:val="both"/>
      </w:pPr>
      <w:r>
        <w:rPr/>
        <w:t>O Manual do Pontoneiro é um documento especializado, atualizado e ilustrado, que procura difundir os conhecimentos de pontagem militar com atitudes profissionais. São diversos</w:t>
      </w:r>
      <w:r>
        <w:rPr>
          <w:spacing w:val="-16"/>
        </w:rPr>
        <w:t> </w:t>
      </w:r>
      <w:r>
        <w:rPr/>
        <w:t>artigos</w:t>
      </w:r>
      <w:r>
        <w:rPr>
          <w:spacing w:val="-15"/>
        </w:rPr>
        <w:t> </w:t>
      </w:r>
      <w:r>
        <w:rPr/>
        <w:t>reunidos</w:t>
      </w:r>
      <w:r>
        <w:rPr>
          <w:spacing w:val="-15"/>
        </w:rPr>
        <w:t> </w:t>
      </w:r>
      <w:r>
        <w:rPr/>
        <w:t>em</w:t>
      </w:r>
      <w:r>
        <w:rPr>
          <w:spacing w:val="-12"/>
        </w:rPr>
        <w:t> </w:t>
      </w:r>
      <w:r>
        <w:rPr/>
        <w:t>capítulos</w:t>
      </w:r>
      <w:r>
        <w:rPr>
          <w:spacing w:val="-15"/>
        </w:rPr>
        <w:t> </w:t>
      </w:r>
      <w:r>
        <w:rPr/>
        <w:t>que</w:t>
      </w:r>
      <w:r>
        <w:rPr>
          <w:spacing w:val="-13"/>
        </w:rPr>
        <w:t> </w:t>
      </w:r>
      <w:r>
        <w:rPr/>
        <w:t>foram</w:t>
      </w:r>
      <w:r>
        <w:rPr>
          <w:spacing w:val="-13"/>
        </w:rPr>
        <w:t> </w:t>
      </w:r>
      <w:r>
        <w:rPr/>
        <w:t>testados,</w:t>
      </w:r>
      <w:r>
        <w:rPr>
          <w:spacing w:val="-6"/>
        </w:rPr>
        <w:t> </w:t>
      </w:r>
      <w:r>
        <w:rPr/>
        <w:t>adaptados</w:t>
      </w:r>
      <w:r>
        <w:rPr>
          <w:spacing w:val="-15"/>
        </w:rPr>
        <w:t> </w:t>
      </w:r>
      <w:r>
        <w:rPr/>
        <w:t>e</w:t>
      </w:r>
      <w:r>
        <w:rPr>
          <w:spacing w:val="-14"/>
        </w:rPr>
        <w:t> </w:t>
      </w:r>
      <w:r>
        <w:rPr/>
        <w:t>verificados</w:t>
      </w:r>
      <w:r>
        <w:rPr>
          <w:spacing w:val="-15"/>
        </w:rPr>
        <w:t> </w:t>
      </w:r>
      <w:r>
        <w:rPr/>
        <w:t>durante</w:t>
      </w:r>
      <w:r>
        <w:rPr>
          <w:spacing w:val="-14"/>
        </w:rPr>
        <w:t> </w:t>
      </w:r>
      <w:r>
        <w:rPr/>
        <w:t>mais de vinte anos (2009-1989). São conhecimentos e experiências necessárias aos alunos das escolas</w:t>
      </w:r>
      <w:r>
        <w:rPr>
          <w:spacing w:val="-12"/>
        </w:rPr>
        <w:t> </w:t>
      </w:r>
      <w:r>
        <w:rPr/>
        <w:t>de</w:t>
      </w:r>
      <w:r>
        <w:rPr>
          <w:spacing w:val="-11"/>
        </w:rPr>
        <w:t> </w:t>
      </w:r>
      <w:r>
        <w:rPr/>
        <w:t>formação,</w:t>
      </w:r>
      <w:r>
        <w:rPr>
          <w:spacing w:val="-11"/>
        </w:rPr>
        <w:t> </w:t>
      </w:r>
      <w:r>
        <w:rPr/>
        <w:t>aos</w:t>
      </w:r>
      <w:r>
        <w:rPr>
          <w:spacing w:val="-17"/>
        </w:rPr>
        <w:t> </w:t>
      </w:r>
      <w:r>
        <w:rPr/>
        <w:t>jovens</w:t>
      </w:r>
      <w:r>
        <w:rPr>
          <w:spacing w:val="-11"/>
        </w:rPr>
        <w:t> </w:t>
      </w:r>
      <w:r>
        <w:rPr/>
        <w:t>oficiais</w:t>
      </w:r>
      <w:r>
        <w:rPr>
          <w:spacing w:val="-16"/>
        </w:rPr>
        <w:t> </w:t>
      </w:r>
      <w:r>
        <w:rPr/>
        <w:t>e</w:t>
      </w:r>
      <w:r>
        <w:rPr>
          <w:spacing w:val="-10"/>
        </w:rPr>
        <w:t> </w:t>
      </w:r>
      <w:r>
        <w:rPr/>
        <w:t>sargentos</w:t>
      </w:r>
      <w:r>
        <w:rPr>
          <w:spacing w:val="-16"/>
        </w:rPr>
        <w:t> </w:t>
      </w:r>
      <w:r>
        <w:rPr/>
        <w:t>da</w:t>
      </w:r>
      <w:r>
        <w:rPr>
          <w:spacing w:val="-11"/>
        </w:rPr>
        <w:t> </w:t>
      </w:r>
      <w:r>
        <w:rPr/>
        <w:t>Arma</w:t>
      </w:r>
      <w:r>
        <w:rPr>
          <w:spacing w:val="-15"/>
        </w:rPr>
        <w:t> </w:t>
      </w:r>
      <w:r>
        <w:rPr/>
        <w:t>de</w:t>
      </w:r>
      <w:r>
        <w:rPr>
          <w:spacing w:val="-14"/>
        </w:rPr>
        <w:t> </w:t>
      </w:r>
      <w:r>
        <w:rPr/>
        <w:t>Engenharia.</w:t>
      </w:r>
      <w:r>
        <w:rPr>
          <w:spacing w:val="-8"/>
        </w:rPr>
        <w:t> </w:t>
      </w:r>
      <w:r>
        <w:rPr/>
        <w:t>O</w:t>
      </w:r>
      <w:r>
        <w:rPr>
          <w:spacing w:val="-14"/>
        </w:rPr>
        <w:t> </w:t>
      </w:r>
      <w:r>
        <w:rPr/>
        <w:t>trabalho</w:t>
      </w:r>
      <w:r>
        <w:rPr>
          <w:spacing w:val="-14"/>
        </w:rPr>
        <w:t> </w:t>
      </w:r>
      <w:r>
        <w:rPr/>
        <w:t>procura agregar valores profissionais demonstrados com competência durante instruções de pontagem, exercícios e operações militares. (PAOLI,</w:t>
      </w:r>
      <w:r>
        <w:rPr>
          <w:spacing w:val="11"/>
        </w:rPr>
        <w:t> </w:t>
      </w:r>
      <w:r>
        <w:rPr/>
        <w:t>2009)</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Heading1"/>
        <w:numPr>
          <w:ilvl w:val="0"/>
          <w:numId w:val="2"/>
        </w:numPr>
        <w:tabs>
          <w:tab w:pos="303" w:val="left" w:leader="none"/>
        </w:tabs>
        <w:spacing w:line="240" w:lineRule="auto" w:before="90" w:after="0"/>
        <w:ind w:left="302" w:right="0" w:hanging="184"/>
        <w:jc w:val="left"/>
      </w:pPr>
      <w:bookmarkStart w:name="_bookmark11" w:id="16"/>
      <w:bookmarkEnd w:id="16"/>
      <w:r>
        <w:rPr>
          <w:b w:val="0"/>
        </w:rPr>
      </w:r>
      <w:bookmarkStart w:name="_bookmark8" w:id="17"/>
      <w:bookmarkEnd w:id="17"/>
      <w:r>
        <w:rPr>
          <w:b w:val="0"/>
        </w:rPr>
      </w:r>
      <w:bookmarkStart w:name="_bookmark8" w:id="18"/>
      <w:bookmarkEnd w:id="18"/>
      <w:r>
        <w:rPr/>
        <w:t>R</w:t>
      </w:r>
      <w:r>
        <w:rPr/>
        <w:t>EFERENCIAL</w:t>
      </w:r>
      <w:r>
        <w:rPr>
          <w:spacing w:val="-1"/>
        </w:rPr>
        <w:t> </w:t>
      </w:r>
      <w:r>
        <w:rPr/>
        <w:t>METODOLÓGICO</w:t>
      </w:r>
    </w:p>
    <w:p>
      <w:pPr>
        <w:pStyle w:val="BodyText"/>
        <w:rPr>
          <w:b/>
          <w:sz w:val="26"/>
        </w:rPr>
      </w:pPr>
    </w:p>
    <w:p>
      <w:pPr>
        <w:pStyle w:val="BodyText"/>
        <w:rPr>
          <w:b/>
          <w:sz w:val="26"/>
        </w:rPr>
      </w:pPr>
    </w:p>
    <w:p>
      <w:pPr>
        <w:pStyle w:val="ListParagraph"/>
        <w:numPr>
          <w:ilvl w:val="1"/>
          <w:numId w:val="2"/>
        </w:numPr>
        <w:tabs>
          <w:tab w:pos="485" w:val="left" w:leader="none"/>
        </w:tabs>
        <w:spacing w:line="240" w:lineRule="auto" w:before="198" w:after="0"/>
        <w:ind w:left="485" w:right="0" w:hanging="366"/>
        <w:jc w:val="left"/>
        <w:rPr>
          <w:sz w:val="24"/>
        </w:rPr>
      </w:pPr>
      <w:bookmarkStart w:name="_bookmark9" w:id="19"/>
      <w:bookmarkEnd w:id="19"/>
      <w:r>
        <w:rPr/>
      </w:r>
      <w:bookmarkStart w:name="_bookmark9" w:id="20"/>
      <w:bookmarkEnd w:id="20"/>
      <w:r>
        <w:rPr>
          <w:sz w:val="24"/>
        </w:rPr>
        <w:t>T</w:t>
      </w:r>
      <w:r>
        <w:rPr>
          <w:sz w:val="24"/>
        </w:rPr>
        <w:t>IPO </w:t>
      </w:r>
      <w:r>
        <w:rPr>
          <w:spacing w:val="-3"/>
          <w:sz w:val="24"/>
        </w:rPr>
        <w:t>DE</w:t>
      </w:r>
      <w:r>
        <w:rPr>
          <w:spacing w:val="4"/>
          <w:sz w:val="24"/>
        </w:rPr>
        <w:t> </w:t>
      </w:r>
      <w:r>
        <w:rPr>
          <w:sz w:val="24"/>
        </w:rPr>
        <w:t>PESQUISA</w:t>
      </w:r>
    </w:p>
    <w:p>
      <w:pPr>
        <w:pStyle w:val="BodyText"/>
        <w:rPr>
          <w:sz w:val="26"/>
        </w:rPr>
      </w:pPr>
    </w:p>
    <w:p>
      <w:pPr>
        <w:pStyle w:val="BodyText"/>
        <w:spacing w:before="2"/>
        <w:rPr>
          <w:sz w:val="27"/>
        </w:rPr>
      </w:pPr>
    </w:p>
    <w:p>
      <w:pPr>
        <w:pStyle w:val="BodyText"/>
        <w:spacing w:line="360" w:lineRule="auto"/>
        <w:ind w:left="119" w:right="145" w:firstLine="710"/>
        <w:jc w:val="both"/>
      </w:pPr>
      <w:r>
        <w:rPr/>
        <w:t>Será realizada uma pesquisa com estudo de casos reais em que foram utilizadas as equipagens da BAILEY M2, além de analisar a necessidade dessas equipagens pelo território brasileiro, a fim de esclarecer quais locais são prioridade ou se a atual distribuição já atende as demandas da população.</w:t>
      </w:r>
    </w:p>
    <w:p>
      <w:pPr>
        <w:pStyle w:val="BodyText"/>
        <w:rPr>
          <w:sz w:val="26"/>
        </w:rPr>
      </w:pPr>
    </w:p>
    <w:p>
      <w:pPr>
        <w:pStyle w:val="BodyText"/>
        <w:spacing w:before="10"/>
        <w:rPr>
          <w:sz w:val="30"/>
        </w:rPr>
      </w:pPr>
    </w:p>
    <w:p>
      <w:pPr>
        <w:pStyle w:val="Heading1"/>
        <w:numPr>
          <w:ilvl w:val="2"/>
          <w:numId w:val="2"/>
        </w:numPr>
        <w:tabs>
          <w:tab w:pos="663" w:val="left" w:leader="none"/>
        </w:tabs>
        <w:spacing w:line="240" w:lineRule="auto" w:before="0" w:after="0"/>
        <w:ind w:left="662" w:right="0" w:hanging="544"/>
        <w:jc w:val="left"/>
      </w:pPr>
      <w:bookmarkStart w:name="_bookmark10" w:id="21"/>
      <w:bookmarkEnd w:id="21"/>
      <w:r>
        <w:rPr>
          <w:b w:val="0"/>
        </w:rPr>
      </w:r>
      <w:bookmarkStart w:name="_bookmark10" w:id="22"/>
      <w:bookmarkEnd w:id="22"/>
      <w:r>
        <w:rPr/>
        <w:t>E</w:t>
      </w:r>
      <w:r>
        <w:rPr/>
        <w:t>quipagens Bailey</w:t>
      </w:r>
      <w:r>
        <w:rPr>
          <w:spacing w:val="2"/>
        </w:rPr>
        <w:t> </w:t>
      </w:r>
      <w:r>
        <w:rPr/>
        <w:t>M2</w:t>
      </w:r>
    </w:p>
    <w:p>
      <w:pPr>
        <w:pStyle w:val="BodyText"/>
        <w:rPr>
          <w:b/>
          <w:sz w:val="26"/>
        </w:rPr>
      </w:pPr>
    </w:p>
    <w:p>
      <w:pPr>
        <w:pStyle w:val="BodyText"/>
        <w:spacing w:before="2"/>
        <w:rPr>
          <w:b/>
          <w:sz w:val="27"/>
        </w:rPr>
      </w:pPr>
    </w:p>
    <w:p>
      <w:pPr>
        <w:pStyle w:val="BodyText"/>
        <w:spacing w:line="360" w:lineRule="auto" w:before="1"/>
        <w:ind w:left="119" w:right="144" w:firstLine="710"/>
        <w:jc w:val="both"/>
      </w:pPr>
      <w:r>
        <w:rPr/>
        <w:t>São</w:t>
      </w:r>
      <w:r>
        <w:rPr>
          <w:spacing w:val="-15"/>
        </w:rPr>
        <w:t> </w:t>
      </w:r>
      <w:r>
        <w:rPr/>
        <w:t>equipagens</w:t>
      </w:r>
      <w:r>
        <w:rPr>
          <w:spacing w:val="-18"/>
        </w:rPr>
        <w:t> </w:t>
      </w:r>
      <w:r>
        <w:rPr/>
        <w:t>de</w:t>
      </w:r>
      <w:r>
        <w:rPr>
          <w:spacing w:val="-15"/>
        </w:rPr>
        <w:t> </w:t>
      </w:r>
      <w:r>
        <w:rPr/>
        <w:t>utilização</w:t>
      </w:r>
      <w:r>
        <w:rPr>
          <w:spacing w:val="-14"/>
        </w:rPr>
        <w:t> </w:t>
      </w:r>
      <w:r>
        <w:rPr/>
        <w:t>militar</w:t>
      </w:r>
      <w:r>
        <w:rPr>
          <w:spacing w:val="-14"/>
        </w:rPr>
        <w:t> </w:t>
      </w:r>
      <w:r>
        <w:rPr/>
        <w:t>para</w:t>
      </w:r>
      <w:r>
        <w:rPr>
          <w:spacing w:val="-16"/>
        </w:rPr>
        <w:t> </w:t>
      </w:r>
      <w:r>
        <w:rPr/>
        <w:t>completar</w:t>
      </w:r>
      <w:r>
        <w:rPr>
          <w:spacing w:val="-18"/>
        </w:rPr>
        <w:t> </w:t>
      </w:r>
      <w:r>
        <w:rPr/>
        <w:t>vãos</w:t>
      </w:r>
      <w:r>
        <w:rPr>
          <w:spacing w:val="-18"/>
        </w:rPr>
        <w:t> </w:t>
      </w:r>
      <w:r>
        <w:rPr/>
        <w:t>de</w:t>
      </w:r>
      <w:r>
        <w:rPr>
          <w:spacing w:val="-15"/>
        </w:rPr>
        <w:t> </w:t>
      </w:r>
      <w:r>
        <w:rPr/>
        <w:t>até</w:t>
      </w:r>
      <w:r>
        <w:rPr>
          <w:spacing w:val="-16"/>
        </w:rPr>
        <w:t> </w:t>
      </w:r>
      <w:r>
        <w:rPr/>
        <w:t>sessenta</w:t>
      </w:r>
      <w:r>
        <w:rPr>
          <w:spacing w:val="-16"/>
        </w:rPr>
        <w:t> </w:t>
      </w:r>
      <w:r>
        <w:rPr/>
        <w:t>e</w:t>
      </w:r>
      <w:r>
        <w:rPr>
          <w:spacing w:val="-16"/>
        </w:rPr>
        <w:t> </w:t>
      </w:r>
      <w:r>
        <w:rPr/>
        <w:t>quatro</w:t>
      </w:r>
      <w:r>
        <w:rPr>
          <w:spacing w:val="-19"/>
        </w:rPr>
        <w:t> </w:t>
      </w:r>
      <w:r>
        <w:rPr/>
        <w:t>metros. A montagem da ponte do tipo Bailey M2 não exige equipamentos especiais ou pesados. Os elementos</w:t>
      </w:r>
      <w:r>
        <w:rPr>
          <w:spacing w:val="-7"/>
        </w:rPr>
        <w:t> </w:t>
      </w:r>
      <w:r>
        <w:rPr/>
        <w:t>da</w:t>
      </w:r>
      <w:r>
        <w:rPr>
          <w:spacing w:val="-5"/>
        </w:rPr>
        <w:t> </w:t>
      </w:r>
      <w:r>
        <w:rPr/>
        <w:t>Ponte</w:t>
      </w:r>
      <w:r>
        <w:rPr>
          <w:spacing w:val="-4"/>
        </w:rPr>
        <w:t> </w:t>
      </w:r>
      <w:r>
        <w:rPr/>
        <w:t>Bailey</w:t>
      </w:r>
      <w:r>
        <w:rPr>
          <w:spacing w:val="-4"/>
        </w:rPr>
        <w:t> </w:t>
      </w:r>
      <w:r>
        <w:rPr/>
        <w:t>são</w:t>
      </w:r>
      <w:r>
        <w:rPr>
          <w:spacing w:val="-5"/>
        </w:rPr>
        <w:t> </w:t>
      </w:r>
      <w:r>
        <w:rPr/>
        <w:t>suficientemente</w:t>
      </w:r>
      <w:r>
        <w:rPr>
          <w:spacing w:val="-4"/>
        </w:rPr>
        <w:t> </w:t>
      </w:r>
      <w:r>
        <w:rPr/>
        <w:t>pequenos</w:t>
      </w:r>
      <w:r>
        <w:rPr>
          <w:spacing w:val="-6"/>
        </w:rPr>
        <w:t> </w:t>
      </w:r>
      <w:r>
        <w:rPr/>
        <w:t>para</w:t>
      </w:r>
      <w:r>
        <w:rPr>
          <w:spacing w:val="-5"/>
        </w:rPr>
        <w:t> </w:t>
      </w:r>
      <w:r>
        <w:rPr/>
        <w:t>serem</w:t>
      </w:r>
      <w:r>
        <w:rPr>
          <w:spacing w:val="-4"/>
        </w:rPr>
        <w:t> </w:t>
      </w:r>
      <w:r>
        <w:rPr/>
        <w:t>transportados</w:t>
      </w:r>
      <w:r>
        <w:rPr>
          <w:spacing w:val="-7"/>
        </w:rPr>
        <w:t> </w:t>
      </w:r>
      <w:r>
        <w:rPr/>
        <w:t>em</w:t>
      </w:r>
      <w:r>
        <w:rPr>
          <w:spacing w:val="-3"/>
        </w:rPr>
        <w:t> </w:t>
      </w:r>
      <w:r>
        <w:rPr/>
        <w:t>viaturas e</w:t>
      </w:r>
      <w:r>
        <w:rPr>
          <w:spacing w:val="-11"/>
        </w:rPr>
        <w:t> </w:t>
      </w:r>
      <w:r>
        <w:rPr/>
        <w:t>a</w:t>
      </w:r>
      <w:r>
        <w:rPr>
          <w:spacing w:val="-11"/>
        </w:rPr>
        <w:t> </w:t>
      </w:r>
      <w:r>
        <w:rPr/>
        <w:t>ponte</w:t>
      </w:r>
      <w:r>
        <w:rPr>
          <w:spacing w:val="-10"/>
        </w:rPr>
        <w:t> </w:t>
      </w:r>
      <w:r>
        <w:rPr/>
        <w:t>possui</w:t>
      </w:r>
      <w:r>
        <w:rPr>
          <w:spacing w:val="-9"/>
        </w:rPr>
        <w:t> </w:t>
      </w:r>
      <w:r>
        <w:rPr/>
        <w:t>resistência</w:t>
      </w:r>
      <w:r>
        <w:rPr>
          <w:spacing w:val="-10"/>
        </w:rPr>
        <w:t> </w:t>
      </w:r>
      <w:r>
        <w:rPr/>
        <w:t>suficiente</w:t>
      </w:r>
      <w:r>
        <w:rPr>
          <w:spacing w:val="-10"/>
        </w:rPr>
        <w:t> </w:t>
      </w:r>
      <w:r>
        <w:rPr/>
        <w:t>para</w:t>
      </w:r>
      <w:r>
        <w:rPr>
          <w:spacing w:val="-10"/>
        </w:rPr>
        <w:t> </w:t>
      </w:r>
      <w:r>
        <w:rPr/>
        <w:t>permitir</w:t>
      </w:r>
      <w:r>
        <w:rPr>
          <w:spacing w:val="-8"/>
        </w:rPr>
        <w:t> </w:t>
      </w:r>
      <w:r>
        <w:rPr/>
        <w:t>a</w:t>
      </w:r>
      <w:r>
        <w:rPr>
          <w:spacing w:val="-11"/>
        </w:rPr>
        <w:t> </w:t>
      </w:r>
      <w:r>
        <w:rPr/>
        <w:t>travessia</w:t>
      </w:r>
      <w:r>
        <w:rPr>
          <w:spacing w:val="-10"/>
        </w:rPr>
        <w:t> </w:t>
      </w:r>
      <w:r>
        <w:rPr/>
        <w:t>de</w:t>
      </w:r>
      <w:r>
        <w:rPr>
          <w:spacing w:val="-11"/>
        </w:rPr>
        <w:t> </w:t>
      </w:r>
      <w:r>
        <w:rPr/>
        <w:t>viaturas.</w:t>
      </w:r>
      <w:r>
        <w:rPr>
          <w:spacing w:val="-8"/>
        </w:rPr>
        <w:t> </w:t>
      </w:r>
      <w:r>
        <w:rPr/>
        <w:t>A</w:t>
      </w:r>
      <w:r>
        <w:rPr>
          <w:spacing w:val="-10"/>
        </w:rPr>
        <w:t> </w:t>
      </w:r>
      <w:r>
        <w:rPr/>
        <w:t>invenção</w:t>
      </w:r>
      <w:r>
        <w:rPr>
          <w:spacing w:val="-10"/>
        </w:rPr>
        <w:t> </w:t>
      </w:r>
      <w:r>
        <w:rPr/>
        <w:t>da</w:t>
      </w:r>
      <w:r>
        <w:rPr>
          <w:spacing w:val="-10"/>
        </w:rPr>
        <w:t> </w:t>
      </w:r>
      <w:r>
        <w:rPr/>
        <w:t>Ponte Bailey é considerada um dos melhores exemplos de Engenharia Militar. (PAOLI, 2007.). As características</w:t>
      </w:r>
      <w:r>
        <w:rPr>
          <w:spacing w:val="-12"/>
        </w:rPr>
        <w:t> </w:t>
      </w:r>
      <w:r>
        <w:rPr/>
        <w:t>apresentadas</w:t>
      </w:r>
      <w:r>
        <w:rPr>
          <w:spacing w:val="-11"/>
        </w:rPr>
        <w:t> </w:t>
      </w:r>
      <w:r>
        <w:rPr/>
        <w:t>a</w:t>
      </w:r>
      <w:r>
        <w:rPr>
          <w:spacing w:val="-10"/>
        </w:rPr>
        <w:t> </w:t>
      </w:r>
      <w:r>
        <w:rPr/>
        <w:t>cima</w:t>
      </w:r>
      <w:r>
        <w:rPr>
          <w:spacing w:val="-10"/>
        </w:rPr>
        <w:t> </w:t>
      </w:r>
      <w:r>
        <w:rPr/>
        <w:t>da</w:t>
      </w:r>
      <w:r>
        <w:rPr>
          <w:spacing w:val="-10"/>
        </w:rPr>
        <w:t> </w:t>
      </w:r>
      <w:r>
        <w:rPr/>
        <w:t>equipagem</w:t>
      </w:r>
      <w:r>
        <w:rPr>
          <w:spacing w:val="-8"/>
        </w:rPr>
        <w:t> </w:t>
      </w:r>
      <w:r>
        <w:rPr>
          <w:spacing w:val="-3"/>
        </w:rPr>
        <w:t>da</w:t>
      </w:r>
      <w:r>
        <w:rPr>
          <w:spacing w:val="-10"/>
        </w:rPr>
        <w:t> </w:t>
      </w:r>
      <w:r>
        <w:rPr/>
        <w:t>Bailey,</w:t>
      </w:r>
      <w:r>
        <w:rPr>
          <w:spacing w:val="-7"/>
        </w:rPr>
        <w:t> </w:t>
      </w:r>
      <w:r>
        <w:rPr/>
        <w:t>é</w:t>
      </w:r>
      <w:r>
        <w:rPr>
          <w:spacing w:val="-10"/>
        </w:rPr>
        <w:t> </w:t>
      </w:r>
      <w:r>
        <w:rPr/>
        <w:t>o</w:t>
      </w:r>
      <w:r>
        <w:rPr>
          <w:spacing w:val="-13"/>
        </w:rPr>
        <w:t> </w:t>
      </w:r>
      <w:r>
        <w:rPr/>
        <w:t>que</w:t>
      </w:r>
      <w:r>
        <w:rPr>
          <w:spacing w:val="-11"/>
        </w:rPr>
        <w:t> </w:t>
      </w:r>
      <w:r>
        <w:rPr/>
        <w:t>a</w:t>
      </w:r>
      <w:r>
        <w:rPr>
          <w:spacing w:val="-14"/>
        </w:rPr>
        <w:t> </w:t>
      </w:r>
      <w:r>
        <w:rPr/>
        <w:t>torna</w:t>
      </w:r>
      <w:r>
        <w:rPr>
          <w:spacing w:val="-10"/>
        </w:rPr>
        <w:t> </w:t>
      </w:r>
      <w:r>
        <w:rPr/>
        <w:t>uma</w:t>
      </w:r>
      <w:r>
        <w:rPr>
          <w:spacing w:val="-9"/>
        </w:rPr>
        <w:t> </w:t>
      </w:r>
      <w:r>
        <w:rPr/>
        <w:t>boa</w:t>
      </w:r>
      <w:r>
        <w:rPr>
          <w:spacing w:val="-10"/>
        </w:rPr>
        <w:t> </w:t>
      </w:r>
      <w:r>
        <w:rPr/>
        <w:t>opção</w:t>
      </w:r>
      <w:r>
        <w:rPr>
          <w:spacing w:val="-13"/>
        </w:rPr>
        <w:t> </w:t>
      </w:r>
      <w:r>
        <w:rPr/>
        <w:t>para as missões de apoio a Defesa Civil. Destacando sua versatilidade, fácil locomoção, resistência e a não utilização de equipamentos pesados para </w:t>
      </w:r>
      <w:r>
        <w:rPr>
          <w:spacing w:val="-3"/>
        </w:rPr>
        <w:t>sua</w:t>
      </w:r>
      <w:r>
        <w:rPr>
          <w:spacing w:val="7"/>
        </w:rPr>
        <w:t> </w:t>
      </w:r>
      <w:r>
        <w:rPr/>
        <w:t>montagem.</w:t>
      </w:r>
    </w:p>
    <w:p>
      <w:pPr>
        <w:pStyle w:val="BodyText"/>
        <w:spacing w:line="360" w:lineRule="auto" w:before="1"/>
        <w:ind w:left="119" w:right="146" w:firstLine="893"/>
        <w:jc w:val="both"/>
      </w:pPr>
      <w:r>
        <w:rPr/>
        <w:t>O equipamento Bailey também pode ser usado verticalmente, com a mesma facilidade, para formar pilares e torres. (Hathrell, J.A.E. Manual Bailey e Uniflote). A diversidade</w:t>
      </w:r>
      <w:r>
        <w:rPr>
          <w:spacing w:val="-11"/>
        </w:rPr>
        <w:t> </w:t>
      </w:r>
      <w:r>
        <w:rPr/>
        <w:t>dessa</w:t>
      </w:r>
      <w:r>
        <w:rPr>
          <w:spacing w:val="-11"/>
        </w:rPr>
        <w:t> </w:t>
      </w:r>
      <w:r>
        <w:rPr/>
        <w:t>equipagem</w:t>
      </w:r>
      <w:r>
        <w:rPr>
          <w:spacing w:val="-9"/>
        </w:rPr>
        <w:t> </w:t>
      </w:r>
      <w:r>
        <w:rPr/>
        <w:t>é</w:t>
      </w:r>
      <w:r>
        <w:rPr>
          <w:spacing w:val="-11"/>
        </w:rPr>
        <w:t> </w:t>
      </w:r>
      <w:r>
        <w:rPr/>
        <w:t>muito</w:t>
      </w:r>
      <w:r>
        <w:rPr>
          <w:spacing w:val="-9"/>
        </w:rPr>
        <w:t> </w:t>
      </w:r>
      <w:r>
        <w:rPr/>
        <w:t>grande,</w:t>
      </w:r>
      <w:r>
        <w:rPr>
          <w:spacing w:val="-9"/>
        </w:rPr>
        <w:t> </w:t>
      </w:r>
      <w:r>
        <w:rPr/>
        <w:t>mais</w:t>
      </w:r>
      <w:r>
        <w:rPr>
          <w:spacing w:val="-12"/>
        </w:rPr>
        <w:t> </w:t>
      </w:r>
      <w:r>
        <w:rPr/>
        <w:t>uma</w:t>
      </w:r>
      <w:r>
        <w:rPr>
          <w:spacing w:val="-10"/>
        </w:rPr>
        <w:t> </w:t>
      </w:r>
      <w:r>
        <w:rPr/>
        <w:t>vez</w:t>
      </w:r>
      <w:r>
        <w:rPr>
          <w:spacing w:val="-11"/>
        </w:rPr>
        <w:t> </w:t>
      </w:r>
      <w:r>
        <w:rPr/>
        <w:t>destacando</w:t>
      </w:r>
      <w:r>
        <w:rPr>
          <w:spacing w:val="-10"/>
        </w:rPr>
        <w:t> </w:t>
      </w:r>
      <w:r>
        <w:rPr/>
        <w:t>sua</w:t>
      </w:r>
      <w:r>
        <w:rPr>
          <w:spacing w:val="-11"/>
        </w:rPr>
        <w:t> </w:t>
      </w:r>
      <w:r>
        <w:rPr/>
        <w:t>versatilidade</w:t>
      </w:r>
      <w:r>
        <w:rPr>
          <w:spacing w:val="-10"/>
        </w:rPr>
        <w:t> </w:t>
      </w:r>
      <w:r>
        <w:rPr/>
        <w:t>e</w:t>
      </w:r>
      <w:r>
        <w:rPr>
          <w:spacing w:val="-11"/>
        </w:rPr>
        <w:t> </w:t>
      </w:r>
      <w:r>
        <w:rPr/>
        <w:t>fácil montagem.</w:t>
      </w:r>
    </w:p>
    <w:p>
      <w:pPr>
        <w:pStyle w:val="BodyText"/>
        <w:spacing w:line="360" w:lineRule="auto"/>
        <w:ind w:left="119" w:right="146" w:firstLine="893"/>
        <w:jc w:val="both"/>
      </w:pPr>
      <w:r>
        <w:rPr/>
        <w:t>Uma expansão considerável na gama dos componentes disponíveis, permite, hoje em dia, a construção de todos os tipos de pontes. Usando o equipamento Bailey já se podem construir pontes de várias pistas, pontes suspensas, pontes de corda de arco e pontes em arco. (Hathrell, J.A.E. Manual Bailey e Uniflote).</w:t>
      </w:r>
    </w:p>
    <w:p>
      <w:pPr>
        <w:spacing w:after="0" w:line="360" w:lineRule="auto"/>
        <w:jc w:val="both"/>
        <w:sectPr>
          <w:pgSz w:w="11910" w:h="16840"/>
          <w:pgMar w:header="1140" w:footer="0" w:top="1400" w:bottom="280" w:left="1580" w:right="980"/>
        </w:sectPr>
      </w:pPr>
    </w:p>
    <w:p>
      <w:pPr>
        <w:pStyle w:val="BodyText"/>
        <w:spacing w:before="5"/>
        <w:rPr>
          <w:sz w:val="17"/>
        </w:rPr>
      </w:pPr>
    </w:p>
    <w:p>
      <w:pPr>
        <w:spacing w:before="93"/>
        <w:ind w:left="0" w:right="29" w:firstLine="0"/>
        <w:jc w:val="center"/>
        <w:rPr>
          <w:b/>
          <w:sz w:val="20"/>
        </w:rPr>
      </w:pPr>
      <w:r>
        <w:rPr>
          <w:b/>
          <w:sz w:val="20"/>
        </w:rPr>
        <w:t>Figura 2 – Bailey Haiti</w:t>
      </w:r>
    </w:p>
    <w:p>
      <w:pPr>
        <w:pStyle w:val="BodyText"/>
        <w:spacing w:before="1"/>
        <w:rPr>
          <w:b/>
          <w:sz w:val="14"/>
        </w:rPr>
      </w:pPr>
      <w:r>
        <w:rPr/>
        <w:drawing>
          <wp:anchor distT="0" distB="0" distL="0" distR="0" allowOverlap="1" layoutInCell="1" locked="0" behindDoc="0" simplePos="0" relativeHeight="5">
            <wp:simplePos x="0" y="0"/>
            <wp:positionH relativeFrom="page">
              <wp:posOffset>1478280</wp:posOffset>
            </wp:positionH>
            <wp:positionV relativeFrom="paragraph">
              <wp:posOffset>128157</wp:posOffset>
            </wp:positionV>
            <wp:extent cx="4942328" cy="377190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4942328" cy="3771900"/>
                    </a:xfrm>
                    <a:prstGeom prst="rect">
                      <a:avLst/>
                    </a:prstGeom>
                  </pic:spPr>
                </pic:pic>
              </a:graphicData>
            </a:graphic>
          </wp:anchor>
        </w:drawing>
      </w:r>
    </w:p>
    <w:p>
      <w:pPr>
        <w:spacing w:before="139"/>
        <w:ind w:left="0" w:right="24" w:firstLine="0"/>
        <w:jc w:val="center"/>
        <w:rPr>
          <w:b/>
          <w:sz w:val="20"/>
        </w:rPr>
      </w:pPr>
      <w:r>
        <w:rPr>
          <w:b/>
          <w:sz w:val="20"/>
        </w:rPr>
        <w:t>Fonte: encurtador.com.br/fmuC7</w:t>
      </w:r>
    </w:p>
    <w:p>
      <w:pPr>
        <w:pStyle w:val="BodyText"/>
        <w:rPr>
          <w:b/>
          <w:sz w:val="22"/>
        </w:rPr>
      </w:pPr>
    </w:p>
    <w:p>
      <w:pPr>
        <w:pStyle w:val="BodyText"/>
        <w:rPr>
          <w:b/>
          <w:sz w:val="22"/>
        </w:rPr>
      </w:pPr>
    </w:p>
    <w:p>
      <w:pPr>
        <w:pStyle w:val="Heading1"/>
        <w:numPr>
          <w:ilvl w:val="2"/>
          <w:numId w:val="2"/>
        </w:numPr>
        <w:tabs>
          <w:tab w:pos="663" w:val="left" w:leader="none"/>
        </w:tabs>
        <w:spacing w:line="240" w:lineRule="auto" w:before="163" w:after="0"/>
        <w:ind w:left="662" w:right="0" w:hanging="544"/>
        <w:jc w:val="left"/>
      </w:pPr>
      <w:bookmarkStart w:name="_bookmark12" w:id="23"/>
      <w:bookmarkEnd w:id="23"/>
      <w:r>
        <w:rPr>
          <w:b w:val="0"/>
        </w:rPr>
      </w:r>
      <w:bookmarkStart w:name="_bookmark12" w:id="24"/>
      <w:bookmarkEnd w:id="24"/>
      <w:r>
        <w:rPr/>
        <w:t>Ca</w:t>
      </w:r>
      <w:r>
        <w:rPr/>
        <w:t>sos de calamidade</w:t>
      </w:r>
      <w:r>
        <w:rPr>
          <w:spacing w:val="-4"/>
        </w:rPr>
        <w:t> </w:t>
      </w:r>
      <w:r>
        <w:rPr/>
        <w:t>pública</w:t>
      </w:r>
    </w:p>
    <w:p>
      <w:pPr>
        <w:pStyle w:val="BodyText"/>
        <w:rPr>
          <w:b/>
          <w:sz w:val="26"/>
        </w:rPr>
      </w:pPr>
    </w:p>
    <w:p>
      <w:pPr>
        <w:pStyle w:val="BodyText"/>
        <w:spacing w:before="3"/>
        <w:rPr>
          <w:b/>
          <w:sz w:val="27"/>
        </w:rPr>
      </w:pPr>
    </w:p>
    <w:p>
      <w:pPr>
        <w:pStyle w:val="BodyText"/>
        <w:spacing w:line="360" w:lineRule="auto"/>
        <w:ind w:left="119" w:right="147" w:firstLine="710"/>
        <w:jc w:val="both"/>
      </w:pPr>
      <w:r>
        <w:rPr/>
        <w:t>Será apresentado a seguir a pesquisa de casos de calamidade pública no Brasil, nos últimos anos, em que foi preciso a utilização de equipagens de BAILEY M2 como apoio,</w:t>
      </w:r>
      <w:r>
        <w:rPr>
          <w:spacing w:val="-40"/>
        </w:rPr>
        <w:t> </w:t>
      </w:r>
      <w:r>
        <w:rPr/>
        <w:t>além de</w:t>
      </w:r>
      <w:r>
        <w:rPr>
          <w:spacing w:val="30"/>
        </w:rPr>
        <w:t> </w:t>
      </w:r>
      <w:r>
        <w:rPr/>
        <w:t>identificando</w:t>
      </w:r>
      <w:r>
        <w:rPr>
          <w:spacing w:val="-15"/>
        </w:rPr>
        <w:t> </w:t>
      </w:r>
      <w:r>
        <w:rPr/>
        <w:t>qual</w:t>
      </w:r>
      <w:r>
        <w:rPr>
          <w:spacing w:val="-14"/>
        </w:rPr>
        <w:t> </w:t>
      </w:r>
      <w:r>
        <w:rPr/>
        <w:t>Organização</w:t>
      </w:r>
      <w:r>
        <w:rPr>
          <w:spacing w:val="-15"/>
        </w:rPr>
        <w:t> </w:t>
      </w:r>
      <w:r>
        <w:rPr/>
        <w:t>Militar</w:t>
      </w:r>
      <w:r>
        <w:rPr>
          <w:spacing w:val="-13"/>
        </w:rPr>
        <w:t> </w:t>
      </w:r>
      <w:r>
        <w:rPr/>
        <w:t>apoiou</w:t>
      </w:r>
      <w:r>
        <w:rPr>
          <w:spacing w:val="-15"/>
        </w:rPr>
        <w:t> </w:t>
      </w:r>
      <w:r>
        <w:rPr/>
        <w:t>aquela</w:t>
      </w:r>
      <w:r>
        <w:rPr>
          <w:spacing w:val="-15"/>
        </w:rPr>
        <w:t> </w:t>
      </w:r>
      <w:r>
        <w:rPr/>
        <w:t>situação</w:t>
      </w:r>
      <w:r>
        <w:rPr>
          <w:spacing w:val="-15"/>
        </w:rPr>
        <w:t> </w:t>
      </w:r>
      <w:r>
        <w:rPr/>
        <w:t>com</w:t>
      </w:r>
      <w:r>
        <w:rPr>
          <w:spacing w:val="-14"/>
        </w:rPr>
        <w:t> </w:t>
      </w:r>
      <w:r>
        <w:rPr/>
        <w:t>equipagens</w:t>
      </w:r>
      <w:r>
        <w:rPr>
          <w:spacing w:val="-18"/>
        </w:rPr>
        <w:t> </w:t>
      </w:r>
      <w:r>
        <w:rPr/>
        <w:t>e</w:t>
      </w:r>
      <w:r>
        <w:rPr>
          <w:spacing w:val="-15"/>
        </w:rPr>
        <w:t> </w:t>
      </w:r>
      <w:r>
        <w:rPr/>
        <w:t>concluindo se não seria possível agilizar a logística se estivessem locadas em outra</w:t>
      </w:r>
      <w:r>
        <w:rPr>
          <w:spacing w:val="9"/>
        </w:rPr>
        <w:t> </w:t>
      </w:r>
      <w:r>
        <w:rPr/>
        <w:t>unidade.</w:t>
      </w:r>
    </w:p>
    <w:p>
      <w:pPr>
        <w:spacing w:after="0" w:line="360" w:lineRule="auto"/>
        <w:jc w:val="both"/>
        <w:sectPr>
          <w:pgSz w:w="11910" w:h="16840"/>
          <w:pgMar w:header="1140" w:footer="0" w:top="1400" w:bottom="280" w:left="1580" w:right="980"/>
        </w:sectPr>
      </w:pPr>
    </w:p>
    <w:p>
      <w:pPr>
        <w:pStyle w:val="BodyText"/>
        <w:rPr>
          <w:sz w:val="20"/>
        </w:rPr>
      </w:pPr>
    </w:p>
    <w:p>
      <w:pPr>
        <w:pStyle w:val="BodyText"/>
        <w:rPr>
          <w:sz w:val="20"/>
        </w:rPr>
      </w:pPr>
    </w:p>
    <w:p>
      <w:pPr>
        <w:pStyle w:val="BodyText"/>
        <w:spacing w:before="1"/>
        <w:rPr>
          <w:sz w:val="23"/>
        </w:rPr>
      </w:pPr>
    </w:p>
    <w:p>
      <w:pPr>
        <w:spacing w:before="0"/>
        <w:ind w:left="0" w:right="24" w:firstLine="0"/>
        <w:jc w:val="center"/>
        <w:rPr>
          <w:b/>
          <w:sz w:val="20"/>
        </w:rPr>
      </w:pPr>
      <w:bookmarkStart w:name="_bookmark13" w:id="25"/>
      <w:bookmarkEnd w:id="25"/>
      <w:r>
        <w:rPr/>
      </w:r>
      <w:r>
        <w:rPr>
          <w:b/>
          <w:sz w:val="20"/>
        </w:rPr>
        <w:t>Figura 3 – Enchente</w:t>
      </w:r>
    </w:p>
    <w:p>
      <w:pPr>
        <w:pStyle w:val="BodyText"/>
        <w:spacing w:before="1"/>
        <w:rPr>
          <w:b/>
          <w:sz w:val="14"/>
        </w:rPr>
      </w:pPr>
      <w:r>
        <w:rPr/>
        <w:drawing>
          <wp:anchor distT="0" distB="0" distL="0" distR="0" allowOverlap="1" layoutInCell="1" locked="0" behindDoc="0" simplePos="0" relativeHeight="6">
            <wp:simplePos x="0" y="0"/>
            <wp:positionH relativeFrom="page">
              <wp:posOffset>2012695</wp:posOffset>
            </wp:positionH>
            <wp:positionV relativeFrom="paragraph">
              <wp:posOffset>128185</wp:posOffset>
            </wp:positionV>
            <wp:extent cx="3901806" cy="213969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3901806" cy="2139696"/>
                    </a:xfrm>
                    <a:prstGeom prst="rect">
                      <a:avLst/>
                    </a:prstGeom>
                  </pic:spPr>
                </pic:pic>
              </a:graphicData>
            </a:graphic>
          </wp:anchor>
        </w:drawing>
      </w:r>
    </w:p>
    <w:p>
      <w:pPr>
        <w:spacing w:before="108"/>
        <w:ind w:left="0" w:right="27" w:firstLine="0"/>
        <w:jc w:val="center"/>
        <w:rPr>
          <w:b/>
          <w:sz w:val="20"/>
        </w:rPr>
      </w:pPr>
      <w:r>
        <w:rPr>
          <w:b/>
          <w:sz w:val="20"/>
        </w:rPr>
        <w:t>Fonte: encurtador.com.br/boOPV</w:t>
      </w:r>
    </w:p>
    <w:p>
      <w:pPr>
        <w:pStyle w:val="BodyText"/>
        <w:rPr>
          <w:b/>
          <w:sz w:val="20"/>
        </w:rPr>
      </w:pPr>
    </w:p>
    <w:p>
      <w:pPr>
        <w:pStyle w:val="BodyText"/>
        <w:rPr>
          <w:b/>
          <w:sz w:val="20"/>
        </w:rPr>
      </w:pPr>
    </w:p>
    <w:p>
      <w:pPr>
        <w:pStyle w:val="BodyText"/>
        <w:spacing w:before="2"/>
        <w:rPr>
          <w:b/>
          <w:sz w:val="26"/>
        </w:rPr>
      </w:pPr>
    </w:p>
    <w:p>
      <w:pPr>
        <w:pStyle w:val="ListParagraph"/>
        <w:numPr>
          <w:ilvl w:val="1"/>
          <w:numId w:val="2"/>
        </w:numPr>
        <w:tabs>
          <w:tab w:pos="490" w:val="left" w:leader="none"/>
        </w:tabs>
        <w:spacing w:line="240" w:lineRule="auto" w:before="90" w:after="0"/>
        <w:ind w:left="489" w:right="0" w:hanging="371"/>
        <w:jc w:val="left"/>
        <w:rPr>
          <w:sz w:val="24"/>
        </w:rPr>
      </w:pPr>
      <w:bookmarkStart w:name="_bookmark14" w:id="26"/>
      <w:bookmarkEnd w:id="26"/>
      <w:r>
        <w:rPr/>
      </w:r>
      <w:bookmarkStart w:name="_bookmark14" w:id="27"/>
      <w:bookmarkEnd w:id="27"/>
      <w:r>
        <w:rPr>
          <w:spacing w:val="3"/>
          <w:sz w:val="24"/>
        </w:rPr>
        <w:t>E</w:t>
      </w:r>
      <w:r>
        <w:rPr>
          <w:spacing w:val="3"/>
          <w:sz w:val="24"/>
        </w:rPr>
        <w:t>XEMPLO </w:t>
      </w:r>
      <w:r>
        <w:rPr>
          <w:sz w:val="24"/>
        </w:rPr>
        <w:t>DE</w:t>
      </w:r>
      <w:r>
        <w:rPr>
          <w:spacing w:val="-6"/>
          <w:sz w:val="24"/>
        </w:rPr>
        <w:t> </w:t>
      </w:r>
      <w:r>
        <w:rPr>
          <w:spacing w:val="3"/>
          <w:sz w:val="24"/>
        </w:rPr>
        <w:t>CASOS</w:t>
      </w:r>
    </w:p>
    <w:p>
      <w:pPr>
        <w:pStyle w:val="BodyText"/>
        <w:rPr>
          <w:sz w:val="26"/>
        </w:rPr>
      </w:pPr>
    </w:p>
    <w:p>
      <w:pPr>
        <w:pStyle w:val="BodyText"/>
        <w:spacing w:before="3"/>
        <w:rPr>
          <w:sz w:val="27"/>
        </w:rPr>
      </w:pPr>
    </w:p>
    <w:p>
      <w:pPr>
        <w:pStyle w:val="BodyText"/>
        <w:spacing w:line="360" w:lineRule="auto"/>
        <w:ind w:left="119" w:right="147" w:firstLine="710"/>
        <w:jc w:val="both"/>
      </w:pPr>
      <w:r>
        <w:rPr/>
        <w:t>Caso 1: No dia 26 de janeiro de 2016, entre os municípios de Esperantina e Batalha – PI, uma ponte de 15 metros de comprimento cedeu graças as chuvas. O Exército precisou intervir,</w:t>
      </w:r>
      <w:r>
        <w:rPr>
          <w:spacing w:val="-7"/>
        </w:rPr>
        <w:t> </w:t>
      </w:r>
      <w:r>
        <w:rPr/>
        <w:t>pois</w:t>
      </w:r>
      <w:r>
        <w:rPr>
          <w:spacing w:val="-7"/>
        </w:rPr>
        <w:t> </w:t>
      </w:r>
      <w:r>
        <w:rPr/>
        <w:t>as</w:t>
      </w:r>
      <w:r>
        <w:rPr>
          <w:spacing w:val="-6"/>
        </w:rPr>
        <w:t> </w:t>
      </w:r>
      <w:r>
        <w:rPr/>
        <w:t>medidas</w:t>
      </w:r>
      <w:r>
        <w:rPr>
          <w:spacing w:val="-7"/>
        </w:rPr>
        <w:t> </w:t>
      </w:r>
      <w:r>
        <w:rPr/>
        <w:t>tomadas</w:t>
      </w:r>
      <w:r>
        <w:rPr>
          <w:spacing w:val="-7"/>
        </w:rPr>
        <w:t> </w:t>
      </w:r>
      <w:r>
        <w:rPr/>
        <w:t>pelo</w:t>
      </w:r>
      <w:r>
        <w:rPr>
          <w:spacing w:val="-3"/>
        </w:rPr>
        <w:t> </w:t>
      </w:r>
      <w:r>
        <w:rPr/>
        <w:t>governo</w:t>
      </w:r>
      <w:r>
        <w:rPr>
          <w:spacing w:val="-5"/>
        </w:rPr>
        <w:t> </w:t>
      </w:r>
      <w:r>
        <w:rPr/>
        <w:t>de</w:t>
      </w:r>
      <w:r>
        <w:rPr>
          <w:spacing w:val="-10"/>
        </w:rPr>
        <w:t> </w:t>
      </w:r>
      <w:r>
        <w:rPr/>
        <w:t>Esperantina</w:t>
      </w:r>
      <w:r>
        <w:rPr>
          <w:spacing w:val="-6"/>
        </w:rPr>
        <w:t> </w:t>
      </w:r>
      <w:r>
        <w:rPr/>
        <w:t>não</w:t>
      </w:r>
      <w:r>
        <w:rPr>
          <w:spacing w:val="-5"/>
        </w:rPr>
        <w:t> </w:t>
      </w:r>
      <w:r>
        <w:rPr/>
        <w:t>resolveram</w:t>
      </w:r>
      <w:r>
        <w:rPr>
          <w:spacing w:val="-3"/>
        </w:rPr>
        <w:t> </w:t>
      </w:r>
      <w:r>
        <w:rPr/>
        <w:t>o</w:t>
      </w:r>
      <w:r>
        <w:rPr>
          <w:spacing w:val="-5"/>
        </w:rPr>
        <w:t> </w:t>
      </w:r>
      <w:r>
        <w:rPr/>
        <w:t>problema.</w:t>
      </w:r>
      <w:r>
        <w:rPr>
          <w:spacing w:val="-3"/>
        </w:rPr>
        <w:t> </w:t>
      </w:r>
      <w:r>
        <w:rPr/>
        <w:t>Foi montada uma ponte metálica (Bailey M2) vinda </w:t>
      </w:r>
      <w:r>
        <w:rPr>
          <w:spacing w:val="-3"/>
        </w:rPr>
        <w:t>do </w:t>
      </w:r>
      <w:r>
        <w:rPr/>
        <w:t>3º Batalhão de Engenharia de Construção, em Picos,</w:t>
      </w:r>
      <w:r>
        <w:rPr>
          <w:spacing w:val="-2"/>
        </w:rPr>
        <w:t> </w:t>
      </w:r>
      <w:r>
        <w:rPr/>
        <w:t>cerca</w:t>
      </w:r>
      <w:r>
        <w:rPr>
          <w:spacing w:val="-5"/>
        </w:rPr>
        <w:t> </w:t>
      </w:r>
      <w:r>
        <w:rPr/>
        <w:t>de 500</w:t>
      </w:r>
      <w:r>
        <w:rPr>
          <w:spacing w:val="-4"/>
        </w:rPr>
        <w:t> </w:t>
      </w:r>
      <w:r>
        <w:rPr>
          <w:spacing w:val="-3"/>
        </w:rPr>
        <w:t>km</w:t>
      </w:r>
      <w:r>
        <w:rPr>
          <w:spacing w:val="-4"/>
        </w:rPr>
        <w:t> </w:t>
      </w:r>
      <w:r>
        <w:rPr/>
        <w:t>de distância</w:t>
      </w:r>
      <w:r>
        <w:rPr>
          <w:spacing w:val="-5"/>
        </w:rPr>
        <w:t> </w:t>
      </w:r>
      <w:r>
        <w:rPr/>
        <w:t>do</w:t>
      </w:r>
      <w:r>
        <w:rPr>
          <w:spacing w:val="-4"/>
        </w:rPr>
        <w:t> </w:t>
      </w:r>
      <w:r>
        <w:rPr/>
        <w:t>local</w:t>
      </w:r>
      <w:r>
        <w:rPr>
          <w:spacing w:val="1"/>
        </w:rPr>
        <w:t> </w:t>
      </w:r>
      <w:r>
        <w:rPr/>
        <w:t>de</w:t>
      </w:r>
      <w:r>
        <w:rPr>
          <w:spacing w:val="-5"/>
        </w:rPr>
        <w:t> </w:t>
      </w:r>
      <w:r>
        <w:rPr/>
        <w:t>montagem</w:t>
      </w:r>
      <w:r>
        <w:rPr>
          <w:spacing w:val="-4"/>
        </w:rPr>
        <w:t> </w:t>
      </w:r>
      <w:r>
        <w:rPr/>
        <w:t>da</w:t>
      </w:r>
      <w:r>
        <w:rPr>
          <w:spacing w:val="-5"/>
        </w:rPr>
        <w:t> </w:t>
      </w:r>
      <w:r>
        <w:rPr/>
        <w:t>ponte.</w:t>
      </w:r>
      <w:r>
        <w:rPr>
          <w:spacing w:val="-2"/>
        </w:rPr>
        <w:t> </w:t>
      </w:r>
      <w:r>
        <w:rPr/>
        <w:t>A</w:t>
      </w:r>
      <w:r>
        <w:rPr>
          <w:spacing w:val="-5"/>
        </w:rPr>
        <w:t> </w:t>
      </w:r>
      <w:r>
        <w:rPr/>
        <w:t>construção</w:t>
      </w:r>
      <w:r>
        <w:rPr>
          <w:spacing w:val="1"/>
        </w:rPr>
        <w:t> </w:t>
      </w:r>
      <w:r>
        <w:rPr/>
        <w:t>da</w:t>
      </w:r>
      <w:r>
        <w:rPr>
          <w:spacing w:val="-5"/>
        </w:rPr>
        <w:t> </w:t>
      </w:r>
      <w:r>
        <w:rPr/>
        <w:t>ponte foi realizada por 30 homens e teve duração de apenas de 3 dias de</w:t>
      </w:r>
      <w:r>
        <w:rPr>
          <w:spacing w:val="-1"/>
        </w:rPr>
        <w:t> </w:t>
      </w:r>
      <w:r>
        <w:rPr/>
        <w:t>trabalho.</w:t>
      </w:r>
    </w:p>
    <w:p>
      <w:pPr>
        <w:pStyle w:val="BodyText"/>
        <w:rPr>
          <w:sz w:val="36"/>
        </w:rPr>
      </w:pPr>
    </w:p>
    <w:p>
      <w:pPr>
        <w:spacing w:before="0"/>
        <w:ind w:left="0" w:right="27" w:firstLine="0"/>
        <w:jc w:val="center"/>
        <w:rPr>
          <w:b/>
          <w:sz w:val="20"/>
        </w:rPr>
      </w:pPr>
      <w:bookmarkStart w:name="_bookmark15" w:id="28"/>
      <w:bookmarkEnd w:id="28"/>
      <w:r>
        <w:rPr/>
      </w:r>
      <w:r>
        <w:rPr>
          <w:b/>
          <w:sz w:val="20"/>
        </w:rPr>
        <w:t>Figura 4: Construção de ponte entre os municípios de Esperantina e Batalha</w:t>
      </w:r>
    </w:p>
    <w:p>
      <w:pPr>
        <w:pStyle w:val="BodyText"/>
        <w:spacing w:before="11"/>
        <w:rPr>
          <w:b/>
          <w:sz w:val="13"/>
        </w:rPr>
      </w:pPr>
      <w:r>
        <w:rPr/>
        <w:drawing>
          <wp:anchor distT="0" distB="0" distL="0" distR="0" allowOverlap="1" layoutInCell="1" locked="0" behindDoc="0" simplePos="0" relativeHeight="7">
            <wp:simplePos x="0" y="0"/>
            <wp:positionH relativeFrom="page">
              <wp:posOffset>1080135</wp:posOffset>
            </wp:positionH>
            <wp:positionV relativeFrom="paragraph">
              <wp:posOffset>126698</wp:posOffset>
            </wp:positionV>
            <wp:extent cx="5304588" cy="2194560"/>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9" cstate="print"/>
                    <a:stretch>
                      <a:fillRect/>
                    </a:stretch>
                  </pic:blipFill>
                  <pic:spPr>
                    <a:xfrm>
                      <a:off x="0" y="0"/>
                      <a:ext cx="5304588" cy="2194560"/>
                    </a:xfrm>
                    <a:prstGeom prst="rect">
                      <a:avLst/>
                    </a:prstGeom>
                  </pic:spPr>
                </pic:pic>
              </a:graphicData>
            </a:graphic>
          </wp:anchor>
        </w:drawing>
      </w:r>
    </w:p>
    <w:p>
      <w:pPr>
        <w:spacing w:before="115"/>
        <w:ind w:left="0" w:right="29" w:firstLine="0"/>
        <w:jc w:val="center"/>
        <w:rPr>
          <w:b/>
          <w:sz w:val="20"/>
        </w:rPr>
      </w:pPr>
      <w:r>
        <w:rPr>
          <w:b/>
          <w:sz w:val="20"/>
        </w:rPr>
        <w:t>Fonte: encurtador.com.br/ghqR4</w:t>
      </w:r>
    </w:p>
    <w:p>
      <w:pPr>
        <w:spacing w:after="0"/>
        <w:jc w:val="center"/>
        <w:rPr>
          <w:sz w:val="20"/>
        </w:rPr>
        <w:sectPr>
          <w:pgSz w:w="11910" w:h="16840"/>
          <w:pgMar w:header="1140" w:footer="0" w:top="1400" w:bottom="280" w:left="1580" w:right="980"/>
        </w:sectPr>
      </w:pPr>
    </w:p>
    <w:p>
      <w:pPr>
        <w:pStyle w:val="BodyText"/>
        <w:spacing w:before="9"/>
        <w:rPr>
          <w:b/>
          <w:sz w:val="17"/>
        </w:rPr>
      </w:pPr>
    </w:p>
    <w:p>
      <w:pPr>
        <w:pStyle w:val="BodyText"/>
        <w:spacing w:line="360" w:lineRule="auto" w:before="90"/>
        <w:ind w:left="119" w:right="142" w:firstLine="710"/>
        <w:jc w:val="both"/>
      </w:pPr>
      <w:r>
        <w:rPr/>
        <w:t>Caso</w:t>
      </w:r>
      <w:r>
        <w:rPr>
          <w:spacing w:val="-5"/>
        </w:rPr>
        <w:t> </w:t>
      </w:r>
      <w:r>
        <w:rPr/>
        <w:t>2:</w:t>
      </w:r>
      <w:r>
        <w:rPr>
          <w:spacing w:val="-4"/>
        </w:rPr>
        <w:t> </w:t>
      </w:r>
      <w:r>
        <w:rPr/>
        <w:t>Na</w:t>
      </w:r>
      <w:r>
        <w:rPr>
          <w:spacing w:val="-6"/>
        </w:rPr>
        <w:t> </w:t>
      </w:r>
      <w:r>
        <w:rPr/>
        <w:t>estrada</w:t>
      </w:r>
      <w:r>
        <w:rPr>
          <w:spacing w:val="-5"/>
        </w:rPr>
        <w:t> </w:t>
      </w:r>
      <w:r>
        <w:rPr/>
        <w:t>GO</w:t>
      </w:r>
      <w:r>
        <w:rPr>
          <w:spacing w:val="-5"/>
        </w:rPr>
        <w:t> </w:t>
      </w:r>
      <w:r>
        <w:rPr/>
        <w:t>–</w:t>
      </w:r>
      <w:r>
        <w:rPr>
          <w:spacing w:val="-10"/>
        </w:rPr>
        <w:t> </w:t>
      </w:r>
      <w:r>
        <w:rPr/>
        <w:t>60</w:t>
      </w:r>
      <w:r>
        <w:rPr>
          <w:spacing w:val="-9"/>
        </w:rPr>
        <w:t> </w:t>
      </w:r>
      <w:r>
        <w:rPr/>
        <w:t>(entre</w:t>
      </w:r>
      <w:r>
        <w:rPr>
          <w:spacing w:val="-10"/>
        </w:rPr>
        <w:t> </w:t>
      </w:r>
      <w:r>
        <w:rPr/>
        <w:t>Goiânia</w:t>
      </w:r>
      <w:r>
        <w:rPr>
          <w:spacing w:val="-5"/>
        </w:rPr>
        <w:t> </w:t>
      </w:r>
      <w:r>
        <w:rPr/>
        <w:t>e</w:t>
      </w:r>
      <w:r>
        <w:rPr>
          <w:spacing w:val="-10"/>
        </w:rPr>
        <w:t> </w:t>
      </w:r>
      <w:r>
        <w:rPr/>
        <w:t>Israelândia)</w:t>
      </w:r>
      <w:r>
        <w:rPr>
          <w:spacing w:val="-3"/>
        </w:rPr>
        <w:t> </w:t>
      </w:r>
      <w:r>
        <w:rPr/>
        <w:t>um</w:t>
      </w:r>
      <w:r>
        <w:rPr>
          <w:spacing w:val="-2"/>
        </w:rPr>
        <w:t> </w:t>
      </w:r>
      <w:r>
        <w:rPr/>
        <w:t>bueiro</w:t>
      </w:r>
      <w:r>
        <w:rPr>
          <w:spacing w:val="-5"/>
        </w:rPr>
        <w:t> </w:t>
      </w:r>
      <w:r>
        <w:rPr/>
        <w:t>estourou</w:t>
      </w:r>
      <w:r>
        <w:rPr>
          <w:spacing w:val="-9"/>
        </w:rPr>
        <w:t> </w:t>
      </w:r>
      <w:r>
        <w:rPr/>
        <w:t>na</w:t>
      </w:r>
      <w:r>
        <w:rPr>
          <w:spacing w:val="-6"/>
        </w:rPr>
        <w:t> </w:t>
      </w:r>
      <w:r>
        <w:rPr/>
        <w:t>estrada graças a grande volume de chuvas, abrindo uma cratera na rodovia, deixando moradores de 12 cidades completamente ilhados. O desvio para contornar essa parte da estrada adicionava em pelo menos 12 km em uma estrada de terra para os motoristas. Dessa maneira aumentava consideravelmente o trajeto das pessoas que necessitavam passar por aquela região, tornando maior o percurso mais demorado, além de aumentar o consumo de combustível para o escoamento de produtos da região. Fora utilizados 30 homens para montagem da ponte e foi construída</w:t>
      </w:r>
      <w:r>
        <w:rPr>
          <w:spacing w:val="-10"/>
        </w:rPr>
        <w:t> </w:t>
      </w:r>
      <w:r>
        <w:rPr/>
        <w:t>em</w:t>
      </w:r>
      <w:r>
        <w:rPr>
          <w:spacing w:val="-9"/>
        </w:rPr>
        <w:t> </w:t>
      </w:r>
      <w:r>
        <w:rPr/>
        <w:t>apenas</w:t>
      </w:r>
      <w:r>
        <w:rPr>
          <w:spacing w:val="-11"/>
        </w:rPr>
        <w:t> </w:t>
      </w:r>
      <w:r>
        <w:rPr/>
        <w:t>3</w:t>
      </w:r>
      <w:r>
        <w:rPr>
          <w:spacing w:val="-10"/>
        </w:rPr>
        <w:t> </w:t>
      </w:r>
      <w:r>
        <w:rPr/>
        <w:t>dias.</w:t>
      </w:r>
      <w:r>
        <w:rPr>
          <w:spacing w:val="-8"/>
        </w:rPr>
        <w:t> </w:t>
      </w:r>
      <w:r>
        <w:rPr/>
        <w:t>As</w:t>
      </w:r>
      <w:r>
        <w:rPr>
          <w:spacing w:val="-11"/>
        </w:rPr>
        <w:t> </w:t>
      </w:r>
      <w:r>
        <w:rPr/>
        <w:t>equipagens</w:t>
      </w:r>
      <w:r>
        <w:rPr>
          <w:spacing w:val="-12"/>
        </w:rPr>
        <w:t> </w:t>
      </w:r>
      <w:r>
        <w:rPr/>
        <w:t>para</w:t>
      </w:r>
      <w:r>
        <w:rPr>
          <w:spacing w:val="-10"/>
        </w:rPr>
        <w:t> </w:t>
      </w:r>
      <w:r>
        <w:rPr/>
        <w:t>montagem</w:t>
      </w:r>
      <w:r>
        <w:rPr>
          <w:spacing w:val="-9"/>
        </w:rPr>
        <w:t> </w:t>
      </w:r>
      <w:r>
        <w:rPr/>
        <w:t>dessa</w:t>
      </w:r>
      <w:r>
        <w:rPr>
          <w:spacing w:val="-11"/>
        </w:rPr>
        <w:t> </w:t>
      </w:r>
      <w:r>
        <w:rPr/>
        <w:t>ponte</w:t>
      </w:r>
      <w:r>
        <w:rPr>
          <w:spacing w:val="-9"/>
        </w:rPr>
        <w:t> </w:t>
      </w:r>
      <w:r>
        <w:rPr/>
        <w:t>saíram</w:t>
      </w:r>
      <w:r>
        <w:rPr>
          <w:spacing w:val="-9"/>
        </w:rPr>
        <w:t> </w:t>
      </w:r>
      <w:r>
        <w:rPr/>
        <w:t>23º</w:t>
      </w:r>
      <w:r>
        <w:rPr>
          <w:spacing w:val="-7"/>
        </w:rPr>
        <w:t> </w:t>
      </w:r>
      <w:r>
        <w:rPr/>
        <w:t>Cia</w:t>
      </w:r>
      <w:r>
        <w:rPr>
          <w:spacing w:val="-10"/>
        </w:rPr>
        <w:t> </w:t>
      </w:r>
      <w:r>
        <w:rPr/>
        <w:t>E</w:t>
      </w:r>
      <w:r>
        <w:rPr>
          <w:spacing w:val="-8"/>
        </w:rPr>
        <w:t> </w:t>
      </w:r>
      <w:r>
        <w:rPr/>
        <w:t>Cmb, em Ipameri, que fica a cerca de 450 km do local da</w:t>
      </w:r>
      <w:r>
        <w:rPr>
          <w:spacing w:val="-5"/>
        </w:rPr>
        <w:t> </w:t>
      </w:r>
      <w:r>
        <w:rPr/>
        <w:t>montagem</w:t>
      </w:r>
    </w:p>
    <w:p>
      <w:pPr>
        <w:pStyle w:val="BodyText"/>
        <w:spacing w:before="3"/>
        <w:rPr>
          <w:sz w:val="36"/>
        </w:rPr>
      </w:pPr>
    </w:p>
    <w:p>
      <w:pPr>
        <w:spacing w:before="0"/>
        <w:ind w:left="0" w:right="33" w:firstLine="0"/>
        <w:jc w:val="center"/>
        <w:rPr>
          <w:b/>
          <w:sz w:val="20"/>
        </w:rPr>
      </w:pPr>
      <w:bookmarkStart w:name="_bookmark16" w:id="29"/>
      <w:bookmarkEnd w:id="29"/>
      <w:r>
        <w:rPr/>
      </w:r>
      <w:r>
        <w:rPr>
          <w:b/>
          <w:sz w:val="20"/>
        </w:rPr>
        <w:t>Figura 5: Comboio saindo de Ipameri em direção a Israelândia</w:t>
      </w:r>
    </w:p>
    <w:p>
      <w:pPr>
        <w:pStyle w:val="BodyText"/>
        <w:spacing w:before="9"/>
        <w:rPr>
          <w:b/>
          <w:sz w:val="13"/>
        </w:rPr>
      </w:pPr>
      <w:r>
        <w:rPr/>
        <w:drawing>
          <wp:anchor distT="0" distB="0" distL="0" distR="0" allowOverlap="1" layoutInCell="1" locked="0" behindDoc="0" simplePos="0" relativeHeight="8">
            <wp:simplePos x="0" y="0"/>
            <wp:positionH relativeFrom="page">
              <wp:posOffset>1080135</wp:posOffset>
            </wp:positionH>
            <wp:positionV relativeFrom="paragraph">
              <wp:posOffset>125459</wp:posOffset>
            </wp:positionV>
            <wp:extent cx="5706926" cy="2440781"/>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20" cstate="print"/>
                    <a:stretch>
                      <a:fillRect/>
                    </a:stretch>
                  </pic:blipFill>
                  <pic:spPr>
                    <a:xfrm>
                      <a:off x="0" y="0"/>
                      <a:ext cx="5706926" cy="2440781"/>
                    </a:xfrm>
                    <a:prstGeom prst="rect">
                      <a:avLst/>
                    </a:prstGeom>
                  </pic:spPr>
                </pic:pic>
              </a:graphicData>
            </a:graphic>
          </wp:anchor>
        </w:drawing>
      </w:r>
    </w:p>
    <w:p>
      <w:pPr>
        <w:spacing w:before="141"/>
        <w:ind w:left="0" w:right="24" w:firstLine="0"/>
        <w:jc w:val="center"/>
        <w:rPr>
          <w:b/>
          <w:sz w:val="20"/>
        </w:rPr>
      </w:pPr>
      <w:r>
        <w:rPr>
          <w:b/>
          <w:sz w:val="20"/>
        </w:rPr>
        <w:t>Fonte: encurtador.com.br/fsXY1</w:t>
      </w:r>
    </w:p>
    <w:p>
      <w:pPr>
        <w:pStyle w:val="BodyText"/>
        <w:rPr>
          <w:b/>
          <w:sz w:val="22"/>
        </w:rPr>
      </w:pPr>
    </w:p>
    <w:p>
      <w:pPr>
        <w:pStyle w:val="BodyText"/>
        <w:rPr>
          <w:b/>
          <w:sz w:val="22"/>
        </w:rPr>
      </w:pPr>
    </w:p>
    <w:p>
      <w:pPr>
        <w:pStyle w:val="BodyText"/>
        <w:rPr>
          <w:b/>
          <w:sz w:val="22"/>
        </w:rPr>
      </w:pPr>
    </w:p>
    <w:p>
      <w:pPr>
        <w:pStyle w:val="BodyText"/>
        <w:spacing w:before="7"/>
        <w:rPr>
          <w:b/>
          <w:sz w:val="30"/>
        </w:rPr>
      </w:pPr>
    </w:p>
    <w:p>
      <w:pPr>
        <w:pStyle w:val="BodyText"/>
        <w:spacing w:line="360" w:lineRule="auto"/>
        <w:ind w:left="119" w:right="142" w:firstLine="710"/>
        <w:jc w:val="both"/>
      </w:pPr>
      <w:r>
        <w:rPr/>
        <w:t>Caso 3: Mais um caso de apoio do Exército Brasileiro em apoio desastres naturais foi um deslizamento de terra que ocorreu graças ao grande volume de chuvas na rodovia ES-341, que liga Pancas a Colatina, no noroeste do Espírito Santo. As chuvas foram tão intensas que abriu na pista um vão de 25 m, deixando a região isolada. Foram empregados 75 homens para a montagem de uma passadeira e uma ponte Bailey M2 flutuante. As equipagens para o apoio vieram de 1º BE Eng Cmb (Es), em Santa Cruz – Rio de Janeiro que fica cerca de 755 km da região de montagem da ponte e da passadeira.</w:t>
      </w:r>
    </w:p>
    <w:p>
      <w:pPr>
        <w:spacing w:after="0" w:line="360" w:lineRule="auto"/>
        <w:jc w:val="both"/>
        <w:sectPr>
          <w:pgSz w:w="11910" w:h="16840"/>
          <w:pgMar w:header="1140" w:footer="0" w:top="1400" w:bottom="280" w:left="1580" w:right="980"/>
        </w:sectPr>
      </w:pPr>
    </w:p>
    <w:p>
      <w:pPr>
        <w:pStyle w:val="BodyText"/>
        <w:rPr>
          <w:sz w:val="20"/>
        </w:rPr>
      </w:pPr>
    </w:p>
    <w:p>
      <w:pPr>
        <w:pStyle w:val="BodyText"/>
        <w:rPr>
          <w:sz w:val="20"/>
        </w:rPr>
      </w:pPr>
    </w:p>
    <w:p>
      <w:pPr>
        <w:pStyle w:val="BodyText"/>
        <w:spacing w:before="1"/>
        <w:rPr>
          <w:sz w:val="23"/>
        </w:rPr>
      </w:pPr>
    </w:p>
    <w:p>
      <w:pPr>
        <w:spacing w:before="0"/>
        <w:ind w:left="0" w:right="22" w:firstLine="0"/>
        <w:jc w:val="center"/>
        <w:rPr>
          <w:b/>
          <w:sz w:val="20"/>
        </w:rPr>
      </w:pPr>
      <w:bookmarkStart w:name="_bookmark17" w:id="30"/>
      <w:bookmarkEnd w:id="30"/>
      <w:r>
        <w:rPr/>
      </w:r>
      <w:r>
        <w:rPr>
          <w:b/>
          <w:sz w:val="20"/>
        </w:rPr>
        <w:t>Figura 6 - Exemplo de ponte e passadeira montada na ES-341</w:t>
      </w:r>
    </w:p>
    <w:p>
      <w:pPr>
        <w:pStyle w:val="BodyText"/>
        <w:spacing w:before="1"/>
        <w:rPr>
          <w:b/>
          <w:sz w:val="14"/>
        </w:rPr>
      </w:pPr>
      <w:r>
        <w:rPr/>
        <w:drawing>
          <wp:anchor distT="0" distB="0" distL="0" distR="0" allowOverlap="1" layoutInCell="1" locked="0" behindDoc="0" simplePos="0" relativeHeight="9">
            <wp:simplePos x="0" y="0"/>
            <wp:positionH relativeFrom="page">
              <wp:posOffset>1228725</wp:posOffset>
            </wp:positionH>
            <wp:positionV relativeFrom="paragraph">
              <wp:posOffset>128185</wp:posOffset>
            </wp:positionV>
            <wp:extent cx="5438324" cy="4242816"/>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1" cstate="print"/>
                    <a:stretch>
                      <a:fillRect/>
                    </a:stretch>
                  </pic:blipFill>
                  <pic:spPr>
                    <a:xfrm>
                      <a:off x="0" y="0"/>
                      <a:ext cx="5438324" cy="4242816"/>
                    </a:xfrm>
                    <a:prstGeom prst="rect">
                      <a:avLst/>
                    </a:prstGeom>
                  </pic:spPr>
                </pic:pic>
              </a:graphicData>
            </a:graphic>
          </wp:anchor>
        </w:drawing>
      </w:r>
    </w:p>
    <w:p>
      <w:pPr>
        <w:spacing w:before="142"/>
        <w:ind w:left="0" w:right="29" w:firstLine="0"/>
        <w:jc w:val="center"/>
        <w:rPr>
          <w:b/>
          <w:sz w:val="20"/>
        </w:rPr>
      </w:pPr>
      <w:r>
        <w:rPr>
          <w:b/>
          <w:sz w:val="20"/>
        </w:rPr>
        <w:t>Fonte: encurtador.com.br/dwSX8</w:t>
      </w:r>
    </w:p>
    <w:p>
      <w:pPr>
        <w:pStyle w:val="BodyText"/>
        <w:rPr>
          <w:b/>
          <w:sz w:val="22"/>
        </w:rPr>
      </w:pPr>
    </w:p>
    <w:p>
      <w:pPr>
        <w:pStyle w:val="BodyText"/>
        <w:spacing w:before="3"/>
        <w:rPr>
          <w:b/>
          <w:sz w:val="25"/>
        </w:rPr>
      </w:pPr>
    </w:p>
    <w:p>
      <w:pPr>
        <w:pStyle w:val="BodyText"/>
        <w:spacing w:line="360" w:lineRule="auto"/>
        <w:ind w:left="119" w:right="141" w:firstLine="710"/>
        <w:jc w:val="both"/>
      </w:pPr>
      <w:r>
        <w:rPr/>
        <w:t>Caso</w:t>
      </w:r>
      <w:r>
        <w:rPr>
          <w:spacing w:val="-10"/>
        </w:rPr>
        <w:t> </w:t>
      </w:r>
      <w:r>
        <w:rPr/>
        <w:t>4:</w:t>
      </w:r>
      <w:r>
        <w:rPr>
          <w:spacing w:val="-17"/>
        </w:rPr>
        <w:t> </w:t>
      </w:r>
      <w:r>
        <w:rPr/>
        <w:t>No</w:t>
      </w:r>
      <w:r>
        <w:rPr>
          <w:spacing w:val="-15"/>
        </w:rPr>
        <w:t> </w:t>
      </w:r>
      <w:r>
        <w:rPr/>
        <w:t>dia</w:t>
      </w:r>
      <w:r>
        <w:rPr>
          <w:spacing w:val="-9"/>
        </w:rPr>
        <w:t> </w:t>
      </w:r>
      <w:r>
        <w:rPr/>
        <w:t>2</w:t>
      </w:r>
      <w:r>
        <w:rPr>
          <w:spacing w:val="-13"/>
        </w:rPr>
        <w:t> </w:t>
      </w:r>
      <w:r>
        <w:rPr/>
        <w:t>de</w:t>
      </w:r>
      <w:r>
        <w:rPr>
          <w:spacing w:val="-15"/>
        </w:rPr>
        <w:t> </w:t>
      </w:r>
      <w:r>
        <w:rPr/>
        <w:t>março</w:t>
      </w:r>
      <w:r>
        <w:rPr>
          <w:spacing w:val="-9"/>
        </w:rPr>
        <w:t> </w:t>
      </w:r>
      <w:r>
        <w:rPr/>
        <w:t>de</w:t>
      </w:r>
      <w:r>
        <w:rPr>
          <w:spacing w:val="-15"/>
        </w:rPr>
        <w:t> </w:t>
      </w:r>
      <w:r>
        <w:rPr/>
        <w:t>2016</w:t>
      </w:r>
      <w:r>
        <w:rPr>
          <w:spacing w:val="-13"/>
        </w:rPr>
        <w:t> </w:t>
      </w:r>
      <w:r>
        <w:rPr/>
        <w:t>uma</w:t>
      </w:r>
      <w:r>
        <w:rPr>
          <w:spacing w:val="-14"/>
        </w:rPr>
        <w:t> </w:t>
      </w:r>
      <w:r>
        <w:rPr/>
        <w:t>ponte</w:t>
      </w:r>
      <w:r>
        <w:rPr>
          <w:spacing w:val="-15"/>
        </w:rPr>
        <w:t> </w:t>
      </w:r>
      <w:r>
        <w:rPr/>
        <w:t>caiu</w:t>
      </w:r>
      <w:r>
        <w:rPr>
          <w:spacing w:val="-18"/>
        </w:rPr>
        <w:t> </w:t>
      </w:r>
      <w:r>
        <w:rPr/>
        <w:t>devida</w:t>
      </w:r>
      <w:r>
        <w:rPr>
          <w:spacing w:val="-7"/>
        </w:rPr>
        <w:t> </w:t>
      </w:r>
      <w:r>
        <w:rPr/>
        <w:t>os</w:t>
      </w:r>
      <w:r>
        <w:rPr>
          <w:spacing w:val="-17"/>
        </w:rPr>
        <w:t> </w:t>
      </w:r>
      <w:r>
        <w:rPr/>
        <w:t>fortes</w:t>
      </w:r>
      <w:r>
        <w:rPr>
          <w:spacing w:val="-10"/>
        </w:rPr>
        <w:t> </w:t>
      </w:r>
      <w:r>
        <w:rPr/>
        <w:t>temporais</w:t>
      </w:r>
      <w:r>
        <w:rPr>
          <w:spacing w:val="-10"/>
        </w:rPr>
        <w:t> </w:t>
      </w:r>
      <w:r>
        <w:rPr/>
        <w:t>de</w:t>
      </w:r>
      <w:r>
        <w:rPr>
          <w:spacing w:val="-15"/>
        </w:rPr>
        <w:t> </w:t>
      </w:r>
      <w:r>
        <w:rPr/>
        <w:t>janeiro, entre as cidades de Paiquerê e Guaracá, zona rural de Londrina – PR, causando dificuldade de escoar as safras, o transporte de alunos e trabalhadores da região entre as cidades. Para atender as</w:t>
      </w:r>
      <w:r>
        <w:rPr>
          <w:spacing w:val="-12"/>
        </w:rPr>
        <w:t> </w:t>
      </w:r>
      <w:r>
        <w:rPr/>
        <w:t>necessidades</w:t>
      </w:r>
      <w:r>
        <w:rPr>
          <w:spacing w:val="-11"/>
        </w:rPr>
        <w:t> </w:t>
      </w:r>
      <w:r>
        <w:rPr/>
        <w:t>da</w:t>
      </w:r>
      <w:r>
        <w:rPr>
          <w:spacing w:val="-10"/>
        </w:rPr>
        <w:t> </w:t>
      </w:r>
      <w:r>
        <w:rPr/>
        <w:t>população,</w:t>
      </w:r>
      <w:r>
        <w:rPr>
          <w:spacing w:val="-7"/>
        </w:rPr>
        <w:t> </w:t>
      </w:r>
      <w:r>
        <w:rPr/>
        <w:t>o</w:t>
      </w:r>
      <w:r>
        <w:rPr>
          <w:spacing w:val="-10"/>
        </w:rPr>
        <w:t> </w:t>
      </w:r>
      <w:r>
        <w:rPr/>
        <w:t>exército</w:t>
      </w:r>
      <w:r>
        <w:rPr>
          <w:spacing w:val="-9"/>
        </w:rPr>
        <w:t> </w:t>
      </w:r>
      <w:r>
        <w:rPr/>
        <w:t>através</w:t>
      </w:r>
      <w:r>
        <w:rPr>
          <w:spacing w:val="-11"/>
        </w:rPr>
        <w:t> </w:t>
      </w:r>
      <w:r>
        <w:rPr/>
        <w:t>do</w:t>
      </w:r>
      <w:r>
        <w:rPr>
          <w:spacing w:val="-4"/>
        </w:rPr>
        <w:t> </w:t>
      </w:r>
      <w:r>
        <w:rPr/>
        <w:t>3º</w:t>
      </w:r>
      <w:r>
        <w:rPr>
          <w:spacing w:val="-8"/>
        </w:rPr>
        <w:t> </w:t>
      </w:r>
      <w:r>
        <w:rPr/>
        <w:t>Batalhão</w:t>
      </w:r>
      <w:r>
        <w:rPr>
          <w:spacing w:val="-9"/>
        </w:rPr>
        <w:t> </w:t>
      </w:r>
      <w:r>
        <w:rPr/>
        <w:t>de</w:t>
      </w:r>
      <w:r>
        <w:rPr>
          <w:spacing w:val="-10"/>
        </w:rPr>
        <w:t> </w:t>
      </w:r>
      <w:r>
        <w:rPr/>
        <w:t>Engenharia</w:t>
      </w:r>
      <w:r>
        <w:rPr>
          <w:spacing w:val="-9"/>
        </w:rPr>
        <w:t> </w:t>
      </w:r>
      <w:r>
        <w:rPr/>
        <w:t>de</w:t>
      </w:r>
      <w:r>
        <w:rPr>
          <w:spacing w:val="-10"/>
        </w:rPr>
        <w:t> </w:t>
      </w:r>
      <w:r>
        <w:rPr/>
        <w:t>Combate,</w:t>
      </w:r>
      <w:r>
        <w:rPr>
          <w:spacing w:val="-8"/>
        </w:rPr>
        <w:t> </w:t>
      </w:r>
      <w:r>
        <w:rPr/>
        <w:t>em Cachoeira do Sul – </w:t>
      </w:r>
      <w:r>
        <w:rPr>
          <w:spacing w:val="-2"/>
        </w:rPr>
        <w:t>RS, </w:t>
      </w:r>
      <w:r>
        <w:rPr/>
        <w:t>que fica a 1036 km da região, montou uma portada-leve para o transporte emergencial. Para melhor fluxo de veículos e da população, com a duração de uma semana de trabalhos, foi montada uma ponte Bailey M2 de 57 metros de extensão para religar as</w:t>
      </w:r>
      <w:r>
        <w:rPr>
          <w:spacing w:val="-1"/>
        </w:rPr>
        <w:t> </w:t>
      </w:r>
      <w:r>
        <w:rPr/>
        <w:t>cidades.</w:t>
      </w:r>
    </w:p>
    <w:p>
      <w:pPr>
        <w:spacing w:after="0" w:line="360" w:lineRule="auto"/>
        <w:jc w:val="both"/>
        <w:sectPr>
          <w:pgSz w:w="11910" w:h="16840"/>
          <w:pgMar w:header="1140" w:footer="0" w:top="1400" w:bottom="280" w:left="15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1"/>
        <w:ind w:left="0" w:right="23" w:firstLine="0"/>
        <w:jc w:val="center"/>
        <w:rPr>
          <w:b/>
          <w:sz w:val="20"/>
        </w:rPr>
      </w:pPr>
      <w:bookmarkStart w:name="_bookmark18" w:id="31"/>
      <w:bookmarkEnd w:id="31"/>
      <w:r>
        <w:rPr/>
      </w:r>
      <w:r>
        <w:rPr>
          <w:b/>
          <w:sz w:val="20"/>
        </w:rPr>
        <w:t>Figura 7 – Ponte entre as cidades de Paiquerê e Guaracá , Zona Rural de Londrina - PR</w:t>
      </w:r>
    </w:p>
    <w:p>
      <w:pPr>
        <w:pStyle w:val="BodyText"/>
        <w:spacing w:before="7"/>
        <w:rPr>
          <w:b/>
          <w:sz w:val="13"/>
        </w:rPr>
      </w:pPr>
      <w:r>
        <w:rPr/>
        <w:drawing>
          <wp:anchor distT="0" distB="0" distL="0" distR="0" allowOverlap="1" layoutInCell="1" locked="0" behindDoc="0" simplePos="0" relativeHeight="10">
            <wp:simplePos x="0" y="0"/>
            <wp:positionH relativeFrom="page">
              <wp:posOffset>1308735</wp:posOffset>
            </wp:positionH>
            <wp:positionV relativeFrom="paragraph">
              <wp:posOffset>124588</wp:posOffset>
            </wp:positionV>
            <wp:extent cx="5569425" cy="3891343"/>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2" cstate="print"/>
                    <a:stretch>
                      <a:fillRect/>
                    </a:stretch>
                  </pic:blipFill>
                  <pic:spPr>
                    <a:xfrm>
                      <a:off x="0" y="0"/>
                      <a:ext cx="5569425" cy="3891343"/>
                    </a:xfrm>
                    <a:prstGeom prst="rect">
                      <a:avLst/>
                    </a:prstGeom>
                  </pic:spPr>
                </pic:pic>
              </a:graphicData>
            </a:graphic>
          </wp:anchor>
        </w:drawing>
      </w:r>
    </w:p>
    <w:p>
      <w:pPr>
        <w:spacing w:before="99"/>
        <w:ind w:left="0" w:right="22" w:firstLine="0"/>
        <w:jc w:val="center"/>
        <w:rPr>
          <w:b/>
          <w:sz w:val="20"/>
        </w:rPr>
      </w:pPr>
      <w:r>
        <w:rPr>
          <w:b/>
          <w:sz w:val="20"/>
        </w:rPr>
        <w:t>Fonte: encurtador.com.br/jruxR</w:t>
      </w:r>
    </w:p>
    <w:p>
      <w:pPr>
        <w:pStyle w:val="BodyText"/>
        <w:rPr>
          <w:b/>
          <w:sz w:val="22"/>
        </w:rPr>
      </w:pPr>
    </w:p>
    <w:p>
      <w:pPr>
        <w:pStyle w:val="BodyText"/>
        <w:spacing w:before="7"/>
        <w:rPr>
          <w:b/>
          <w:sz w:val="31"/>
        </w:rPr>
      </w:pPr>
    </w:p>
    <w:p>
      <w:pPr>
        <w:pStyle w:val="BodyText"/>
        <w:spacing w:line="360" w:lineRule="auto"/>
        <w:ind w:left="119" w:right="146" w:firstLine="710"/>
        <w:jc w:val="both"/>
      </w:pPr>
      <w:r>
        <w:rPr/>
        <w:t>Caso</w:t>
      </w:r>
      <w:r>
        <w:rPr>
          <w:spacing w:val="-5"/>
        </w:rPr>
        <w:t> </w:t>
      </w:r>
      <w:r>
        <w:rPr/>
        <w:t>5:</w:t>
      </w:r>
      <w:r>
        <w:rPr>
          <w:spacing w:val="-4"/>
        </w:rPr>
        <w:t> </w:t>
      </w:r>
      <w:r>
        <w:rPr/>
        <w:t>Em</w:t>
      </w:r>
      <w:r>
        <w:rPr>
          <w:spacing w:val="-9"/>
        </w:rPr>
        <w:t> </w:t>
      </w:r>
      <w:r>
        <w:rPr/>
        <w:t>Santana</w:t>
      </w:r>
      <w:r>
        <w:rPr>
          <w:spacing w:val="-6"/>
        </w:rPr>
        <w:t> </w:t>
      </w:r>
      <w:r>
        <w:rPr/>
        <w:t>do</w:t>
      </w:r>
      <w:r>
        <w:rPr>
          <w:spacing w:val="-9"/>
        </w:rPr>
        <w:t> </w:t>
      </w:r>
      <w:r>
        <w:rPr/>
        <w:t>Livramento</w:t>
      </w:r>
      <w:r>
        <w:rPr>
          <w:spacing w:val="-8"/>
        </w:rPr>
        <w:t> </w:t>
      </w:r>
      <w:r>
        <w:rPr/>
        <w:t>–</w:t>
      </w:r>
      <w:r>
        <w:rPr>
          <w:spacing w:val="-10"/>
        </w:rPr>
        <w:t> </w:t>
      </w:r>
      <w:r>
        <w:rPr/>
        <w:t>RS,</w:t>
      </w:r>
      <w:r>
        <w:rPr>
          <w:spacing w:val="-7"/>
        </w:rPr>
        <w:t> </w:t>
      </w:r>
      <w:r>
        <w:rPr/>
        <w:t>26</w:t>
      </w:r>
      <w:r>
        <w:rPr>
          <w:spacing w:val="-9"/>
        </w:rPr>
        <w:t> </w:t>
      </w:r>
      <w:r>
        <w:rPr/>
        <w:t>de</w:t>
      </w:r>
      <w:r>
        <w:rPr>
          <w:spacing w:val="-11"/>
        </w:rPr>
        <w:t> </w:t>
      </w:r>
      <w:r>
        <w:rPr/>
        <w:t>novembro</w:t>
      </w:r>
      <w:r>
        <w:rPr>
          <w:spacing w:val="-5"/>
        </w:rPr>
        <w:t> </w:t>
      </w:r>
      <w:r>
        <w:rPr/>
        <w:t>de</w:t>
      </w:r>
      <w:r>
        <w:rPr>
          <w:spacing w:val="-11"/>
        </w:rPr>
        <w:t> </w:t>
      </w:r>
      <w:r>
        <w:rPr/>
        <w:t>2018,</w:t>
      </w:r>
      <w:r>
        <w:rPr>
          <w:spacing w:val="-6"/>
        </w:rPr>
        <w:t> </w:t>
      </w:r>
      <w:r>
        <w:rPr/>
        <w:t>uma</w:t>
      </w:r>
      <w:r>
        <w:rPr>
          <w:spacing w:val="-5"/>
        </w:rPr>
        <w:t> </w:t>
      </w:r>
      <w:r>
        <w:rPr/>
        <w:t>ponte,</w:t>
      </w:r>
      <w:r>
        <w:rPr>
          <w:spacing w:val="-7"/>
        </w:rPr>
        <w:t> </w:t>
      </w:r>
      <w:r>
        <w:rPr/>
        <w:t>que</w:t>
      </w:r>
      <w:r>
        <w:rPr>
          <w:spacing w:val="-11"/>
        </w:rPr>
        <w:t> </w:t>
      </w:r>
      <w:r>
        <w:rPr/>
        <w:t>liga os municípios de São João do Triunfo e São Mateus do Sul, estava com graves riscos de</w:t>
      </w:r>
      <w:r>
        <w:rPr>
          <w:spacing w:val="-35"/>
        </w:rPr>
        <w:t> </w:t>
      </w:r>
      <w:r>
        <w:rPr/>
        <w:t>queda foi</w:t>
      </w:r>
      <w:r>
        <w:rPr>
          <w:spacing w:val="-9"/>
        </w:rPr>
        <w:t> </w:t>
      </w:r>
      <w:r>
        <w:rPr/>
        <w:t>substituída</w:t>
      </w:r>
      <w:r>
        <w:rPr>
          <w:spacing w:val="-15"/>
        </w:rPr>
        <w:t> </w:t>
      </w:r>
      <w:r>
        <w:rPr/>
        <w:t>por</w:t>
      </w:r>
      <w:r>
        <w:rPr>
          <w:spacing w:val="-12"/>
        </w:rPr>
        <w:t> </w:t>
      </w:r>
      <w:r>
        <w:rPr/>
        <w:t>uma</w:t>
      </w:r>
      <w:r>
        <w:rPr>
          <w:spacing w:val="-15"/>
        </w:rPr>
        <w:t> </w:t>
      </w:r>
      <w:r>
        <w:rPr/>
        <w:t>metálica</w:t>
      </w:r>
      <w:r>
        <w:rPr>
          <w:spacing w:val="-10"/>
        </w:rPr>
        <w:t> </w:t>
      </w:r>
      <w:r>
        <w:rPr/>
        <w:t>do</w:t>
      </w:r>
      <w:r>
        <w:rPr>
          <w:spacing w:val="-14"/>
        </w:rPr>
        <w:t> </w:t>
      </w:r>
      <w:r>
        <w:rPr/>
        <w:t>tipo</w:t>
      </w:r>
      <w:r>
        <w:rPr>
          <w:spacing w:val="-13"/>
        </w:rPr>
        <w:t> </w:t>
      </w:r>
      <w:r>
        <w:rPr/>
        <w:t>Bailey</w:t>
      </w:r>
      <w:r>
        <w:rPr>
          <w:spacing w:val="-10"/>
        </w:rPr>
        <w:t> </w:t>
      </w:r>
      <w:r>
        <w:rPr/>
        <w:t>M2.</w:t>
      </w:r>
      <w:r>
        <w:rPr>
          <w:spacing w:val="-12"/>
        </w:rPr>
        <w:t> </w:t>
      </w:r>
      <w:r>
        <w:rPr/>
        <w:t>Com</w:t>
      </w:r>
      <w:r>
        <w:rPr>
          <w:spacing w:val="-8"/>
        </w:rPr>
        <w:t> </w:t>
      </w:r>
      <w:r>
        <w:rPr/>
        <w:t>efetivo</w:t>
      </w:r>
      <w:r>
        <w:rPr>
          <w:spacing w:val="-14"/>
        </w:rPr>
        <w:t> </w:t>
      </w:r>
      <w:r>
        <w:rPr/>
        <w:t>de</w:t>
      </w:r>
      <w:r>
        <w:rPr>
          <w:spacing w:val="-10"/>
        </w:rPr>
        <w:t> </w:t>
      </w:r>
      <w:r>
        <w:rPr/>
        <w:t>70</w:t>
      </w:r>
      <w:r>
        <w:rPr>
          <w:spacing w:val="-14"/>
        </w:rPr>
        <w:t> </w:t>
      </w:r>
      <w:r>
        <w:rPr/>
        <w:t>militares</w:t>
      </w:r>
      <w:r>
        <w:rPr>
          <w:spacing w:val="-11"/>
        </w:rPr>
        <w:t> </w:t>
      </w:r>
      <w:r>
        <w:rPr/>
        <w:t>do</w:t>
      </w:r>
      <w:r>
        <w:rPr>
          <w:spacing w:val="-14"/>
        </w:rPr>
        <w:t> </w:t>
      </w:r>
      <w:r>
        <w:rPr/>
        <w:t>6º</w:t>
      </w:r>
      <w:r>
        <w:rPr>
          <w:spacing w:val="-12"/>
        </w:rPr>
        <w:t> </w:t>
      </w:r>
      <w:r>
        <w:rPr/>
        <w:t>B</w:t>
      </w:r>
      <w:r>
        <w:rPr>
          <w:spacing w:val="-15"/>
        </w:rPr>
        <w:t> </w:t>
      </w:r>
      <w:r>
        <w:rPr/>
        <w:t>E</w:t>
      </w:r>
      <w:r>
        <w:rPr>
          <w:spacing w:val="-12"/>
        </w:rPr>
        <w:t> </w:t>
      </w:r>
      <w:r>
        <w:rPr/>
        <w:t>Cmb, de</w:t>
      </w:r>
      <w:r>
        <w:rPr>
          <w:spacing w:val="-5"/>
        </w:rPr>
        <w:t> </w:t>
      </w:r>
      <w:r>
        <w:rPr/>
        <w:t>São</w:t>
      </w:r>
      <w:r>
        <w:rPr>
          <w:spacing w:val="-4"/>
        </w:rPr>
        <w:t> </w:t>
      </w:r>
      <w:r>
        <w:rPr/>
        <w:t>Gabriel</w:t>
      </w:r>
      <w:r>
        <w:rPr>
          <w:spacing w:val="-2"/>
        </w:rPr>
        <w:t> </w:t>
      </w:r>
      <w:r>
        <w:rPr/>
        <w:t>–</w:t>
      </w:r>
      <w:r>
        <w:rPr>
          <w:spacing w:val="-4"/>
        </w:rPr>
        <w:t> </w:t>
      </w:r>
      <w:r>
        <w:rPr>
          <w:spacing w:val="-2"/>
        </w:rPr>
        <w:t>RS, </w:t>
      </w:r>
      <w:r>
        <w:rPr/>
        <w:t>montaram</w:t>
      </w:r>
      <w:r>
        <w:rPr>
          <w:spacing w:val="-8"/>
        </w:rPr>
        <w:t> </w:t>
      </w:r>
      <w:r>
        <w:rPr/>
        <w:t>uma</w:t>
      </w:r>
      <w:r>
        <w:rPr>
          <w:spacing w:val="-4"/>
        </w:rPr>
        <w:t> </w:t>
      </w:r>
      <w:r>
        <w:rPr/>
        <w:t>ponte</w:t>
      </w:r>
      <w:r>
        <w:rPr>
          <w:spacing w:val="-3"/>
        </w:rPr>
        <w:t> </w:t>
      </w:r>
      <w:r>
        <w:rPr/>
        <w:t>de</w:t>
      </w:r>
      <w:r>
        <w:rPr>
          <w:spacing w:val="-5"/>
        </w:rPr>
        <w:t> </w:t>
      </w:r>
      <w:r>
        <w:rPr/>
        <w:t>32</w:t>
      </w:r>
      <w:r>
        <w:rPr>
          <w:spacing w:val="-9"/>
        </w:rPr>
        <w:t> </w:t>
      </w:r>
      <w:r>
        <w:rPr/>
        <w:t>metros</w:t>
      </w:r>
      <w:r>
        <w:rPr>
          <w:spacing w:val="-6"/>
        </w:rPr>
        <w:t> </w:t>
      </w:r>
      <w:r>
        <w:rPr/>
        <w:t>de</w:t>
      </w:r>
      <w:r>
        <w:rPr>
          <w:spacing w:val="-5"/>
        </w:rPr>
        <w:t> </w:t>
      </w:r>
      <w:r>
        <w:rPr/>
        <w:t>comprimento</w:t>
      </w:r>
      <w:r>
        <w:rPr>
          <w:spacing w:val="-3"/>
        </w:rPr>
        <w:t> </w:t>
      </w:r>
      <w:r>
        <w:rPr/>
        <w:t>suportando</w:t>
      </w:r>
      <w:r>
        <w:rPr>
          <w:spacing w:val="-3"/>
        </w:rPr>
        <w:t> </w:t>
      </w:r>
      <w:r>
        <w:rPr/>
        <w:t>cargas</w:t>
      </w:r>
      <w:r>
        <w:rPr>
          <w:spacing w:val="-6"/>
        </w:rPr>
        <w:t> </w:t>
      </w:r>
      <w:r>
        <w:rPr/>
        <w:t>de até 25 toneladas. Com a duração de três dias de trabalho, a missão foi cumprida como foi prometido em tempo recorde, segundo o jornal “AP: Jornal a Plateia”. Essa ponte possibilitou o trânsito de 200 moradores e produtores rurais que utilizavam diariamente aquele</w:t>
      </w:r>
      <w:r>
        <w:rPr>
          <w:spacing w:val="-10"/>
        </w:rPr>
        <w:t> </w:t>
      </w:r>
      <w:r>
        <w:rPr/>
        <w:t>trecho.</w:t>
      </w:r>
    </w:p>
    <w:p>
      <w:pPr>
        <w:spacing w:after="0" w:line="360" w:lineRule="auto"/>
        <w:jc w:val="both"/>
        <w:sectPr>
          <w:pgSz w:w="11910" w:h="16840"/>
          <w:pgMar w:header="1140" w:footer="0" w:top="1400" w:bottom="280" w:left="15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1"/>
        <w:ind w:left="0" w:right="32" w:firstLine="0"/>
        <w:jc w:val="center"/>
        <w:rPr>
          <w:b/>
          <w:sz w:val="20"/>
        </w:rPr>
      </w:pPr>
      <w:bookmarkStart w:name="_bookmark19" w:id="32"/>
      <w:bookmarkEnd w:id="32"/>
      <w:r>
        <w:rPr/>
      </w:r>
      <w:r>
        <w:rPr>
          <w:b/>
          <w:sz w:val="20"/>
        </w:rPr>
        <w:t>Figura 8 – Ponte em Santana do livramento pelo jornal AP</w:t>
      </w:r>
    </w:p>
    <w:p>
      <w:pPr>
        <w:pStyle w:val="BodyText"/>
        <w:spacing w:before="7"/>
        <w:rPr>
          <w:b/>
          <w:sz w:val="13"/>
        </w:rPr>
      </w:pPr>
      <w:r>
        <w:rPr/>
        <w:drawing>
          <wp:anchor distT="0" distB="0" distL="0" distR="0" allowOverlap="1" layoutInCell="1" locked="0" behindDoc="0" simplePos="0" relativeHeight="11">
            <wp:simplePos x="0" y="0"/>
            <wp:positionH relativeFrom="page">
              <wp:posOffset>1769110</wp:posOffset>
            </wp:positionH>
            <wp:positionV relativeFrom="paragraph">
              <wp:posOffset>124588</wp:posOffset>
            </wp:positionV>
            <wp:extent cx="4379949" cy="2290572"/>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23" cstate="print"/>
                    <a:stretch>
                      <a:fillRect/>
                    </a:stretch>
                  </pic:blipFill>
                  <pic:spPr>
                    <a:xfrm>
                      <a:off x="0" y="0"/>
                      <a:ext cx="4379949" cy="2290572"/>
                    </a:xfrm>
                    <a:prstGeom prst="rect">
                      <a:avLst/>
                    </a:prstGeom>
                  </pic:spPr>
                </pic:pic>
              </a:graphicData>
            </a:graphic>
          </wp:anchor>
        </w:drawing>
      </w:r>
    </w:p>
    <w:p>
      <w:pPr>
        <w:spacing w:before="0"/>
        <w:ind w:left="0" w:right="24" w:firstLine="0"/>
        <w:jc w:val="center"/>
        <w:rPr>
          <w:b/>
          <w:sz w:val="20"/>
        </w:rPr>
      </w:pPr>
      <w:r>
        <w:rPr>
          <w:b/>
          <w:sz w:val="20"/>
        </w:rPr>
        <w:t>Fonte: encurtador.com.br/fnHK3</w:t>
      </w:r>
    </w:p>
    <w:p>
      <w:pPr>
        <w:pStyle w:val="BodyText"/>
        <w:rPr>
          <w:b/>
          <w:sz w:val="22"/>
        </w:rPr>
      </w:pPr>
    </w:p>
    <w:p>
      <w:pPr>
        <w:pStyle w:val="BodyText"/>
        <w:rPr>
          <w:b/>
          <w:sz w:val="22"/>
        </w:rPr>
      </w:pPr>
    </w:p>
    <w:p>
      <w:pPr>
        <w:pStyle w:val="ListParagraph"/>
        <w:numPr>
          <w:ilvl w:val="1"/>
          <w:numId w:val="2"/>
        </w:numPr>
        <w:tabs>
          <w:tab w:pos="543" w:val="left" w:leader="none"/>
        </w:tabs>
        <w:spacing w:line="240" w:lineRule="auto" w:before="162" w:after="0"/>
        <w:ind w:left="542" w:right="0" w:hanging="361"/>
        <w:jc w:val="left"/>
        <w:rPr>
          <w:sz w:val="24"/>
        </w:rPr>
      </w:pPr>
      <w:bookmarkStart w:name="_bookmark20" w:id="33"/>
      <w:bookmarkEnd w:id="33"/>
      <w:r>
        <w:rPr/>
      </w:r>
      <w:bookmarkStart w:name="_bookmark20" w:id="34"/>
      <w:bookmarkEnd w:id="34"/>
      <w:r>
        <w:rPr>
          <w:sz w:val="24"/>
        </w:rPr>
        <w:t>E</w:t>
      </w:r>
      <w:r>
        <w:rPr>
          <w:sz w:val="24"/>
        </w:rPr>
        <w:t>STUDO DOS</w:t>
      </w:r>
      <w:r>
        <w:rPr>
          <w:spacing w:val="2"/>
          <w:sz w:val="24"/>
        </w:rPr>
        <w:t> </w:t>
      </w:r>
      <w:r>
        <w:rPr>
          <w:sz w:val="24"/>
        </w:rPr>
        <w:t>CASOS</w:t>
      </w:r>
    </w:p>
    <w:p>
      <w:pPr>
        <w:pStyle w:val="BodyText"/>
        <w:rPr>
          <w:sz w:val="26"/>
        </w:rPr>
      </w:pPr>
    </w:p>
    <w:p>
      <w:pPr>
        <w:pStyle w:val="BodyText"/>
        <w:spacing w:before="3"/>
        <w:rPr>
          <w:sz w:val="27"/>
        </w:rPr>
      </w:pPr>
    </w:p>
    <w:p>
      <w:pPr>
        <w:pStyle w:val="BodyText"/>
        <w:spacing w:line="360" w:lineRule="auto"/>
        <w:ind w:left="119" w:right="142" w:firstLine="710"/>
        <w:jc w:val="both"/>
      </w:pPr>
      <w:r>
        <w:rPr/>
        <w:t>No</w:t>
      </w:r>
      <w:r>
        <w:rPr>
          <w:spacing w:val="-9"/>
        </w:rPr>
        <w:t> </w:t>
      </w:r>
      <w:r>
        <w:rPr/>
        <w:t>caso</w:t>
      </w:r>
      <w:r>
        <w:rPr>
          <w:spacing w:val="-8"/>
        </w:rPr>
        <w:t> </w:t>
      </w:r>
      <w:r>
        <w:rPr/>
        <w:t>1,</w:t>
      </w:r>
      <w:r>
        <w:rPr>
          <w:spacing w:val="-7"/>
        </w:rPr>
        <w:t> </w:t>
      </w:r>
      <w:r>
        <w:rPr/>
        <w:t>com</w:t>
      </w:r>
      <w:r>
        <w:rPr>
          <w:spacing w:val="-8"/>
        </w:rPr>
        <w:t> </w:t>
      </w:r>
      <w:r>
        <w:rPr/>
        <w:t>a</w:t>
      </w:r>
      <w:r>
        <w:rPr>
          <w:spacing w:val="-10"/>
        </w:rPr>
        <w:t> </w:t>
      </w:r>
      <w:r>
        <w:rPr/>
        <w:t>queda</w:t>
      </w:r>
      <w:r>
        <w:rPr>
          <w:spacing w:val="-10"/>
        </w:rPr>
        <w:t> </w:t>
      </w:r>
      <w:r>
        <w:rPr/>
        <w:t>da</w:t>
      </w:r>
      <w:r>
        <w:rPr>
          <w:spacing w:val="-10"/>
        </w:rPr>
        <w:t> </w:t>
      </w:r>
      <w:r>
        <w:rPr/>
        <w:t>ponte</w:t>
      </w:r>
      <w:r>
        <w:rPr>
          <w:spacing w:val="-8"/>
        </w:rPr>
        <w:t> </w:t>
      </w:r>
      <w:r>
        <w:rPr/>
        <w:t>entre</w:t>
      </w:r>
      <w:r>
        <w:rPr>
          <w:spacing w:val="-10"/>
        </w:rPr>
        <w:t> </w:t>
      </w:r>
      <w:r>
        <w:rPr/>
        <w:t>Esperantina</w:t>
      </w:r>
      <w:r>
        <w:rPr>
          <w:spacing w:val="-10"/>
        </w:rPr>
        <w:t> </w:t>
      </w:r>
      <w:r>
        <w:rPr/>
        <w:t>e</w:t>
      </w:r>
      <w:r>
        <w:rPr>
          <w:spacing w:val="-10"/>
        </w:rPr>
        <w:t> </w:t>
      </w:r>
      <w:r>
        <w:rPr/>
        <w:t>Batalha</w:t>
      </w:r>
      <w:r>
        <w:rPr>
          <w:spacing w:val="-6"/>
        </w:rPr>
        <w:t> </w:t>
      </w:r>
      <w:r>
        <w:rPr/>
        <w:t>–</w:t>
      </w:r>
      <w:r>
        <w:rPr>
          <w:spacing w:val="-9"/>
        </w:rPr>
        <w:t> </w:t>
      </w:r>
      <w:r>
        <w:rPr/>
        <w:t>PI,</w:t>
      </w:r>
      <w:r>
        <w:rPr>
          <w:spacing w:val="-7"/>
        </w:rPr>
        <w:t> </w:t>
      </w:r>
      <w:r>
        <w:rPr/>
        <w:t>a</w:t>
      </w:r>
      <w:r>
        <w:rPr>
          <w:spacing w:val="-9"/>
        </w:rPr>
        <w:t> </w:t>
      </w:r>
      <w:r>
        <w:rPr/>
        <w:t>montagem</w:t>
      </w:r>
      <w:r>
        <w:rPr>
          <w:spacing w:val="-8"/>
        </w:rPr>
        <w:t> </w:t>
      </w:r>
      <w:r>
        <w:rPr/>
        <w:t>da</w:t>
      </w:r>
      <w:r>
        <w:rPr>
          <w:spacing w:val="-10"/>
        </w:rPr>
        <w:t> </w:t>
      </w:r>
      <w:r>
        <w:rPr/>
        <w:t>ponte pelo</w:t>
      </w:r>
      <w:r>
        <w:rPr>
          <w:spacing w:val="-4"/>
        </w:rPr>
        <w:t> </w:t>
      </w:r>
      <w:r>
        <w:rPr/>
        <w:t>exército</w:t>
      </w:r>
      <w:r>
        <w:rPr>
          <w:spacing w:val="-5"/>
        </w:rPr>
        <w:t> </w:t>
      </w:r>
      <w:r>
        <w:rPr/>
        <w:t>supriu</w:t>
      </w:r>
      <w:r>
        <w:rPr>
          <w:spacing w:val="-5"/>
        </w:rPr>
        <w:t> </w:t>
      </w:r>
      <w:r>
        <w:rPr/>
        <w:t>a</w:t>
      </w:r>
      <w:r>
        <w:rPr>
          <w:spacing w:val="-10"/>
        </w:rPr>
        <w:t> </w:t>
      </w:r>
      <w:r>
        <w:rPr/>
        <w:t>necessidade</w:t>
      </w:r>
      <w:r>
        <w:rPr>
          <w:spacing w:val="-6"/>
        </w:rPr>
        <w:t> </w:t>
      </w:r>
      <w:r>
        <w:rPr/>
        <w:t>daquela</w:t>
      </w:r>
      <w:r>
        <w:rPr>
          <w:spacing w:val="-5"/>
        </w:rPr>
        <w:t> </w:t>
      </w:r>
      <w:r>
        <w:rPr/>
        <w:t>região</w:t>
      </w:r>
      <w:r>
        <w:rPr>
          <w:spacing w:val="-4"/>
        </w:rPr>
        <w:t> </w:t>
      </w:r>
      <w:r>
        <w:rPr>
          <w:spacing w:val="-3"/>
        </w:rPr>
        <w:t>no</w:t>
      </w:r>
      <w:r>
        <w:rPr>
          <w:spacing w:val="-5"/>
        </w:rPr>
        <w:t> </w:t>
      </w:r>
      <w:r>
        <w:rPr/>
        <w:t>momento,</w:t>
      </w:r>
      <w:r>
        <w:rPr>
          <w:spacing w:val="-7"/>
        </w:rPr>
        <w:t> </w:t>
      </w:r>
      <w:r>
        <w:rPr/>
        <w:t>de</w:t>
      </w:r>
      <w:r>
        <w:rPr>
          <w:spacing w:val="-10"/>
        </w:rPr>
        <w:t> </w:t>
      </w:r>
      <w:r>
        <w:rPr/>
        <w:t>forma</w:t>
      </w:r>
      <w:r>
        <w:rPr>
          <w:spacing w:val="-10"/>
        </w:rPr>
        <w:t> </w:t>
      </w:r>
      <w:r>
        <w:rPr/>
        <w:t>rápida</w:t>
      </w:r>
      <w:r>
        <w:rPr>
          <w:spacing w:val="-4"/>
        </w:rPr>
        <w:t> </w:t>
      </w:r>
      <w:r>
        <w:rPr/>
        <w:t>e</w:t>
      </w:r>
      <w:r>
        <w:rPr>
          <w:spacing w:val="-11"/>
        </w:rPr>
        <w:t> </w:t>
      </w:r>
      <w:r>
        <w:rPr/>
        <w:t>eficiente.</w:t>
      </w:r>
      <w:r>
        <w:rPr>
          <w:spacing w:val="-8"/>
        </w:rPr>
        <w:t> </w:t>
      </w:r>
      <w:r>
        <w:rPr/>
        <w:t>Em apenas 3 dias a ponte estava pronta e sendo utilizada pela população, apenas demandando de manutenções para aumentar sua vida útil. O que vale ressaltar é a distância que as equipagens dessa ponte tiveram que percorrer para chegar no local do desabamento. Foram cerca de 500 km do batalhão até a posição. Nessa situação as equipagens de pontes no 2º BEC, Teresina – PI, poderiam ter sido utilizadas, dessa forma a logística seria facilitada e o tempo de deslocamento até a região teria sido bastante reduzido, visto que o batalhão se encontra cerca de 300 km mais próximo.</w:t>
      </w:r>
    </w:p>
    <w:p>
      <w:pPr>
        <w:pStyle w:val="BodyText"/>
        <w:spacing w:line="360" w:lineRule="auto" w:before="5"/>
        <w:ind w:left="119" w:right="148" w:firstLine="710"/>
        <w:jc w:val="both"/>
      </w:pPr>
      <w:r>
        <w:rPr/>
        <w:t>No</w:t>
      </w:r>
      <w:r>
        <w:rPr>
          <w:spacing w:val="-15"/>
        </w:rPr>
        <w:t> </w:t>
      </w:r>
      <w:r>
        <w:rPr/>
        <w:t>caso</w:t>
      </w:r>
      <w:r>
        <w:rPr>
          <w:spacing w:val="-13"/>
        </w:rPr>
        <w:t> </w:t>
      </w:r>
      <w:r>
        <w:rPr/>
        <w:t>2,</w:t>
      </w:r>
      <w:r>
        <w:rPr>
          <w:spacing w:val="-12"/>
        </w:rPr>
        <w:t> </w:t>
      </w:r>
      <w:r>
        <w:rPr/>
        <w:t>a</w:t>
      </w:r>
      <w:r>
        <w:rPr>
          <w:spacing w:val="-14"/>
        </w:rPr>
        <w:t> </w:t>
      </w:r>
      <w:r>
        <w:rPr/>
        <w:t>abertura</w:t>
      </w:r>
      <w:r>
        <w:rPr>
          <w:spacing w:val="-14"/>
        </w:rPr>
        <w:t> </w:t>
      </w:r>
      <w:r>
        <w:rPr/>
        <w:t>de</w:t>
      </w:r>
      <w:r>
        <w:rPr>
          <w:spacing w:val="-15"/>
        </w:rPr>
        <w:t> </w:t>
      </w:r>
      <w:r>
        <w:rPr/>
        <w:t>um</w:t>
      </w:r>
      <w:r>
        <w:rPr>
          <w:spacing w:val="-13"/>
        </w:rPr>
        <w:t> </w:t>
      </w:r>
      <w:r>
        <w:rPr/>
        <w:t>bueiro</w:t>
      </w:r>
      <w:r>
        <w:rPr>
          <w:spacing w:val="-18"/>
        </w:rPr>
        <w:t> </w:t>
      </w:r>
      <w:r>
        <w:rPr/>
        <w:t>na</w:t>
      </w:r>
      <w:r>
        <w:rPr>
          <w:spacing w:val="-15"/>
        </w:rPr>
        <w:t> </w:t>
      </w:r>
      <w:r>
        <w:rPr/>
        <w:t>rodovia</w:t>
      </w:r>
      <w:r>
        <w:rPr>
          <w:spacing w:val="-14"/>
        </w:rPr>
        <w:t> </w:t>
      </w:r>
      <w:r>
        <w:rPr/>
        <w:t>GO-60,</w:t>
      </w:r>
      <w:r>
        <w:rPr>
          <w:spacing w:val="-12"/>
        </w:rPr>
        <w:t> </w:t>
      </w:r>
      <w:r>
        <w:rPr/>
        <w:t>entre</w:t>
      </w:r>
      <w:r>
        <w:rPr>
          <w:spacing w:val="-14"/>
        </w:rPr>
        <w:t> </w:t>
      </w:r>
      <w:r>
        <w:rPr/>
        <w:t>Goiânia</w:t>
      </w:r>
      <w:r>
        <w:rPr>
          <w:spacing w:val="-14"/>
        </w:rPr>
        <w:t> </w:t>
      </w:r>
      <w:r>
        <w:rPr/>
        <w:t>e</w:t>
      </w:r>
      <w:r>
        <w:rPr>
          <w:spacing w:val="-15"/>
        </w:rPr>
        <w:t> </w:t>
      </w:r>
      <w:r>
        <w:rPr/>
        <w:t>Israelândia.</w:t>
      </w:r>
      <w:r>
        <w:rPr>
          <w:spacing w:val="-11"/>
        </w:rPr>
        <w:t> </w:t>
      </w:r>
      <w:r>
        <w:rPr/>
        <w:t>Nessa situação o exército também conseguiu atender as necessidades da população. As equipagens partiram da 23º Cia E Cmb, em Ipameri, que fica cerca de 450 km do local de montagem da ponte. Neste caso não há nenhuma unidade de engenharia mais próxima que pudesse apoiar com o envio de equipagens de pontes, logo a melhor linha de ação tomada foi a utilização das equipagens da cia</w:t>
      </w:r>
      <w:r>
        <w:rPr>
          <w:spacing w:val="2"/>
        </w:rPr>
        <w:t> </w:t>
      </w:r>
      <w:r>
        <w:rPr/>
        <w:t>mencionada.</w:t>
      </w:r>
    </w:p>
    <w:p>
      <w:pPr>
        <w:pStyle w:val="BodyText"/>
        <w:spacing w:line="362" w:lineRule="auto"/>
        <w:ind w:left="119" w:right="149" w:firstLine="710"/>
        <w:jc w:val="both"/>
      </w:pPr>
      <w:r>
        <w:rPr/>
        <w:t>No caso 3, devido ao grande volume de chuvas, houve um deslizamento de terra na rodovia</w:t>
      </w:r>
      <w:r>
        <w:rPr>
          <w:spacing w:val="-16"/>
        </w:rPr>
        <w:t> </w:t>
      </w:r>
      <w:r>
        <w:rPr/>
        <w:t>ES-341,</w:t>
      </w:r>
      <w:r>
        <w:rPr>
          <w:spacing w:val="-13"/>
        </w:rPr>
        <w:t> </w:t>
      </w:r>
      <w:r>
        <w:rPr/>
        <w:t>que</w:t>
      </w:r>
      <w:r>
        <w:rPr>
          <w:spacing w:val="-20"/>
        </w:rPr>
        <w:t> </w:t>
      </w:r>
      <w:r>
        <w:rPr/>
        <w:t>liga</w:t>
      </w:r>
      <w:r>
        <w:rPr>
          <w:spacing w:val="-16"/>
        </w:rPr>
        <w:t> </w:t>
      </w:r>
      <w:r>
        <w:rPr/>
        <w:t>Pancas</w:t>
      </w:r>
      <w:r>
        <w:rPr>
          <w:spacing w:val="-17"/>
        </w:rPr>
        <w:t> </w:t>
      </w:r>
      <w:r>
        <w:rPr/>
        <w:t>e</w:t>
      </w:r>
      <w:r>
        <w:rPr>
          <w:spacing w:val="-16"/>
        </w:rPr>
        <w:t> </w:t>
      </w:r>
      <w:r>
        <w:rPr/>
        <w:t>Colatina,</w:t>
      </w:r>
      <w:r>
        <w:rPr>
          <w:spacing w:val="-17"/>
        </w:rPr>
        <w:t> </w:t>
      </w:r>
      <w:r>
        <w:rPr/>
        <w:t>noroeste</w:t>
      </w:r>
      <w:r>
        <w:rPr>
          <w:spacing w:val="-16"/>
        </w:rPr>
        <w:t> </w:t>
      </w:r>
      <w:r>
        <w:rPr/>
        <w:t>do</w:t>
      </w:r>
      <w:r>
        <w:rPr>
          <w:spacing w:val="-14"/>
        </w:rPr>
        <w:t> </w:t>
      </w:r>
      <w:r>
        <w:rPr/>
        <w:t>Espírito</w:t>
      </w:r>
      <w:r>
        <w:rPr>
          <w:spacing w:val="-20"/>
        </w:rPr>
        <w:t> </w:t>
      </w:r>
      <w:r>
        <w:rPr/>
        <w:t>Santo.</w:t>
      </w:r>
      <w:r>
        <w:rPr>
          <w:spacing w:val="-16"/>
        </w:rPr>
        <w:t> </w:t>
      </w:r>
      <w:r>
        <w:rPr/>
        <w:t>Devido</w:t>
      </w:r>
      <w:r>
        <w:rPr>
          <w:spacing w:val="-15"/>
        </w:rPr>
        <w:t> </w:t>
      </w:r>
      <w:r>
        <w:rPr/>
        <w:t>ao</w:t>
      </w:r>
      <w:r>
        <w:rPr>
          <w:spacing w:val="-14"/>
        </w:rPr>
        <w:t> </w:t>
      </w:r>
      <w:r>
        <w:rPr/>
        <w:t>deslizamento de</w:t>
      </w:r>
      <w:r>
        <w:rPr>
          <w:spacing w:val="13"/>
        </w:rPr>
        <w:t> </w:t>
      </w:r>
      <w:r>
        <w:rPr/>
        <w:t>terra,</w:t>
      </w:r>
      <w:r>
        <w:rPr>
          <w:spacing w:val="17"/>
        </w:rPr>
        <w:t> </w:t>
      </w:r>
      <w:r>
        <w:rPr/>
        <w:t>um</w:t>
      </w:r>
      <w:r>
        <w:rPr>
          <w:spacing w:val="16"/>
        </w:rPr>
        <w:t> </w:t>
      </w:r>
      <w:r>
        <w:rPr/>
        <w:t>vão</w:t>
      </w:r>
      <w:r>
        <w:rPr>
          <w:spacing w:val="15"/>
        </w:rPr>
        <w:t> </w:t>
      </w:r>
      <w:r>
        <w:rPr/>
        <w:t>de</w:t>
      </w:r>
      <w:r>
        <w:rPr>
          <w:spacing w:val="14"/>
        </w:rPr>
        <w:t> </w:t>
      </w:r>
      <w:r>
        <w:rPr/>
        <w:t>25</w:t>
      </w:r>
      <w:r>
        <w:rPr>
          <w:spacing w:val="15"/>
        </w:rPr>
        <w:t> </w:t>
      </w:r>
      <w:r>
        <w:rPr/>
        <w:t>m</w:t>
      </w:r>
      <w:r>
        <w:rPr>
          <w:spacing w:val="16"/>
        </w:rPr>
        <w:t> </w:t>
      </w:r>
      <w:r>
        <w:rPr/>
        <w:t>deixou</w:t>
      </w:r>
      <w:r>
        <w:rPr>
          <w:spacing w:val="16"/>
        </w:rPr>
        <w:t> </w:t>
      </w:r>
      <w:r>
        <w:rPr/>
        <w:t>as</w:t>
      </w:r>
      <w:r>
        <w:rPr>
          <w:spacing w:val="13"/>
        </w:rPr>
        <w:t> </w:t>
      </w:r>
      <w:r>
        <w:rPr/>
        <w:t>cidades</w:t>
      </w:r>
      <w:r>
        <w:rPr>
          <w:spacing w:val="13"/>
        </w:rPr>
        <w:t> </w:t>
      </w:r>
      <w:r>
        <w:rPr/>
        <w:t>isolados,</w:t>
      </w:r>
      <w:r>
        <w:rPr>
          <w:spacing w:val="17"/>
        </w:rPr>
        <w:t> </w:t>
      </w:r>
      <w:r>
        <w:rPr/>
        <w:t>por</w:t>
      </w:r>
      <w:r>
        <w:rPr>
          <w:spacing w:val="17"/>
        </w:rPr>
        <w:t> </w:t>
      </w:r>
      <w:r>
        <w:rPr/>
        <w:t>isso</w:t>
      </w:r>
      <w:r>
        <w:rPr>
          <w:spacing w:val="15"/>
        </w:rPr>
        <w:t> </w:t>
      </w:r>
      <w:r>
        <w:rPr/>
        <w:t>o</w:t>
      </w:r>
      <w:r>
        <w:rPr>
          <w:spacing w:val="22"/>
        </w:rPr>
        <w:t> </w:t>
      </w:r>
      <w:r>
        <w:rPr/>
        <w:t>Exército</w:t>
      </w:r>
      <w:r>
        <w:rPr>
          <w:spacing w:val="15"/>
        </w:rPr>
        <w:t> </w:t>
      </w:r>
      <w:r>
        <w:rPr/>
        <w:t>necessitou</w:t>
      </w:r>
      <w:r>
        <w:rPr>
          <w:spacing w:val="15"/>
        </w:rPr>
        <w:t> </w:t>
      </w:r>
      <w:r>
        <w:rPr/>
        <w:t>intervir.</w:t>
      </w:r>
    </w:p>
    <w:p>
      <w:pPr>
        <w:spacing w:after="0" w:line="362" w:lineRule="auto"/>
        <w:jc w:val="both"/>
        <w:sectPr>
          <w:pgSz w:w="11910" w:h="16840"/>
          <w:pgMar w:header="1140" w:footer="0" w:top="1400" w:bottom="280" w:left="1580" w:right="980"/>
        </w:sectPr>
      </w:pPr>
    </w:p>
    <w:p>
      <w:pPr>
        <w:pStyle w:val="BodyText"/>
        <w:spacing w:before="9"/>
        <w:rPr>
          <w:sz w:val="17"/>
        </w:rPr>
      </w:pPr>
    </w:p>
    <w:p>
      <w:pPr>
        <w:pStyle w:val="BodyText"/>
        <w:spacing w:line="360" w:lineRule="auto" w:before="90"/>
        <w:ind w:left="119" w:right="144"/>
        <w:jc w:val="both"/>
      </w:pPr>
      <w:r>
        <w:rPr/>
        <w:t>Atendendo a população o Exército montou uma passadeira e uma ponte flutuante, suprindo a necessidade de locomoção entre as cidades. O batalhão que atendeu a esse apoio foi o 1º BE Cmb (Es), em Santa Cruz – Rio de Janeiro, que fica cerca de 755 km de distância da posição de montagem. Não há outro batalhão mais próximo que pudesse atender a ocorrência, tendo como melhor linha de ação a utilização das equipagens do batalhão mencionado.</w:t>
      </w:r>
    </w:p>
    <w:p>
      <w:pPr>
        <w:pStyle w:val="BodyText"/>
        <w:spacing w:line="360" w:lineRule="auto" w:before="5"/>
        <w:ind w:left="119" w:right="143" w:firstLine="710"/>
        <w:jc w:val="both"/>
      </w:pPr>
      <w:r>
        <w:rPr/>
        <w:t>No caso 4, tudo se desenrolou graças a fortes temporais de janeiro, entre as cidades de Paiquerê e Guaracá, Londrina – PR. Neste episódio o Exército montou uma portada leve e um ponte de 57 metros de comprimento. Para a montagem dessa ponte foi utilizada as equipagens do 3º Batalhão de Engenharia de Combate, em Cachoeira do Sul – RS, que fica a 1036 km da região. O batalhão que melhor teria atendido esse apoio em relação a logística teria sido o 5º BEC, Porto União – SC.</w:t>
      </w:r>
    </w:p>
    <w:p>
      <w:pPr>
        <w:pStyle w:val="BodyText"/>
        <w:spacing w:line="360" w:lineRule="auto"/>
        <w:ind w:left="119" w:right="151" w:firstLine="710"/>
        <w:jc w:val="both"/>
      </w:pPr>
      <w:r>
        <w:rPr/>
        <w:t>No</w:t>
      </w:r>
      <w:r>
        <w:rPr>
          <w:spacing w:val="-10"/>
        </w:rPr>
        <w:t> </w:t>
      </w:r>
      <w:r>
        <w:rPr/>
        <w:t>caso</w:t>
      </w:r>
      <w:r>
        <w:rPr>
          <w:spacing w:val="-8"/>
        </w:rPr>
        <w:t> </w:t>
      </w:r>
      <w:r>
        <w:rPr/>
        <w:t>5,</w:t>
      </w:r>
      <w:r>
        <w:rPr>
          <w:spacing w:val="-7"/>
        </w:rPr>
        <w:t> </w:t>
      </w:r>
      <w:r>
        <w:rPr/>
        <w:t>de</w:t>
      </w:r>
      <w:r>
        <w:rPr>
          <w:spacing w:val="-14"/>
        </w:rPr>
        <w:t> </w:t>
      </w:r>
      <w:r>
        <w:rPr/>
        <w:t>Santana</w:t>
      </w:r>
      <w:r>
        <w:rPr>
          <w:spacing w:val="-10"/>
        </w:rPr>
        <w:t> </w:t>
      </w:r>
      <w:r>
        <w:rPr/>
        <w:t>do</w:t>
      </w:r>
      <w:r>
        <w:rPr>
          <w:spacing w:val="-10"/>
        </w:rPr>
        <w:t> </w:t>
      </w:r>
      <w:r>
        <w:rPr/>
        <w:t>Livramento,</w:t>
      </w:r>
      <w:r>
        <w:rPr>
          <w:spacing w:val="-11"/>
        </w:rPr>
        <w:t> </w:t>
      </w:r>
      <w:r>
        <w:rPr/>
        <w:t>construção</w:t>
      </w:r>
      <w:r>
        <w:rPr>
          <w:spacing w:val="-10"/>
        </w:rPr>
        <w:t> </w:t>
      </w:r>
      <w:r>
        <w:rPr>
          <w:spacing w:val="-3"/>
        </w:rPr>
        <w:t>de</w:t>
      </w:r>
      <w:r>
        <w:rPr>
          <w:spacing w:val="-10"/>
        </w:rPr>
        <w:t> </w:t>
      </w:r>
      <w:r>
        <w:rPr/>
        <w:t>uma</w:t>
      </w:r>
      <w:r>
        <w:rPr>
          <w:spacing w:val="-9"/>
        </w:rPr>
        <w:t> </w:t>
      </w:r>
      <w:r>
        <w:rPr/>
        <w:t>ponte</w:t>
      </w:r>
      <w:r>
        <w:rPr>
          <w:spacing w:val="-10"/>
        </w:rPr>
        <w:t> </w:t>
      </w:r>
      <w:r>
        <w:rPr/>
        <w:t>Bailey</w:t>
      </w:r>
      <w:r>
        <w:rPr>
          <w:spacing w:val="-9"/>
        </w:rPr>
        <w:t> </w:t>
      </w:r>
      <w:r>
        <w:rPr/>
        <w:t>M2,</w:t>
      </w:r>
      <w:r>
        <w:rPr>
          <w:spacing w:val="-11"/>
        </w:rPr>
        <w:t> </w:t>
      </w:r>
      <w:r>
        <w:rPr/>
        <w:t>que</w:t>
      </w:r>
      <w:r>
        <w:rPr>
          <w:spacing w:val="-11"/>
        </w:rPr>
        <w:t> </w:t>
      </w:r>
      <w:r>
        <w:rPr/>
        <w:t>liga</w:t>
      </w:r>
      <w:r>
        <w:rPr>
          <w:spacing w:val="-14"/>
        </w:rPr>
        <w:t> </w:t>
      </w:r>
      <w:r>
        <w:rPr/>
        <w:t>São João do Triunfo e São Mateus do Sul, foi realizada da melhor maneira possível. O 6º BE</w:t>
      </w:r>
      <w:r>
        <w:rPr>
          <w:spacing w:val="-33"/>
        </w:rPr>
        <w:t> </w:t>
      </w:r>
      <w:r>
        <w:rPr/>
        <w:t>Cmb, em São Gabriel – RS, foi responsável pela missão. Essa situação demonstra como a região sul está bem servida de</w:t>
      </w:r>
      <w:r>
        <w:rPr>
          <w:spacing w:val="4"/>
        </w:rPr>
        <w:t> </w:t>
      </w:r>
      <w:r>
        <w:rPr/>
        <w:t>equipagens.</w:t>
      </w:r>
    </w:p>
    <w:p>
      <w:pPr>
        <w:pStyle w:val="BodyText"/>
        <w:spacing w:line="360" w:lineRule="auto"/>
        <w:ind w:left="119" w:right="143" w:firstLine="710"/>
        <w:jc w:val="both"/>
      </w:pPr>
      <w:r>
        <w:rPr/>
        <w:t>O Exército Brasileiro tem conseguido bem cumprir suas missões quando se refere a desastres ambientais, entretanto, claramente é observado que a logística atual não está favorecida. Muitos outros batalhões de engenharia poderiam ser dotados de equipagens, a fim de atender todo o território brasileiro de forma mais rápida e eficiente. Da maneira que as equipagens estão distribuídas pelo Brasil, muitas vezes, é necessário que outra unidade apoie com o material para que seja possível cumprir determinada missão.</w:t>
      </w:r>
    </w:p>
    <w:p>
      <w:pPr>
        <w:pStyle w:val="BodyText"/>
        <w:rPr>
          <w:sz w:val="26"/>
        </w:rPr>
      </w:pPr>
    </w:p>
    <w:p>
      <w:pPr>
        <w:pStyle w:val="BodyText"/>
        <w:spacing w:before="11"/>
        <w:rPr>
          <w:sz w:val="30"/>
        </w:rPr>
      </w:pPr>
    </w:p>
    <w:p>
      <w:pPr>
        <w:pStyle w:val="Heading1"/>
        <w:numPr>
          <w:ilvl w:val="2"/>
          <w:numId w:val="2"/>
        </w:numPr>
        <w:tabs>
          <w:tab w:pos="663" w:val="left" w:leader="none"/>
        </w:tabs>
        <w:spacing w:line="240" w:lineRule="auto" w:before="0" w:after="0"/>
        <w:ind w:left="662" w:right="0" w:hanging="544"/>
        <w:jc w:val="left"/>
      </w:pPr>
      <w:bookmarkStart w:name="_bookmark21" w:id="35"/>
      <w:bookmarkEnd w:id="35"/>
      <w:r>
        <w:rPr>
          <w:b w:val="0"/>
        </w:rPr>
      </w:r>
      <w:bookmarkStart w:name="_bookmark21" w:id="36"/>
      <w:bookmarkEnd w:id="36"/>
      <w:r>
        <w:rPr/>
        <w:t>Di</w:t>
      </w:r>
      <w:r>
        <w:rPr/>
        <w:t>stribuição das equipagens Bailey M2 nas unidades de</w:t>
      </w:r>
      <w:r>
        <w:rPr>
          <w:spacing w:val="1"/>
        </w:rPr>
        <w:t> </w:t>
      </w:r>
      <w:r>
        <w:rPr/>
        <w:t>engenharia</w:t>
      </w:r>
    </w:p>
    <w:p>
      <w:pPr>
        <w:pStyle w:val="BodyText"/>
        <w:rPr>
          <w:b/>
          <w:sz w:val="26"/>
        </w:rPr>
      </w:pPr>
    </w:p>
    <w:p>
      <w:pPr>
        <w:pStyle w:val="BodyText"/>
        <w:spacing w:before="3"/>
        <w:rPr>
          <w:b/>
          <w:sz w:val="27"/>
        </w:rPr>
      </w:pPr>
    </w:p>
    <w:p>
      <w:pPr>
        <w:pStyle w:val="BodyText"/>
        <w:spacing w:line="360" w:lineRule="auto"/>
        <w:ind w:left="119" w:right="149" w:firstLine="710"/>
        <w:jc w:val="both"/>
      </w:pPr>
      <w:r>
        <w:rPr/>
        <w:t>De acordo com um extrato da tabela desenvolvida pelo Ten Cel de Engenharia Paulo Cesar de PAOLI, em seu livro “Emprego de Pontes Fixas em Defesa Civil”, o autor anexou a seguinte distribuição das equipagens nas unidades militares de Engenharia:</w:t>
      </w:r>
    </w:p>
    <w:p>
      <w:pPr>
        <w:spacing w:after="0" w:line="360" w:lineRule="auto"/>
        <w:jc w:val="both"/>
        <w:sectPr>
          <w:pgSz w:w="11910" w:h="16840"/>
          <w:pgMar w:header="1140" w:footer="0" w:top="1400" w:bottom="280" w:left="1580" w:right="980"/>
        </w:sectPr>
      </w:pPr>
    </w:p>
    <w:p>
      <w:pPr>
        <w:pStyle w:val="BodyText"/>
        <w:rPr>
          <w:sz w:val="20"/>
        </w:rPr>
      </w:pPr>
    </w:p>
    <w:p>
      <w:pPr>
        <w:pStyle w:val="BodyText"/>
        <w:rPr>
          <w:sz w:val="20"/>
        </w:rPr>
      </w:pPr>
    </w:p>
    <w:p>
      <w:pPr>
        <w:pStyle w:val="BodyText"/>
        <w:spacing w:before="10"/>
        <w:rPr>
          <w:sz w:val="21"/>
        </w:rPr>
      </w:pPr>
    </w:p>
    <w:p>
      <w:pPr>
        <w:spacing w:before="0"/>
        <w:ind w:left="0" w:right="33" w:firstLine="0"/>
        <w:jc w:val="center"/>
        <w:rPr>
          <w:b/>
          <w:sz w:val="20"/>
        </w:rPr>
      </w:pPr>
      <w:r>
        <w:rPr>
          <w:b/>
          <w:sz w:val="20"/>
        </w:rPr>
        <w:t>Tabela 2 –Distribuição de equipagem Bailey M2 nos quartéis de engenharia</w:t>
      </w:r>
    </w:p>
    <w:p>
      <w:pPr>
        <w:pStyle w:val="BodyText"/>
        <w:spacing w:before="1"/>
        <w:rPr>
          <w:b/>
          <w:sz w:val="17"/>
        </w:r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4"/>
        <w:gridCol w:w="2175"/>
        <w:gridCol w:w="734"/>
        <w:gridCol w:w="3467"/>
      </w:tblGrid>
      <w:tr>
        <w:trPr>
          <w:trHeight w:val="7869" w:hRule="atLeast"/>
        </w:trPr>
        <w:tc>
          <w:tcPr>
            <w:tcW w:w="1114" w:type="dxa"/>
          </w:tcPr>
          <w:p>
            <w:pPr>
              <w:pStyle w:val="TableParagraph"/>
              <w:spacing w:line="722" w:lineRule="auto" w:before="2"/>
              <w:ind w:left="163" w:right="151" w:hanging="6"/>
              <w:jc w:val="center"/>
              <w:rPr>
                <w:b/>
                <w:sz w:val="24"/>
              </w:rPr>
            </w:pPr>
            <w:r>
              <w:rPr>
                <w:b/>
                <w:sz w:val="24"/>
              </w:rPr>
              <w:t>Região Sudeste</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56"/>
              <w:ind w:left="51" w:right="42"/>
              <w:jc w:val="center"/>
              <w:rPr>
                <w:b/>
                <w:sz w:val="24"/>
              </w:rPr>
            </w:pPr>
            <w:r>
              <w:rPr>
                <w:b/>
                <w:sz w:val="24"/>
              </w:rPr>
              <w:t>Sul</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ind w:left="51" w:right="92"/>
              <w:jc w:val="center"/>
              <w:rPr>
                <w:b/>
                <w:sz w:val="24"/>
              </w:rPr>
            </w:pPr>
            <w:r>
              <w:rPr>
                <w:b/>
                <w:sz w:val="24"/>
              </w:rPr>
              <w:t>Norte</w:t>
            </w:r>
          </w:p>
          <w:p>
            <w:pPr>
              <w:pStyle w:val="TableParagraph"/>
              <w:rPr>
                <w:b/>
                <w:sz w:val="26"/>
              </w:rPr>
            </w:pPr>
          </w:p>
          <w:p>
            <w:pPr>
              <w:pStyle w:val="TableParagraph"/>
              <w:spacing w:before="2"/>
              <w:rPr>
                <w:b/>
                <w:sz w:val="22"/>
              </w:rPr>
            </w:pPr>
          </w:p>
          <w:p>
            <w:pPr>
              <w:pStyle w:val="TableParagraph"/>
              <w:ind w:left="51" w:right="92"/>
              <w:jc w:val="center"/>
              <w:rPr>
                <w:b/>
                <w:sz w:val="24"/>
              </w:rPr>
            </w:pPr>
            <w:r>
              <w:rPr>
                <w:b/>
                <w:sz w:val="24"/>
              </w:rPr>
              <w:t>Nordeste</w:t>
            </w:r>
          </w:p>
          <w:p>
            <w:pPr>
              <w:pStyle w:val="TableParagraph"/>
              <w:spacing w:before="2"/>
              <w:rPr>
                <w:b/>
                <w:sz w:val="36"/>
              </w:rPr>
            </w:pPr>
          </w:p>
          <w:p>
            <w:pPr>
              <w:pStyle w:val="TableParagraph"/>
              <w:spacing w:line="410" w:lineRule="atLeast"/>
              <w:ind w:left="51" w:right="46"/>
              <w:jc w:val="center"/>
              <w:rPr>
                <w:b/>
                <w:sz w:val="24"/>
              </w:rPr>
            </w:pPr>
            <w:r>
              <w:rPr>
                <w:b/>
                <w:sz w:val="24"/>
              </w:rPr>
              <w:t>Centro- oeste</w:t>
            </w:r>
          </w:p>
        </w:tc>
        <w:tc>
          <w:tcPr>
            <w:tcW w:w="2175" w:type="dxa"/>
          </w:tcPr>
          <w:p>
            <w:pPr>
              <w:pStyle w:val="TableParagraph"/>
              <w:spacing w:before="2"/>
              <w:ind w:left="538" w:right="532"/>
              <w:jc w:val="center"/>
              <w:rPr>
                <w:b/>
                <w:sz w:val="24"/>
              </w:rPr>
            </w:pPr>
            <w:r>
              <w:rPr>
                <w:b/>
                <w:sz w:val="24"/>
              </w:rPr>
              <w:t>OM</w:t>
            </w:r>
          </w:p>
          <w:p>
            <w:pPr>
              <w:pStyle w:val="TableParagraph"/>
              <w:rPr>
                <w:b/>
                <w:sz w:val="26"/>
              </w:rPr>
            </w:pPr>
          </w:p>
          <w:p>
            <w:pPr>
              <w:pStyle w:val="TableParagraph"/>
              <w:spacing w:before="2"/>
              <w:rPr>
                <w:b/>
                <w:sz w:val="22"/>
              </w:rPr>
            </w:pPr>
          </w:p>
          <w:p>
            <w:pPr>
              <w:pStyle w:val="TableParagraph"/>
              <w:ind w:left="537" w:right="532"/>
              <w:jc w:val="center"/>
              <w:rPr>
                <w:sz w:val="24"/>
              </w:rPr>
            </w:pPr>
            <w:r>
              <w:rPr>
                <w:sz w:val="24"/>
              </w:rPr>
              <w:t>AMAN</w:t>
            </w:r>
          </w:p>
          <w:p>
            <w:pPr>
              <w:pStyle w:val="TableParagraph"/>
              <w:spacing w:line="360" w:lineRule="auto" w:before="137"/>
              <w:ind w:left="542" w:right="532"/>
              <w:jc w:val="center"/>
              <w:rPr>
                <w:sz w:val="24"/>
              </w:rPr>
            </w:pPr>
            <w:r>
              <w:rPr>
                <w:sz w:val="24"/>
              </w:rPr>
              <w:t>1º BE Cmb EsSA</w:t>
            </w:r>
          </w:p>
          <w:p>
            <w:pPr>
              <w:pStyle w:val="TableParagraph"/>
              <w:spacing w:line="362" w:lineRule="auto"/>
              <w:ind w:left="542" w:right="532"/>
              <w:jc w:val="center"/>
              <w:rPr>
                <w:sz w:val="24"/>
              </w:rPr>
            </w:pPr>
            <w:r>
              <w:rPr>
                <w:sz w:val="24"/>
              </w:rPr>
              <w:t>2º BE Cmb 4º BE Cmb</w:t>
            </w:r>
          </w:p>
          <w:p>
            <w:pPr>
              <w:pStyle w:val="TableParagraph"/>
              <w:spacing w:before="5"/>
              <w:rPr>
                <w:b/>
                <w:sz w:val="35"/>
              </w:rPr>
            </w:pPr>
          </w:p>
          <w:p>
            <w:pPr>
              <w:pStyle w:val="TableParagraph"/>
              <w:spacing w:line="360" w:lineRule="auto"/>
              <w:ind w:left="340" w:right="326" w:firstLine="201"/>
              <w:rPr>
                <w:sz w:val="24"/>
              </w:rPr>
            </w:pPr>
            <w:r>
              <w:rPr>
                <w:sz w:val="24"/>
              </w:rPr>
              <w:t>3º BE Cmb 5º BE Cmb</w:t>
            </w:r>
            <w:r>
              <w:rPr>
                <w:spacing w:val="2"/>
                <w:sz w:val="24"/>
              </w:rPr>
              <w:t> </w:t>
            </w:r>
            <w:r>
              <w:rPr>
                <w:spacing w:val="-6"/>
                <w:sz w:val="24"/>
              </w:rPr>
              <w:t>Bld</w:t>
            </w:r>
          </w:p>
          <w:p>
            <w:pPr>
              <w:pStyle w:val="TableParagraph"/>
              <w:spacing w:line="360" w:lineRule="auto" w:before="3"/>
              <w:ind w:left="316" w:right="302" w:firstLine="225"/>
              <w:rPr>
                <w:sz w:val="24"/>
              </w:rPr>
            </w:pPr>
            <w:r>
              <w:rPr>
                <w:sz w:val="24"/>
              </w:rPr>
              <w:t>6º BE Cmb 12 BE Cmb</w:t>
            </w:r>
            <w:r>
              <w:rPr>
                <w:spacing w:val="7"/>
                <w:sz w:val="24"/>
              </w:rPr>
              <w:t> </w:t>
            </w:r>
            <w:r>
              <w:rPr>
                <w:spacing w:val="-7"/>
                <w:sz w:val="24"/>
              </w:rPr>
              <w:t>Bld</w:t>
            </w:r>
          </w:p>
          <w:p>
            <w:pPr>
              <w:pStyle w:val="TableParagraph"/>
              <w:spacing w:before="9"/>
              <w:rPr>
                <w:b/>
                <w:sz w:val="35"/>
              </w:rPr>
            </w:pPr>
          </w:p>
          <w:p>
            <w:pPr>
              <w:pStyle w:val="TableParagraph"/>
              <w:ind w:left="541" w:right="532"/>
              <w:jc w:val="center"/>
              <w:rPr>
                <w:sz w:val="24"/>
              </w:rPr>
            </w:pPr>
            <w:r>
              <w:rPr>
                <w:sz w:val="24"/>
              </w:rPr>
              <w:t>6º BEC</w:t>
            </w:r>
          </w:p>
          <w:p>
            <w:pPr>
              <w:pStyle w:val="TableParagraph"/>
              <w:spacing w:line="820" w:lineRule="atLeast" w:before="10"/>
              <w:ind w:left="542" w:right="532" w:firstLine="4"/>
              <w:jc w:val="center"/>
              <w:rPr>
                <w:sz w:val="24"/>
              </w:rPr>
            </w:pPr>
            <w:r>
              <w:rPr>
                <w:sz w:val="24"/>
              </w:rPr>
              <w:t>7 BE Cmb 9º BE Cmb</w:t>
            </w:r>
          </w:p>
        </w:tc>
        <w:tc>
          <w:tcPr>
            <w:tcW w:w="734" w:type="dxa"/>
          </w:tcPr>
          <w:p>
            <w:pPr>
              <w:pStyle w:val="TableParagraph"/>
              <w:spacing w:before="2"/>
              <w:ind w:left="177"/>
              <w:rPr>
                <w:b/>
                <w:sz w:val="24"/>
              </w:rPr>
            </w:pPr>
            <w:r>
              <w:rPr>
                <w:b/>
                <w:sz w:val="24"/>
              </w:rPr>
              <w:t>U.F</w:t>
            </w:r>
          </w:p>
          <w:p>
            <w:pPr>
              <w:pStyle w:val="TableParagraph"/>
              <w:rPr>
                <w:b/>
                <w:sz w:val="26"/>
              </w:rPr>
            </w:pPr>
          </w:p>
          <w:p>
            <w:pPr>
              <w:pStyle w:val="TableParagraph"/>
              <w:spacing w:before="2"/>
              <w:rPr>
                <w:b/>
                <w:sz w:val="22"/>
              </w:rPr>
            </w:pPr>
          </w:p>
          <w:p>
            <w:pPr>
              <w:pStyle w:val="TableParagraph"/>
              <w:spacing w:line="360" w:lineRule="auto"/>
              <w:ind w:left="173" w:right="166" w:firstLine="67"/>
              <w:jc w:val="both"/>
              <w:rPr>
                <w:sz w:val="24"/>
              </w:rPr>
            </w:pPr>
            <w:r>
              <w:rPr>
                <w:sz w:val="24"/>
              </w:rPr>
              <w:t>RJ RJ </w:t>
            </w:r>
            <w:r>
              <w:rPr>
                <w:spacing w:val="-3"/>
                <w:sz w:val="24"/>
              </w:rPr>
              <w:t>MG </w:t>
            </w:r>
            <w:r>
              <w:rPr>
                <w:sz w:val="24"/>
              </w:rPr>
              <w:t>SP </w:t>
            </w:r>
            <w:r>
              <w:rPr>
                <w:spacing w:val="-3"/>
                <w:sz w:val="24"/>
              </w:rPr>
              <w:t>MG</w:t>
            </w:r>
          </w:p>
          <w:p>
            <w:pPr>
              <w:pStyle w:val="TableParagraph"/>
              <w:spacing w:before="10"/>
              <w:rPr>
                <w:b/>
                <w:sz w:val="35"/>
              </w:rPr>
            </w:pPr>
          </w:p>
          <w:p>
            <w:pPr>
              <w:pStyle w:val="TableParagraph"/>
              <w:spacing w:line="360" w:lineRule="auto"/>
              <w:ind w:left="221" w:right="205"/>
              <w:jc w:val="both"/>
              <w:rPr>
                <w:sz w:val="24"/>
              </w:rPr>
            </w:pPr>
            <w:r>
              <w:rPr>
                <w:sz w:val="24"/>
              </w:rPr>
              <w:t>RS PR RS RS</w:t>
            </w:r>
          </w:p>
          <w:p>
            <w:pPr>
              <w:pStyle w:val="TableParagraph"/>
              <w:rPr>
                <w:b/>
                <w:sz w:val="36"/>
              </w:rPr>
            </w:pPr>
          </w:p>
          <w:p>
            <w:pPr>
              <w:pStyle w:val="TableParagraph"/>
              <w:ind w:left="201" w:firstLine="4"/>
              <w:rPr>
                <w:sz w:val="24"/>
              </w:rPr>
            </w:pPr>
            <w:r>
              <w:rPr>
                <w:sz w:val="24"/>
              </w:rPr>
              <w:t>RR</w:t>
            </w:r>
          </w:p>
          <w:p>
            <w:pPr>
              <w:pStyle w:val="TableParagraph"/>
              <w:spacing w:line="820" w:lineRule="atLeast" w:before="10"/>
              <w:ind w:left="192" w:right="169" w:firstLine="9"/>
              <w:rPr>
                <w:sz w:val="24"/>
              </w:rPr>
            </w:pPr>
            <w:r>
              <w:rPr>
                <w:sz w:val="24"/>
              </w:rPr>
              <w:t>RN </w:t>
            </w:r>
            <w:r>
              <w:rPr>
                <w:spacing w:val="-3"/>
                <w:sz w:val="24"/>
              </w:rPr>
              <w:t>MS</w:t>
            </w:r>
          </w:p>
        </w:tc>
        <w:tc>
          <w:tcPr>
            <w:tcW w:w="3467" w:type="dxa"/>
          </w:tcPr>
          <w:p>
            <w:pPr>
              <w:pStyle w:val="TableParagraph"/>
              <w:spacing w:before="2"/>
              <w:ind w:left="1131" w:right="1121"/>
              <w:jc w:val="center"/>
              <w:rPr>
                <w:b/>
                <w:sz w:val="24"/>
              </w:rPr>
            </w:pPr>
            <w:r>
              <w:rPr>
                <w:b/>
                <w:sz w:val="24"/>
              </w:rPr>
              <w:t>Guarnição</w:t>
            </w:r>
          </w:p>
          <w:p>
            <w:pPr>
              <w:pStyle w:val="TableParagraph"/>
              <w:rPr>
                <w:b/>
                <w:sz w:val="26"/>
              </w:rPr>
            </w:pPr>
          </w:p>
          <w:p>
            <w:pPr>
              <w:pStyle w:val="TableParagraph"/>
              <w:spacing w:before="2"/>
              <w:rPr>
                <w:b/>
                <w:sz w:val="22"/>
              </w:rPr>
            </w:pPr>
          </w:p>
          <w:p>
            <w:pPr>
              <w:pStyle w:val="TableParagraph"/>
              <w:spacing w:line="360" w:lineRule="auto"/>
              <w:ind w:left="1037" w:right="1013" w:firstLine="288"/>
              <w:rPr>
                <w:sz w:val="24"/>
              </w:rPr>
            </w:pPr>
            <w:r>
              <w:rPr>
                <w:sz w:val="24"/>
              </w:rPr>
              <w:t>Resende Rio de Janeiro Três Corações</w:t>
            </w:r>
          </w:p>
          <w:p>
            <w:pPr>
              <w:pStyle w:val="TableParagraph"/>
              <w:spacing w:line="362" w:lineRule="auto"/>
              <w:ind w:left="1397" w:right="819" w:hanging="552"/>
              <w:rPr>
                <w:sz w:val="24"/>
              </w:rPr>
            </w:pPr>
            <w:r>
              <w:rPr>
                <w:sz w:val="24"/>
              </w:rPr>
              <w:t>Pindamonhangaba Itajubá</w:t>
            </w:r>
          </w:p>
          <w:p>
            <w:pPr>
              <w:pStyle w:val="TableParagraph"/>
              <w:spacing w:before="4"/>
              <w:rPr>
                <w:b/>
                <w:sz w:val="35"/>
              </w:rPr>
            </w:pPr>
          </w:p>
          <w:p>
            <w:pPr>
              <w:pStyle w:val="TableParagraph"/>
              <w:spacing w:line="362" w:lineRule="auto"/>
              <w:ind w:left="1148" w:right="876" w:hanging="240"/>
              <w:rPr>
                <w:sz w:val="24"/>
              </w:rPr>
            </w:pPr>
            <w:r>
              <w:rPr>
                <w:sz w:val="24"/>
              </w:rPr>
              <w:t>Cachoeira do Sul Porto União São Gabriel</w:t>
            </w:r>
          </w:p>
          <w:p>
            <w:pPr>
              <w:pStyle w:val="TableParagraph"/>
              <w:spacing w:line="720" w:lineRule="auto"/>
              <w:ind w:left="1253" w:right="1250" w:firstLine="9"/>
              <w:jc w:val="center"/>
              <w:rPr>
                <w:sz w:val="24"/>
              </w:rPr>
            </w:pPr>
            <w:r>
              <w:rPr>
                <w:sz w:val="24"/>
              </w:rPr>
              <w:t>Alegrete Boa Vista Natal</w:t>
            </w:r>
          </w:p>
          <w:p>
            <w:pPr>
              <w:pStyle w:val="TableParagraph"/>
              <w:spacing w:line="275" w:lineRule="exact"/>
              <w:ind w:left="1131" w:right="1125"/>
              <w:jc w:val="center"/>
              <w:rPr>
                <w:sz w:val="24"/>
              </w:rPr>
            </w:pPr>
            <w:r>
              <w:rPr>
                <w:sz w:val="24"/>
              </w:rPr>
              <w:t>Aquidauana</w:t>
            </w:r>
          </w:p>
        </w:tc>
      </w:tr>
    </w:tbl>
    <w:p>
      <w:pPr>
        <w:spacing w:before="0"/>
        <w:ind w:left="0" w:right="23" w:firstLine="0"/>
        <w:jc w:val="center"/>
        <w:rPr>
          <w:b/>
          <w:sz w:val="20"/>
        </w:rPr>
      </w:pPr>
      <w:r>
        <w:rPr>
          <w:b/>
          <w:sz w:val="20"/>
        </w:rPr>
        <w:t>Fonte: PAOLI (2007)</w:t>
      </w:r>
    </w:p>
    <w:p>
      <w:pPr>
        <w:pStyle w:val="BodyText"/>
        <w:rPr>
          <w:b/>
          <w:sz w:val="22"/>
        </w:rPr>
      </w:pPr>
    </w:p>
    <w:p>
      <w:pPr>
        <w:pStyle w:val="BodyText"/>
        <w:rPr>
          <w:b/>
          <w:sz w:val="22"/>
        </w:rPr>
      </w:pPr>
    </w:p>
    <w:p>
      <w:pPr>
        <w:pStyle w:val="BodyText"/>
        <w:rPr>
          <w:b/>
          <w:sz w:val="28"/>
        </w:rPr>
      </w:pPr>
    </w:p>
    <w:p>
      <w:pPr>
        <w:pStyle w:val="BodyText"/>
        <w:spacing w:line="360" w:lineRule="auto"/>
        <w:ind w:left="119" w:right="143" w:firstLine="710"/>
        <w:jc w:val="both"/>
      </w:pPr>
      <w:r>
        <w:rPr/>
        <w:t>Analisando a tabela, percebe-se que a maior parte das equipagens de bailey utilizadas pelo</w:t>
      </w:r>
      <w:r>
        <w:rPr>
          <w:spacing w:val="-4"/>
        </w:rPr>
        <w:t> </w:t>
      </w:r>
      <w:r>
        <w:rPr/>
        <w:t>Exército</w:t>
      </w:r>
      <w:r>
        <w:rPr>
          <w:spacing w:val="-5"/>
        </w:rPr>
        <w:t> </w:t>
      </w:r>
      <w:r>
        <w:rPr/>
        <w:t>Brasileiro</w:t>
      </w:r>
      <w:r>
        <w:rPr>
          <w:spacing w:val="-9"/>
        </w:rPr>
        <w:t> </w:t>
      </w:r>
      <w:r>
        <w:rPr/>
        <w:t>encontra-se</w:t>
      </w:r>
      <w:r>
        <w:rPr>
          <w:spacing w:val="-6"/>
        </w:rPr>
        <w:t> </w:t>
      </w:r>
      <w:r>
        <w:rPr/>
        <w:t>na</w:t>
      </w:r>
      <w:r>
        <w:rPr>
          <w:spacing w:val="-6"/>
        </w:rPr>
        <w:t> </w:t>
      </w:r>
      <w:r>
        <w:rPr/>
        <w:t>região</w:t>
      </w:r>
      <w:r>
        <w:rPr>
          <w:spacing w:val="-4"/>
        </w:rPr>
        <w:t> </w:t>
      </w:r>
      <w:r>
        <w:rPr/>
        <w:t>sul</w:t>
      </w:r>
      <w:r>
        <w:rPr>
          <w:spacing w:val="-4"/>
        </w:rPr>
        <w:t> </w:t>
      </w:r>
      <w:r>
        <w:rPr/>
        <w:t>e</w:t>
      </w:r>
      <w:r>
        <w:rPr>
          <w:spacing w:val="-6"/>
        </w:rPr>
        <w:t> </w:t>
      </w:r>
      <w:r>
        <w:rPr/>
        <w:t>sudeste.</w:t>
      </w:r>
      <w:r>
        <w:rPr>
          <w:spacing w:val="-3"/>
        </w:rPr>
        <w:t> </w:t>
      </w:r>
      <w:r>
        <w:rPr/>
        <w:t>Na</w:t>
      </w:r>
      <w:r>
        <w:rPr>
          <w:spacing w:val="-5"/>
        </w:rPr>
        <w:t> </w:t>
      </w:r>
      <w:r>
        <w:rPr/>
        <w:t>região</w:t>
      </w:r>
      <w:r>
        <w:rPr>
          <w:spacing w:val="-5"/>
        </w:rPr>
        <w:t> </w:t>
      </w:r>
      <w:r>
        <w:rPr/>
        <w:t>norte,</w:t>
      </w:r>
      <w:r>
        <w:rPr>
          <w:spacing w:val="-5"/>
        </w:rPr>
        <w:t> </w:t>
      </w:r>
      <w:r>
        <w:rPr/>
        <w:t>nordeste</w:t>
      </w:r>
      <w:r>
        <w:rPr>
          <w:spacing w:val="-4"/>
        </w:rPr>
        <w:t> </w:t>
      </w:r>
      <w:r>
        <w:rPr/>
        <w:t>e</w:t>
      </w:r>
      <w:r>
        <w:rPr>
          <w:spacing w:val="-6"/>
        </w:rPr>
        <w:t> </w:t>
      </w:r>
      <w:r>
        <w:rPr/>
        <w:t>centro- oeste apresenta déficit em equipagens de Bailey M2, entretanto, o </w:t>
      </w:r>
      <w:r>
        <w:rPr>
          <w:spacing w:val="-3"/>
        </w:rPr>
        <w:t>5º </w:t>
      </w:r>
      <w:r>
        <w:rPr/>
        <w:t>BEC, </w:t>
      </w:r>
      <w:r>
        <w:rPr>
          <w:spacing w:val="-3"/>
        </w:rPr>
        <w:t>2º </w:t>
      </w:r>
      <w:r>
        <w:rPr/>
        <w:t>BEC e a 21º Cia E Cmb possuem equipagens de LSB, o que supre, em partes, a falta das equipagens da Bailey M2. Além disso, outras unidades também possuem equipagens de M4T6 e Compact 200 distribuídas pelo território</w:t>
      </w:r>
      <w:r>
        <w:rPr>
          <w:spacing w:val="3"/>
        </w:rPr>
        <w:t> </w:t>
      </w:r>
      <w:r>
        <w:rPr/>
        <w:t>brasileiro.</w:t>
      </w:r>
    </w:p>
    <w:p>
      <w:pPr>
        <w:pStyle w:val="BodyText"/>
        <w:spacing w:line="360" w:lineRule="auto" w:before="3"/>
        <w:ind w:left="119" w:right="154" w:firstLine="710"/>
        <w:jc w:val="both"/>
      </w:pPr>
      <w:r>
        <w:rPr/>
        <w:t>Segundo Paoli, a aquisição de novas equipagens proporcionaria uma distribuição uniforme nos batalhões de engenharia do país, pois dependendo da situação evidenciada, nem sempre um tipo de ponte poderá ser empregada, sendo necessário diversos tipos desses materiais nas organizações militares. (PAOLI, 2009.).</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BodyText"/>
        <w:spacing w:line="360" w:lineRule="auto" w:before="90"/>
        <w:ind w:left="119" w:right="142" w:firstLine="850"/>
        <w:jc w:val="both"/>
      </w:pPr>
      <w:bookmarkStart w:name="_bookmark22" w:id="37"/>
      <w:bookmarkEnd w:id="37"/>
      <w:r>
        <w:rPr/>
      </w:r>
      <w:r>
        <w:rPr/>
        <w:t>Um problema decorrente em algumas unidades de engenharia de construção é a falta de uso dessas equipagens, visto que o foco desse tipo de unidade não é a de pontagem, e sim, construção. Com isso há falta de prática as equipagens, o que as vezes aumenta o tempo necessário para o cumprimento de determinada missão.</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Heading1"/>
        <w:spacing w:before="90"/>
        <w:ind w:left="119"/>
      </w:pPr>
      <w:r>
        <w:rPr/>
        <w:t>4. CONCLUSÃO</w:t>
      </w:r>
    </w:p>
    <w:p>
      <w:pPr>
        <w:pStyle w:val="BodyText"/>
        <w:rPr>
          <w:b/>
          <w:sz w:val="26"/>
        </w:rPr>
      </w:pPr>
    </w:p>
    <w:p>
      <w:pPr>
        <w:pStyle w:val="BodyText"/>
        <w:spacing w:before="3"/>
        <w:rPr>
          <w:b/>
          <w:sz w:val="27"/>
        </w:rPr>
      </w:pPr>
    </w:p>
    <w:p>
      <w:pPr>
        <w:pStyle w:val="BodyText"/>
        <w:spacing w:line="360" w:lineRule="auto" w:before="1"/>
        <w:ind w:left="119" w:right="146" w:firstLine="710"/>
        <w:jc w:val="both"/>
      </w:pPr>
      <w:r>
        <w:rPr/>
        <w:t>O</w:t>
      </w:r>
      <w:r>
        <w:rPr>
          <w:spacing w:val="-6"/>
        </w:rPr>
        <w:t> </w:t>
      </w:r>
      <w:r>
        <w:rPr/>
        <w:t>Exército</w:t>
      </w:r>
      <w:r>
        <w:rPr>
          <w:spacing w:val="-11"/>
        </w:rPr>
        <w:t> </w:t>
      </w:r>
      <w:r>
        <w:rPr/>
        <w:t>Brasileiro</w:t>
      </w:r>
      <w:r>
        <w:rPr>
          <w:spacing w:val="-11"/>
        </w:rPr>
        <w:t> </w:t>
      </w:r>
      <w:r>
        <w:rPr/>
        <w:t>juntamente</w:t>
      </w:r>
      <w:r>
        <w:rPr>
          <w:spacing w:val="-11"/>
        </w:rPr>
        <w:t> </w:t>
      </w:r>
      <w:r>
        <w:rPr/>
        <w:t>com</w:t>
      </w:r>
      <w:r>
        <w:rPr>
          <w:spacing w:val="-5"/>
        </w:rPr>
        <w:t> </w:t>
      </w:r>
      <w:r>
        <w:rPr/>
        <w:t>o</w:t>
      </w:r>
      <w:r>
        <w:rPr>
          <w:spacing w:val="-11"/>
        </w:rPr>
        <w:t> </w:t>
      </w:r>
      <w:r>
        <w:rPr/>
        <w:t>DNIT</w:t>
      </w:r>
      <w:r>
        <w:rPr>
          <w:spacing w:val="-4"/>
        </w:rPr>
        <w:t> </w:t>
      </w:r>
      <w:r>
        <w:rPr/>
        <w:t>necessita</w:t>
      </w:r>
      <w:r>
        <w:rPr>
          <w:spacing w:val="-7"/>
        </w:rPr>
        <w:t> </w:t>
      </w:r>
      <w:r>
        <w:rPr/>
        <w:t>implementar</w:t>
      </w:r>
      <w:r>
        <w:rPr>
          <w:spacing w:val="-5"/>
        </w:rPr>
        <w:t> </w:t>
      </w:r>
      <w:r>
        <w:rPr/>
        <w:t>ações</w:t>
      </w:r>
      <w:r>
        <w:rPr>
          <w:spacing w:val="-7"/>
        </w:rPr>
        <w:t> </w:t>
      </w:r>
      <w:r>
        <w:rPr/>
        <w:t>que</w:t>
      </w:r>
      <w:r>
        <w:rPr>
          <w:spacing w:val="-7"/>
        </w:rPr>
        <w:t> </w:t>
      </w:r>
      <w:r>
        <w:rPr/>
        <w:t>tenham por finalidade adquirir sistemas de pontes capazes de atender as demandas de emergência em situações de Defesa Civil. Este trabalho necessita ser realizado de forma a atender estrategicamente todas as regiões do País. A parceria necessita de respostas urgentes, como forma de atender com as demandas das catástrofes naturais, que normalmente assolam todo o Brasil. (PAOLI, 2009.). Junto com o DNIT o Exército deve realizar a compra de novas equipagens, a fim de renovar as antigas e supri a falta em certas regiões do</w:t>
      </w:r>
      <w:r>
        <w:rPr>
          <w:spacing w:val="-10"/>
        </w:rPr>
        <w:t> </w:t>
      </w:r>
      <w:r>
        <w:rPr/>
        <w:t>Brasil.</w:t>
      </w:r>
    </w:p>
    <w:p>
      <w:pPr>
        <w:pStyle w:val="BodyText"/>
        <w:spacing w:line="360" w:lineRule="auto" w:before="1"/>
        <w:ind w:left="119" w:right="142" w:firstLine="710"/>
        <w:jc w:val="both"/>
      </w:pPr>
      <w:r>
        <w:rPr/>
        <w:t>Deve-se salientar a importância da manutenção dessas equipagens, visto que as situações em que são empregas são de maneira imprevista. No momento em que um batalhão for</w:t>
      </w:r>
      <w:r>
        <w:rPr>
          <w:spacing w:val="-3"/>
        </w:rPr>
        <w:t> </w:t>
      </w:r>
      <w:r>
        <w:rPr/>
        <w:t>acionado</w:t>
      </w:r>
      <w:r>
        <w:rPr>
          <w:spacing w:val="-5"/>
        </w:rPr>
        <w:t> </w:t>
      </w:r>
      <w:r>
        <w:rPr/>
        <w:t>para</w:t>
      </w:r>
      <w:r>
        <w:rPr>
          <w:spacing w:val="-11"/>
        </w:rPr>
        <w:t> </w:t>
      </w:r>
      <w:r>
        <w:rPr/>
        <w:t>lançar</w:t>
      </w:r>
      <w:r>
        <w:rPr>
          <w:spacing w:val="-1"/>
        </w:rPr>
        <w:t> </w:t>
      </w:r>
      <w:r>
        <w:rPr/>
        <w:t>uma</w:t>
      </w:r>
      <w:r>
        <w:rPr>
          <w:spacing w:val="-5"/>
        </w:rPr>
        <w:t> </w:t>
      </w:r>
      <w:r>
        <w:rPr/>
        <w:t>ponte,</w:t>
      </w:r>
      <w:r>
        <w:rPr>
          <w:spacing w:val="-3"/>
        </w:rPr>
        <w:t> </w:t>
      </w:r>
      <w:r>
        <w:rPr/>
        <w:t>por</w:t>
      </w:r>
      <w:r>
        <w:rPr>
          <w:spacing w:val="-8"/>
        </w:rPr>
        <w:t> </w:t>
      </w:r>
      <w:r>
        <w:rPr/>
        <w:t>exemplo,</w:t>
      </w:r>
      <w:r>
        <w:rPr>
          <w:spacing w:val="-7"/>
        </w:rPr>
        <w:t> </w:t>
      </w:r>
      <w:r>
        <w:rPr/>
        <w:t>não</w:t>
      </w:r>
      <w:r>
        <w:rPr>
          <w:spacing w:val="-5"/>
        </w:rPr>
        <w:t> </w:t>
      </w:r>
      <w:r>
        <w:rPr/>
        <w:t>há</w:t>
      </w:r>
      <w:r>
        <w:rPr>
          <w:spacing w:val="-6"/>
        </w:rPr>
        <w:t> </w:t>
      </w:r>
      <w:r>
        <w:rPr/>
        <w:t>tempo</w:t>
      </w:r>
      <w:r>
        <w:rPr>
          <w:spacing w:val="-3"/>
        </w:rPr>
        <w:t> </w:t>
      </w:r>
      <w:r>
        <w:rPr/>
        <w:t>de</w:t>
      </w:r>
      <w:r>
        <w:rPr>
          <w:spacing w:val="-5"/>
        </w:rPr>
        <w:t> </w:t>
      </w:r>
      <w:r>
        <w:rPr/>
        <w:t>preocupar-se</w:t>
      </w:r>
      <w:r>
        <w:rPr>
          <w:spacing w:val="-5"/>
        </w:rPr>
        <w:t> </w:t>
      </w:r>
      <w:r>
        <w:rPr/>
        <w:t>em</w:t>
      </w:r>
      <w:r>
        <w:rPr>
          <w:spacing w:val="-4"/>
        </w:rPr>
        <w:t> </w:t>
      </w:r>
      <w:r>
        <w:rPr/>
        <w:t>analisar</w:t>
      </w:r>
      <w:r>
        <w:rPr>
          <w:spacing w:val="-3"/>
        </w:rPr>
        <w:t> </w:t>
      </w:r>
      <w:r>
        <w:rPr/>
        <w:t>as condições dela ou de fazer um reparo, à título de</w:t>
      </w:r>
      <w:r>
        <w:rPr>
          <w:spacing w:val="4"/>
        </w:rPr>
        <w:t> </w:t>
      </w:r>
      <w:r>
        <w:rPr/>
        <w:t>exemplo.</w:t>
      </w:r>
    </w:p>
    <w:p>
      <w:pPr>
        <w:pStyle w:val="BodyText"/>
        <w:spacing w:line="360" w:lineRule="auto" w:before="1"/>
        <w:ind w:left="119" w:right="152" w:firstLine="710"/>
        <w:jc w:val="both"/>
      </w:pPr>
      <w:r>
        <w:rPr/>
        <w:t>Paralelamente à ideia de manutenção das equipagens, surge a necessidade de adquirir novas equipagens, visto que muitas já se encontram demasiadamente desgastadas devido ao intenso uso. Desgaste natural, transporte, perda de peças, equipagens quebradas, tudo isso vai impossibilitando a utilização do material, que muitas vezes só é percebido o problema no momento em que estiver precisando dela.</w:t>
      </w:r>
    </w:p>
    <w:p>
      <w:pPr>
        <w:pStyle w:val="BodyText"/>
        <w:spacing w:line="362" w:lineRule="auto"/>
        <w:ind w:left="119" w:right="148" w:firstLine="710"/>
        <w:jc w:val="both"/>
      </w:pPr>
      <w:r>
        <w:rPr/>
        <w:t>Para decisão dos equipamentos a serem adquiridos deve-se levar em consideração: a largura do vão, a capacidade da ponte, o efetivo necessário à sua operação, o tempo necessário para o seu emprego e o tempo de construção da ponte. (PAOLI, 2009.)</w:t>
      </w:r>
    </w:p>
    <w:p>
      <w:pPr>
        <w:pStyle w:val="BodyText"/>
        <w:spacing w:line="360" w:lineRule="auto"/>
        <w:ind w:left="119" w:right="151" w:firstLine="710"/>
        <w:jc w:val="both"/>
      </w:pPr>
      <w:r>
        <w:rPr/>
        <w:t>Outro aspecto que deve ser levado em consideração é a distribuição dessas equipagens pelo território brasileiro. As equipagens de Bailey M2 estão concentradas pelo território sul e sudestes do Brasil. Entretanto, como citado pelo Ten Cel Eng Paulo Cesar de Paoli em suas literaturas, nem sempre uma equipagem que um batalhão de engenharia possuí, serve para atender aquela demanda. Deve ser levado em consideração suas particularidades de utilização. O melhor para o Exército seria que cada batalhão de engenharia detivesse o maior número de equipagens de pontes diversas, para que cada operação que surgisse para a unidade, a mesma fosse alto suficiente para cumpri-la.</w:t>
      </w:r>
    </w:p>
    <w:p>
      <w:pPr>
        <w:pStyle w:val="BodyText"/>
        <w:spacing w:line="360" w:lineRule="auto"/>
        <w:ind w:left="119" w:right="144" w:firstLine="710"/>
        <w:jc w:val="both"/>
      </w:pPr>
      <w:r>
        <w:rPr/>
        <w:t>Considerando as distribuições das pontes nos quartéis de Engenharia, pode se observar a necessidade de um deslocamento, as vezes muito grande, para realizar um apoio de catástrofes, pois os materiais, em condições de uso, encontram-se nas unidades de engenharia de combate no sul do país, retardando e dificultando o auxílio em outras regiões do Brasil. (JÚNIOR, 2012). Indo ao encontro das ideias de Júnior, os batalhões necessitam ser melhor</w:t>
      </w:r>
    </w:p>
    <w:p>
      <w:pPr>
        <w:spacing w:after="0" w:line="360" w:lineRule="auto"/>
        <w:jc w:val="both"/>
        <w:sectPr>
          <w:pgSz w:w="11910" w:h="16840"/>
          <w:pgMar w:header="1140" w:footer="0" w:top="1400" w:bottom="280" w:left="1580" w:right="980"/>
        </w:sectPr>
      </w:pPr>
    </w:p>
    <w:p>
      <w:pPr>
        <w:pStyle w:val="BodyText"/>
        <w:spacing w:before="9"/>
        <w:rPr>
          <w:sz w:val="17"/>
        </w:rPr>
      </w:pPr>
    </w:p>
    <w:p>
      <w:pPr>
        <w:pStyle w:val="BodyText"/>
        <w:spacing w:line="362" w:lineRule="auto" w:before="90"/>
        <w:ind w:left="119" w:right="153"/>
        <w:jc w:val="both"/>
      </w:pPr>
      <w:bookmarkStart w:name="_bookmark23" w:id="38"/>
      <w:bookmarkEnd w:id="38"/>
      <w:r>
        <w:rPr/>
      </w:r>
      <w:r>
        <w:rPr/>
        <w:t>espalhados</w:t>
      </w:r>
      <w:r>
        <w:rPr>
          <w:spacing w:val="-12"/>
        </w:rPr>
        <w:t> </w:t>
      </w:r>
      <w:r>
        <w:rPr/>
        <w:t>pelo</w:t>
      </w:r>
      <w:r>
        <w:rPr>
          <w:spacing w:val="-8"/>
        </w:rPr>
        <w:t> </w:t>
      </w:r>
      <w:r>
        <w:rPr/>
        <w:t>país,</w:t>
      </w:r>
      <w:r>
        <w:rPr>
          <w:spacing w:val="-7"/>
        </w:rPr>
        <w:t> </w:t>
      </w:r>
      <w:r>
        <w:rPr/>
        <w:t>visto</w:t>
      </w:r>
      <w:r>
        <w:rPr>
          <w:spacing w:val="-8"/>
        </w:rPr>
        <w:t> </w:t>
      </w:r>
      <w:r>
        <w:rPr/>
        <w:t>que</w:t>
      </w:r>
      <w:r>
        <w:rPr>
          <w:spacing w:val="-10"/>
        </w:rPr>
        <w:t> </w:t>
      </w:r>
      <w:r>
        <w:rPr/>
        <w:t>muitas</w:t>
      </w:r>
      <w:r>
        <w:rPr>
          <w:spacing w:val="-12"/>
        </w:rPr>
        <w:t> </w:t>
      </w:r>
      <w:r>
        <w:rPr/>
        <w:t>vezes</w:t>
      </w:r>
      <w:r>
        <w:rPr>
          <w:spacing w:val="-11"/>
        </w:rPr>
        <w:t> </w:t>
      </w:r>
      <w:r>
        <w:rPr/>
        <w:t>é</w:t>
      </w:r>
      <w:r>
        <w:rPr>
          <w:spacing w:val="-10"/>
        </w:rPr>
        <w:t> </w:t>
      </w:r>
      <w:r>
        <w:rPr/>
        <w:t>necessário</w:t>
      </w:r>
      <w:r>
        <w:rPr>
          <w:spacing w:val="-8"/>
        </w:rPr>
        <w:t> </w:t>
      </w:r>
      <w:r>
        <w:rPr/>
        <w:t>que</w:t>
      </w:r>
      <w:r>
        <w:rPr>
          <w:spacing w:val="-10"/>
        </w:rPr>
        <w:t> </w:t>
      </w:r>
      <w:r>
        <w:rPr/>
        <w:t>haja</w:t>
      </w:r>
      <w:r>
        <w:rPr>
          <w:spacing w:val="-9"/>
        </w:rPr>
        <w:t> </w:t>
      </w:r>
      <w:r>
        <w:rPr/>
        <w:t>uma</w:t>
      </w:r>
      <w:r>
        <w:rPr>
          <w:spacing w:val="-9"/>
        </w:rPr>
        <w:t> </w:t>
      </w:r>
      <w:r>
        <w:rPr/>
        <w:t>ação</w:t>
      </w:r>
      <w:r>
        <w:rPr>
          <w:spacing w:val="-10"/>
        </w:rPr>
        <w:t> </w:t>
      </w:r>
      <w:r>
        <w:rPr/>
        <w:t>rápida</w:t>
      </w:r>
      <w:r>
        <w:rPr>
          <w:spacing w:val="-9"/>
        </w:rPr>
        <w:t> </w:t>
      </w:r>
      <w:r>
        <w:rPr/>
        <w:t>e</w:t>
      </w:r>
      <w:r>
        <w:rPr>
          <w:spacing w:val="-10"/>
        </w:rPr>
        <w:t> </w:t>
      </w:r>
      <w:r>
        <w:rPr/>
        <w:t>o</w:t>
      </w:r>
      <w:r>
        <w:rPr>
          <w:spacing w:val="-9"/>
        </w:rPr>
        <w:t> </w:t>
      </w:r>
      <w:r>
        <w:rPr/>
        <w:t>Exército fica limitado.</w:t>
      </w:r>
    </w:p>
    <w:p>
      <w:pPr>
        <w:pStyle w:val="BodyText"/>
        <w:spacing w:line="360" w:lineRule="auto"/>
        <w:ind w:left="119" w:right="149" w:firstLine="710"/>
        <w:jc w:val="both"/>
      </w:pPr>
      <w:r>
        <w:rPr/>
        <w:t>Como solução, principalmente, de logística para o Exército, seria interessante que mais batalhões de combate, que tem como foco principal a pontagem, fossem construídos. Essa medida economizaria custos de emprego da Engenharia, pois haveriam mais batalhões espalhados pelo Brasil, não necessitando que unidades muito longe fossem acionadas.</w:t>
      </w:r>
    </w:p>
    <w:p>
      <w:pPr>
        <w:spacing w:after="0" w:line="360" w:lineRule="auto"/>
        <w:jc w:val="both"/>
        <w:sectPr>
          <w:pgSz w:w="11910" w:h="16840"/>
          <w:pgMar w:header="1140" w:footer="0" w:top="1400" w:bottom="280" w:left="1580" w:right="980"/>
        </w:sectPr>
      </w:pPr>
    </w:p>
    <w:p>
      <w:pPr>
        <w:pStyle w:val="BodyText"/>
        <w:spacing w:before="3"/>
        <w:rPr>
          <w:sz w:val="18"/>
        </w:rPr>
      </w:pPr>
    </w:p>
    <w:p>
      <w:pPr>
        <w:pStyle w:val="Heading1"/>
        <w:spacing w:before="90"/>
        <w:ind w:right="36"/>
        <w:jc w:val="center"/>
      </w:pPr>
      <w:r>
        <w:rPr/>
        <w:t>REFERÊNCIAS BIBLIOGRÁFICAS</w:t>
      </w:r>
    </w:p>
    <w:p>
      <w:pPr>
        <w:pStyle w:val="BodyText"/>
        <w:rPr>
          <w:b/>
          <w:sz w:val="26"/>
        </w:rPr>
      </w:pPr>
    </w:p>
    <w:p>
      <w:pPr>
        <w:pStyle w:val="BodyText"/>
        <w:spacing w:before="9"/>
        <w:rPr>
          <w:b/>
          <w:sz w:val="26"/>
        </w:rPr>
      </w:pPr>
    </w:p>
    <w:p>
      <w:pPr>
        <w:pStyle w:val="BodyText"/>
        <w:tabs>
          <w:tab w:pos="1780" w:val="left" w:leader="none"/>
          <w:tab w:pos="2389" w:val="left" w:leader="none"/>
          <w:tab w:pos="3183" w:val="left" w:leader="none"/>
          <w:tab w:pos="4358" w:val="left" w:leader="none"/>
          <w:tab w:pos="5466" w:val="left" w:leader="none"/>
          <w:tab w:pos="5931" w:val="left" w:leader="none"/>
          <w:tab w:pos="6818" w:val="left" w:leader="none"/>
          <w:tab w:pos="7572" w:val="left" w:leader="none"/>
          <w:tab w:pos="8834" w:val="left" w:leader="none"/>
        </w:tabs>
        <w:spacing w:line="362" w:lineRule="auto" w:before="1"/>
        <w:ind w:left="119" w:right="147"/>
      </w:pPr>
      <w:r>
        <w:rPr/>
        <w:t>BARCESSAT,</w:t>
        <w:tab/>
        <w:t>Ana</w:t>
        <w:tab/>
        <w:t>Clara.</w:t>
        <w:tab/>
      </w:r>
      <w:r>
        <w:rPr>
          <w:b/>
        </w:rPr>
        <w:t>Desastres</w:t>
        <w:tab/>
        <w:t>Naturais</w:t>
        <w:tab/>
        <w:t>no</w:t>
        <w:tab/>
        <w:t>Brasil.</w:t>
        <w:tab/>
      </w:r>
      <w:r>
        <w:rPr/>
        <w:t>2008.</w:t>
        <w:tab/>
        <w:t>Disponível</w:t>
        <w:tab/>
      </w:r>
      <w:r>
        <w:rPr>
          <w:spacing w:val="-7"/>
        </w:rPr>
        <w:t>em: </w:t>
      </w:r>
      <w:hyperlink r:id="rId24">
        <w:r>
          <w:rPr/>
          <w:t>http://www.justificando.com/2018/12/07/desastres-naturais-no-brasil/.</w:t>
        </w:r>
      </w:hyperlink>
      <w:r>
        <w:rPr/>
        <w:t>Acesso em:</w:t>
      </w:r>
      <w:r>
        <w:rPr>
          <w:spacing w:val="-10"/>
        </w:rPr>
        <w:t> </w:t>
      </w:r>
      <w:r>
        <w:rPr/>
        <w:t>03/10/2019</w:t>
      </w:r>
    </w:p>
    <w:p>
      <w:pPr>
        <w:pStyle w:val="BodyText"/>
        <w:spacing w:before="7"/>
        <w:rPr>
          <w:sz w:val="35"/>
        </w:rPr>
      </w:pPr>
    </w:p>
    <w:p>
      <w:pPr>
        <w:spacing w:before="0"/>
        <w:ind w:left="119" w:right="0" w:firstLine="0"/>
        <w:jc w:val="left"/>
        <w:rPr>
          <w:sz w:val="24"/>
        </w:rPr>
      </w:pPr>
      <w:r>
        <w:rPr>
          <w:sz w:val="24"/>
        </w:rPr>
        <w:t>PAOLI, Paulo. </w:t>
      </w:r>
      <w:r>
        <w:rPr>
          <w:b/>
          <w:sz w:val="24"/>
        </w:rPr>
        <w:t>Manual do Pontoneiro. </w:t>
      </w:r>
      <w:r>
        <w:rPr>
          <w:sz w:val="24"/>
        </w:rPr>
        <w:t>2009.</w:t>
      </w:r>
    </w:p>
    <w:p>
      <w:pPr>
        <w:pStyle w:val="BodyText"/>
        <w:rPr>
          <w:sz w:val="26"/>
        </w:rPr>
      </w:pPr>
    </w:p>
    <w:p>
      <w:pPr>
        <w:pStyle w:val="BodyText"/>
        <w:spacing w:before="3"/>
        <w:rPr>
          <w:sz w:val="22"/>
        </w:rPr>
      </w:pPr>
    </w:p>
    <w:p>
      <w:pPr>
        <w:spacing w:line="360" w:lineRule="auto" w:before="0"/>
        <w:ind w:left="119" w:right="0" w:firstLine="0"/>
        <w:jc w:val="left"/>
        <w:rPr>
          <w:sz w:val="24"/>
        </w:rPr>
      </w:pPr>
      <w:r>
        <w:rPr>
          <w:sz w:val="24"/>
        </w:rPr>
        <w:t>BRASIL, Exército Brasileiro. </w:t>
      </w:r>
      <w:r>
        <w:rPr>
          <w:b/>
          <w:sz w:val="24"/>
        </w:rPr>
        <w:t>Ponte de Painéis Tipo Bailey, M2 1º Parte Montada Sobre Suportes Fixos. </w:t>
      </w:r>
      <w:r>
        <w:rPr>
          <w:sz w:val="24"/>
        </w:rPr>
        <w:t>Manual Técnico T 5-227. Brasília: EGGCF 1º edição 1979.</w:t>
      </w:r>
    </w:p>
    <w:p>
      <w:pPr>
        <w:pStyle w:val="BodyText"/>
        <w:spacing w:before="4"/>
        <w:rPr>
          <w:sz w:val="35"/>
        </w:rPr>
      </w:pPr>
    </w:p>
    <w:p>
      <w:pPr>
        <w:spacing w:before="0"/>
        <w:ind w:left="119" w:right="0" w:firstLine="0"/>
        <w:jc w:val="left"/>
        <w:rPr>
          <w:sz w:val="24"/>
        </w:rPr>
      </w:pPr>
      <w:r>
        <w:rPr>
          <w:sz w:val="28"/>
        </w:rPr>
        <w:t>HATHRELL, </w:t>
      </w:r>
      <w:r>
        <w:rPr>
          <w:sz w:val="24"/>
        </w:rPr>
        <w:t>J.A.E. </w:t>
      </w:r>
      <w:r>
        <w:rPr>
          <w:b/>
          <w:sz w:val="24"/>
        </w:rPr>
        <w:t>Manual Bailey e Uniflote. </w:t>
      </w:r>
      <w:r>
        <w:rPr>
          <w:sz w:val="24"/>
        </w:rPr>
        <w:t>1º Edição em Português 1972.</w:t>
      </w:r>
    </w:p>
    <w:p>
      <w:pPr>
        <w:pStyle w:val="BodyText"/>
        <w:rPr>
          <w:sz w:val="30"/>
        </w:rPr>
      </w:pPr>
    </w:p>
    <w:p>
      <w:pPr>
        <w:spacing w:before="234"/>
        <w:ind w:left="119" w:right="0" w:firstLine="0"/>
        <w:jc w:val="left"/>
        <w:rPr>
          <w:rFonts w:ascii="Segoe UI"/>
          <w:sz w:val="24"/>
        </w:rPr>
      </w:pPr>
      <w:r>
        <w:rPr>
          <w:rFonts w:ascii="Segoe UI"/>
          <w:sz w:val="24"/>
        </w:rPr>
        <w:t>HAMMERTON, J. A. </w:t>
      </w:r>
      <w:r>
        <w:rPr>
          <w:rFonts w:ascii="Segoe UI"/>
          <w:b/>
          <w:sz w:val="24"/>
        </w:rPr>
        <w:t>The War Illustrated</w:t>
      </w:r>
      <w:r>
        <w:rPr>
          <w:rFonts w:ascii="Segoe UI"/>
          <w:sz w:val="24"/>
        </w:rPr>
        <w:t>. [</w:t>
      </w:r>
      <w:r>
        <w:rPr>
          <w:rFonts w:ascii="Segoe UI"/>
          <w:i/>
          <w:sz w:val="24"/>
        </w:rPr>
        <w:t>S. l.</w:t>
      </w:r>
      <w:r>
        <w:rPr>
          <w:rFonts w:ascii="Segoe UI"/>
          <w:sz w:val="24"/>
        </w:rPr>
        <w:t>]: The Amalgamated Press, 1945. v. 8.</w:t>
      </w:r>
    </w:p>
    <w:p>
      <w:pPr>
        <w:pStyle w:val="BodyText"/>
        <w:spacing w:before="2"/>
        <w:rPr>
          <w:rFonts w:ascii="Segoe UI"/>
          <w:sz w:val="43"/>
        </w:rPr>
      </w:pPr>
    </w:p>
    <w:p>
      <w:pPr>
        <w:spacing w:line="360" w:lineRule="auto" w:before="1"/>
        <w:ind w:left="119" w:right="0" w:firstLine="0"/>
        <w:jc w:val="left"/>
        <w:rPr>
          <w:sz w:val="24"/>
        </w:rPr>
      </w:pPr>
      <w:r>
        <w:rPr>
          <w:sz w:val="24"/>
        </w:rPr>
        <w:t>JÚNIOR, A. V. M. </w:t>
      </w:r>
      <w:r>
        <w:rPr>
          <w:b/>
          <w:sz w:val="24"/>
        </w:rPr>
        <w:t>O Pelotão de Engenharia de Combate em Situações de Calamidade Pública e a Utilização de pontes de equipagem. </w:t>
      </w:r>
      <w:r>
        <w:rPr>
          <w:sz w:val="24"/>
        </w:rPr>
        <w:t>Resende, 2012. AMAN</w:t>
      </w:r>
    </w:p>
    <w:p>
      <w:pPr>
        <w:pStyle w:val="BodyText"/>
        <w:spacing w:before="1"/>
        <w:rPr>
          <w:sz w:val="36"/>
        </w:rPr>
      </w:pPr>
    </w:p>
    <w:p>
      <w:pPr>
        <w:spacing w:line="360" w:lineRule="auto" w:before="0"/>
        <w:ind w:left="119" w:right="0" w:firstLine="0"/>
        <w:jc w:val="left"/>
        <w:rPr>
          <w:sz w:val="24"/>
        </w:rPr>
      </w:pPr>
      <w:r>
        <w:rPr>
          <w:sz w:val="24"/>
        </w:rPr>
        <w:t>PAOLI,</w:t>
      </w:r>
      <w:r>
        <w:rPr>
          <w:spacing w:val="-9"/>
          <w:sz w:val="24"/>
        </w:rPr>
        <w:t> </w:t>
      </w:r>
      <w:r>
        <w:rPr>
          <w:sz w:val="24"/>
        </w:rPr>
        <w:t>Paulo</w:t>
      </w:r>
      <w:r>
        <w:rPr>
          <w:spacing w:val="-15"/>
          <w:sz w:val="24"/>
        </w:rPr>
        <w:t> </w:t>
      </w:r>
      <w:r>
        <w:rPr>
          <w:sz w:val="24"/>
        </w:rPr>
        <w:t>César</w:t>
      </w:r>
      <w:r>
        <w:rPr>
          <w:spacing w:val="-9"/>
          <w:sz w:val="24"/>
        </w:rPr>
        <w:t> </w:t>
      </w:r>
      <w:r>
        <w:rPr>
          <w:sz w:val="24"/>
        </w:rPr>
        <w:t>de.</w:t>
      </w:r>
      <w:r>
        <w:rPr>
          <w:spacing w:val="-11"/>
          <w:sz w:val="24"/>
        </w:rPr>
        <w:t> </w:t>
      </w:r>
      <w:r>
        <w:rPr>
          <w:b/>
          <w:sz w:val="24"/>
        </w:rPr>
        <w:t>Aquisição</w:t>
      </w:r>
      <w:r>
        <w:rPr>
          <w:b/>
          <w:spacing w:val="-15"/>
          <w:sz w:val="24"/>
        </w:rPr>
        <w:t> </w:t>
      </w:r>
      <w:r>
        <w:rPr>
          <w:b/>
          <w:sz w:val="24"/>
        </w:rPr>
        <w:t>e</w:t>
      </w:r>
      <w:r>
        <w:rPr>
          <w:b/>
          <w:spacing w:val="-16"/>
          <w:sz w:val="24"/>
        </w:rPr>
        <w:t> </w:t>
      </w:r>
      <w:r>
        <w:rPr>
          <w:b/>
          <w:sz w:val="24"/>
        </w:rPr>
        <w:t>Posicionamento</w:t>
      </w:r>
      <w:r>
        <w:rPr>
          <w:b/>
          <w:spacing w:val="-15"/>
          <w:sz w:val="24"/>
        </w:rPr>
        <w:t> </w:t>
      </w:r>
      <w:r>
        <w:rPr>
          <w:b/>
          <w:sz w:val="24"/>
        </w:rPr>
        <w:t>de</w:t>
      </w:r>
      <w:r>
        <w:rPr>
          <w:b/>
          <w:spacing w:val="-15"/>
          <w:sz w:val="24"/>
        </w:rPr>
        <w:t> </w:t>
      </w:r>
      <w:r>
        <w:rPr>
          <w:b/>
          <w:sz w:val="24"/>
        </w:rPr>
        <w:t>Pontes</w:t>
      </w:r>
      <w:r>
        <w:rPr>
          <w:b/>
          <w:spacing w:val="-18"/>
          <w:sz w:val="24"/>
        </w:rPr>
        <w:t> </w:t>
      </w:r>
      <w:r>
        <w:rPr>
          <w:b/>
          <w:sz w:val="24"/>
        </w:rPr>
        <w:t>para</w:t>
      </w:r>
      <w:r>
        <w:rPr>
          <w:b/>
          <w:spacing w:val="-14"/>
          <w:sz w:val="24"/>
        </w:rPr>
        <w:t> </w:t>
      </w:r>
      <w:r>
        <w:rPr>
          <w:b/>
          <w:sz w:val="24"/>
        </w:rPr>
        <w:t>Emprego</w:t>
      </w:r>
      <w:r>
        <w:rPr>
          <w:b/>
          <w:spacing w:val="-15"/>
          <w:sz w:val="24"/>
        </w:rPr>
        <w:t> </w:t>
      </w:r>
      <w:r>
        <w:rPr>
          <w:b/>
          <w:sz w:val="24"/>
        </w:rPr>
        <w:t>em</w:t>
      </w:r>
      <w:r>
        <w:rPr>
          <w:b/>
          <w:spacing w:val="-14"/>
          <w:sz w:val="24"/>
        </w:rPr>
        <w:t> </w:t>
      </w:r>
      <w:r>
        <w:rPr>
          <w:b/>
          <w:sz w:val="24"/>
        </w:rPr>
        <w:t>Situações de Defesa Civil. </w:t>
      </w:r>
      <w:r>
        <w:rPr>
          <w:sz w:val="24"/>
        </w:rPr>
        <w:t>2009. Disponível em:</w:t>
      </w:r>
      <w:r>
        <w:rPr>
          <w:spacing w:val="5"/>
          <w:sz w:val="24"/>
        </w:rPr>
        <w:t> </w:t>
      </w:r>
      <w:r>
        <w:rPr>
          <w:sz w:val="24"/>
        </w:rPr>
        <w:t>https://bit.ly/2xuSh7A</w:t>
      </w:r>
    </w:p>
    <w:p>
      <w:pPr>
        <w:pStyle w:val="BodyText"/>
        <w:spacing w:before="2"/>
        <w:rPr>
          <w:sz w:val="36"/>
        </w:rPr>
      </w:pPr>
    </w:p>
    <w:p>
      <w:pPr>
        <w:spacing w:line="360" w:lineRule="auto" w:before="0"/>
        <w:ind w:left="119" w:right="0" w:firstLine="0"/>
        <w:jc w:val="left"/>
        <w:rPr>
          <w:sz w:val="24"/>
        </w:rPr>
      </w:pPr>
      <w:r>
        <w:rPr>
          <w:sz w:val="24"/>
        </w:rPr>
        <w:t>PAOLI, Paulo César de. </w:t>
      </w:r>
      <w:r>
        <w:rPr>
          <w:b/>
          <w:sz w:val="24"/>
        </w:rPr>
        <w:t>Emprego de Pontes Fixas em Defesa Civil. </w:t>
      </w:r>
      <w:r>
        <w:rPr>
          <w:sz w:val="24"/>
        </w:rPr>
        <w:t>2007. Disponível em: https://bit.ly/2JoKXwV</w:t>
      </w:r>
    </w:p>
    <w:sectPr>
      <w:pgSz w:w="11910" w:h="16840"/>
      <w:pgMar w:header="1140" w:footer="0" w:top="1400" w:bottom="280" w:left="15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w:altName w:val="Segoe U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3.419998pt;margin-top:84.326622pt;width:137.2pt;height:15.3pt;mso-position-horizontal-relative:page;mso-position-vertical-relative:page;z-index:-16111104" type="#_x0000_t202" filled="false" stroked="false">
          <v:textbox inset="0,0,0,0">
            <w:txbxContent>
              <w:p>
                <w:pPr>
                  <w:spacing w:before="10"/>
                  <w:ind w:left="20" w:right="0" w:firstLine="0"/>
                  <w:jc w:val="left"/>
                  <w:rPr>
                    <w:b/>
                    <w:sz w:val="24"/>
                  </w:rPr>
                </w:pPr>
                <w:r>
                  <w:rPr>
                    <w:b/>
                    <w:sz w:val="24"/>
                    <w:u w:val="thick"/>
                  </w:rPr>
                  <w:t>Daniel Braga</w:t>
                </w:r>
                <w:r>
                  <w:rPr>
                    <w:b/>
                    <w:sz w:val="24"/>
                  </w:rPr>
                  <w:t> Ruffo Nunes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5pt;margin-top:56.006622pt;width:18pt;height:15.3pt;mso-position-horizontal-relative:page;mso-position-vertical-relative:page;z-index:-16107520"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480011pt;margin-top:113.126625pt;width:54.55pt;height:15.3pt;mso-position-horizontal-relative:page;mso-position-vertical-relative:page;z-index:-16110592" type="#_x0000_t202" filled="false" stroked="false">
          <v:textbox inset="0,0,0,0">
            <w:txbxContent>
              <w:p>
                <w:pPr>
                  <w:spacing w:before="10"/>
                  <w:ind w:left="20" w:right="0" w:firstLine="0"/>
                  <w:jc w:val="left"/>
                  <w:rPr>
                    <w:b/>
                    <w:sz w:val="24"/>
                  </w:rPr>
                </w:pPr>
                <w:r>
                  <w:rPr>
                    <w:b/>
                    <w:sz w:val="24"/>
                  </w:rPr>
                  <w:t>RESUMO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220001pt;margin-top:111.92662pt;width:67.150pt;height:15.3pt;mso-position-horizontal-relative:page;mso-position-vertical-relative:page;z-index:-16110080" type="#_x0000_t202" filled="false" stroked="false">
          <v:textbox inset="0,0,0,0">
            <w:txbxContent>
              <w:p>
                <w:pPr>
                  <w:spacing w:before="10"/>
                  <w:ind w:left="20" w:right="0" w:firstLine="0"/>
                  <w:jc w:val="left"/>
                  <w:rPr>
                    <w:b/>
                    <w:sz w:val="24"/>
                  </w:rPr>
                </w:pPr>
                <w:r>
                  <w:rPr>
                    <w:b/>
                    <w:sz w:val="24"/>
                  </w:rPr>
                  <w:t>ABSTRACT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5pt;margin-top:84.56662pt;width:116.45pt;height:15.3pt;mso-position-horizontal-relative:page;mso-position-vertical-relative:page;z-index:-16109568" type="#_x0000_t202" filled="false" stroked="false">
          <v:textbox inset="0,0,0,0">
            <w:txbxContent>
              <w:p>
                <w:pPr>
                  <w:spacing w:before="10"/>
                  <w:ind w:left="20" w:right="0" w:firstLine="0"/>
                  <w:jc w:val="left"/>
                  <w:rPr>
                    <w:b/>
                    <w:sz w:val="24"/>
                  </w:rPr>
                </w:pPr>
                <w:r>
                  <w:rPr>
                    <w:b/>
                    <w:sz w:val="24"/>
                  </w:rPr>
                  <w:t>LISTA DE TABELAS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460007pt;margin-top:84.56662pt;width:114.5pt;height:15.3pt;mso-position-horizontal-relative:page;mso-position-vertical-relative:page;z-index:-16109056" type="#_x0000_t202" filled="false" stroked="false">
          <v:textbox inset="0,0,0,0">
            <w:txbxContent>
              <w:p>
                <w:pPr>
                  <w:spacing w:before="10"/>
                  <w:ind w:left="20" w:right="0" w:firstLine="0"/>
                  <w:jc w:val="left"/>
                  <w:rPr>
                    <w:b/>
                    <w:sz w:val="24"/>
                  </w:rPr>
                </w:pPr>
                <w:r>
                  <w:rPr>
                    <w:b/>
                    <w:sz w:val="24"/>
                  </w:rPr>
                  <w:t>LISTA DE FIGURAS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4.509995pt;margin-top:84.56662pt;width:214.6pt;height:15.3pt;mso-position-horizontal-relative:page;mso-position-vertical-relative:page;z-index:-16108544" type="#_x0000_t202" filled="false" stroked="false">
          <v:textbox inset="0,0,0,0">
            <w:txbxContent>
              <w:p>
                <w:pPr>
                  <w:spacing w:before="10"/>
                  <w:ind w:left="20" w:right="0" w:firstLine="0"/>
                  <w:jc w:val="left"/>
                  <w:rPr>
                    <w:b/>
                    <w:sz w:val="24"/>
                  </w:rPr>
                </w:pPr>
                <w:r>
                  <w:rPr>
                    <w:b/>
                    <w:sz w:val="24"/>
                  </w:rPr>
                  <w:t>LISTA DE ABREVIATURAS E SIGLAS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839996pt;margin-top:84.56662pt;width:59.75pt;height:15.3pt;mso-position-horizontal-relative:page;mso-position-vertical-relative:page;z-index:-16108032" type="#_x0000_t202" filled="false" stroked="false">
          <v:textbox inset="0,0,0,0">
            <w:txbxContent>
              <w:p>
                <w:pPr>
                  <w:spacing w:before="10"/>
                  <w:ind w:left="20" w:right="0" w:firstLine="0"/>
                  <w:jc w:val="left"/>
                  <w:rPr>
                    <w:b/>
                    <w:sz w:val="24"/>
                  </w:rPr>
                </w:pPr>
                <w:r>
                  <w:rPr>
                    <w:b/>
                    <w:sz w:val="24"/>
                  </w:rPr>
                  <w:t>SUMÁRIO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02" w:hanging="183"/>
        <w:jc w:val="left"/>
      </w:pPr>
      <w:rPr>
        <w:rFonts w:hint="default" w:ascii="Times New Roman" w:hAnsi="Times New Roman" w:eastAsia="Times New Roman" w:cs="Times New Roman"/>
        <w:b/>
        <w:bCs/>
        <w:w w:val="100"/>
        <w:sz w:val="24"/>
        <w:szCs w:val="24"/>
        <w:lang w:val="pt-PT" w:eastAsia="en-US" w:bidi="ar-SA"/>
      </w:rPr>
    </w:lvl>
    <w:lvl w:ilvl="1">
      <w:start w:val="1"/>
      <w:numFmt w:val="decimal"/>
      <w:lvlText w:val="%1.%2"/>
      <w:lvlJc w:val="left"/>
      <w:pPr>
        <w:ind w:left="485" w:hanging="366"/>
        <w:jc w:val="left"/>
      </w:pPr>
      <w:rPr>
        <w:rFonts w:hint="default" w:ascii="Times New Roman" w:hAnsi="Times New Roman" w:eastAsia="Times New Roman" w:cs="Times New Roman"/>
        <w:w w:val="100"/>
        <w:sz w:val="24"/>
        <w:szCs w:val="24"/>
        <w:lang w:val="pt-PT" w:eastAsia="en-US" w:bidi="ar-SA"/>
      </w:rPr>
    </w:lvl>
    <w:lvl w:ilvl="2">
      <w:start w:val="1"/>
      <w:numFmt w:val="decimal"/>
      <w:lvlText w:val="%1.%2.%3"/>
      <w:lvlJc w:val="left"/>
      <w:pPr>
        <w:ind w:left="662" w:hanging="543"/>
        <w:jc w:val="left"/>
      </w:pPr>
      <w:rPr>
        <w:rFonts w:hint="default" w:ascii="Times New Roman" w:hAnsi="Times New Roman" w:eastAsia="Times New Roman" w:cs="Times New Roman"/>
        <w:b/>
        <w:bCs/>
        <w:w w:val="100"/>
        <w:sz w:val="24"/>
        <w:szCs w:val="24"/>
        <w:lang w:val="pt-PT" w:eastAsia="en-US" w:bidi="ar-SA"/>
      </w:rPr>
    </w:lvl>
    <w:lvl w:ilvl="3">
      <w:start w:val="0"/>
      <w:numFmt w:val="bullet"/>
      <w:lvlText w:val="•"/>
      <w:lvlJc w:val="left"/>
      <w:pPr>
        <w:ind w:left="660" w:hanging="543"/>
      </w:pPr>
      <w:rPr>
        <w:rFonts w:hint="default"/>
        <w:lang w:val="pt-PT" w:eastAsia="en-US" w:bidi="ar-SA"/>
      </w:rPr>
    </w:lvl>
    <w:lvl w:ilvl="4">
      <w:start w:val="0"/>
      <w:numFmt w:val="bullet"/>
      <w:lvlText w:val="•"/>
      <w:lvlJc w:val="left"/>
      <w:pPr>
        <w:ind w:left="1900" w:hanging="543"/>
      </w:pPr>
      <w:rPr>
        <w:rFonts w:hint="default"/>
        <w:lang w:val="pt-PT" w:eastAsia="en-US" w:bidi="ar-SA"/>
      </w:rPr>
    </w:lvl>
    <w:lvl w:ilvl="5">
      <w:start w:val="0"/>
      <w:numFmt w:val="bullet"/>
      <w:lvlText w:val="•"/>
      <w:lvlJc w:val="left"/>
      <w:pPr>
        <w:ind w:left="3141" w:hanging="543"/>
      </w:pPr>
      <w:rPr>
        <w:rFonts w:hint="default"/>
        <w:lang w:val="pt-PT" w:eastAsia="en-US" w:bidi="ar-SA"/>
      </w:rPr>
    </w:lvl>
    <w:lvl w:ilvl="6">
      <w:start w:val="0"/>
      <w:numFmt w:val="bullet"/>
      <w:lvlText w:val="•"/>
      <w:lvlJc w:val="left"/>
      <w:pPr>
        <w:ind w:left="4381" w:hanging="543"/>
      </w:pPr>
      <w:rPr>
        <w:rFonts w:hint="default"/>
        <w:lang w:val="pt-PT" w:eastAsia="en-US" w:bidi="ar-SA"/>
      </w:rPr>
    </w:lvl>
    <w:lvl w:ilvl="7">
      <w:start w:val="0"/>
      <w:numFmt w:val="bullet"/>
      <w:lvlText w:val="•"/>
      <w:lvlJc w:val="left"/>
      <w:pPr>
        <w:ind w:left="5622" w:hanging="543"/>
      </w:pPr>
      <w:rPr>
        <w:rFonts w:hint="default"/>
        <w:lang w:val="pt-PT" w:eastAsia="en-US" w:bidi="ar-SA"/>
      </w:rPr>
    </w:lvl>
    <w:lvl w:ilvl="8">
      <w:start w:val="0"/>
      <w:numFmt w:val="bullet"/>
      <w:lvlText w:val="•"/>
      <w:lvlJc w:val="left"/>
      <w:pPr>
        <w:ind w:left="6862" w:hanging="543"/>
      </w:pPr>
      <w:rPr>
        <w:rFonts w:hint="default"/>
        <w:lang w:val="pt-PT" w:eastAsia="en-US" w:bidi="ar-SA"/>
      </w:rPr>
    </w:lvl>
  </w:abstractNum>
  <w:abstractNum w:abstractNumId="0">
    <w:multiLevelType w:val="hybridMultilevel"/>
    <w:lvl w:ilvl="0">
      <w:start w:val="1"/>
      <w:numFmt w:val="decimal"/>
      <w:lvlText w:val="%1"/>
      <w:lvlJc w:val="left"/>
      <w:pPr>
        <w:ind w:left="662" w:hanging="543"/>
        <w:jc w:val="left"/>
      </w:pPr>
      <w:rPr>
        <w:rFonts w:hint="default" w:ascii="Times New Roman" w:hAnsi="Times New Roman" w:eastAsia="Times New Roman" w:cs="Times New Roman"/>
        <w:b/>
        <w:bCs/>
        <w:spacing w:val="-3"/>
        <w:w w:val="99"/>
        <w:sz w:val="24"/>
        <w:szCs w:val="24"/>
        <w:lang w:val="pt-PT" w:eastAsia="en-US" w:bidi="ar-SA"/>
      </w:rPr>
    </w:lvl>
    <w:lvl w:ilvl="1">
      <w:start w:val="1"/>
      <w:numFmt w:val="decimal"/>
      <w:lvlText w:val="%1.%2"/>
      <w:lvlJc w:val="left"/>
      <w:pPr>
        <w:ind w:left="662" w:hanging="543"/>
        <w:jc w:val="left"/>
      </w:pPr>
      <w:rPr>
        <w:rFonts w:hint="default" w:ascii="Times New Roman" w:hAnsi="Times New Roman" w:eastAsia="Times New Roman" w:cs="Times New Roman"/>
        <w:spacing w:val="-3"/>
        <w:w w:val="99"/>
        <w:sz w:val="24"/>
        <w:szCs w:val="24"/>
        <w:lang w:val="pt-PT" w:eastAsia="en-US" w:bidi="ar-SA"/>
      </w:rPr>
    </w:lvl>
    <w:lvl w:ilvl="2">
      <w:start w:val="1"/>
      <w:numFmt w:val="decimal"/>
      <w:lvlText w:val="%1.%2.%3"/>
      <w:lvlJc w:val="left"/>
      <w:pPr>
        <w:ind w:left="662" w:hanging="543"/>
        <w:jc w:val="left"/>
      </w:pPr>
      <w:rPr>
        <w:rFonts w:hint="default" w:ascii="Times New Roman" w:hAnsi="Times New Roman" w:eastAsia="Times New Roman" w:cs="Times New Roman"/>
        <w:b/>
        <w:bCs/>
        <w:w w:val="100"/>
        <w:sz w:val="24"/>
        <w:szCs w:val="24"/>
        <w:lang w:val="pt-PT" w:eastAsia="en-US" w:bidi="ar-SA"/>
      </w:rPr>
    </w:lvl>
    <w:lvl w:ilvl="3">
      <w:start w:val="0"/>
      <w:numFmt w:val="bullet"/>
      <w:lvlText w:val="•"/>
      <w:lvlJc w:val="left"/>
      <w:pPr>
        <w:ind w:left="3265" w:hanging="543"/>
      </w:pPr>
      <w:rPr>
        <w:rFonts w:hint="default"/>
        <w:lang w:val="pt-PT" w:eastAsia="en-US" w:bidi="ar-SA"/>
      </w:rPr>
    </w:lvl>
    <w:lvl w:ilvl="4">
      <w:start w:val="0"/>
      <w:numFmt w:val="bullet"/>
      <w:lvlText w:val="•"/>
      <w:lvlJc w:val="left"/>
      <w:pPr>
        <w:ind w:left="4133" w:hanging="543"/>
      </w:pPr>
      <w:rPr>
        <w:rFonts w:hint="default"/>
        <w:lang w:val="pt-PT" w:eastAsia="en-US" w:bidi="ar-SA"/>
      </w:rPr>
    </w:lvl>
    <w:lvl w:ilvl="5">
      <w:start w:val="0"/>
      <w:numFmt w:val="bullet"/>
      <w:lvlText w:val="•"/>
      <w:lvlJc w:val="left"/>
      <w:pPr>
        <w:ind w:left="5002" w:hanging="543"/>
      </w:pPr>
      <w:rPr>
        <w:rFonts w:hint="default"/>
        <w:lang w:val="pt-PT" w:eastAsia="en-US" w:bidi="ar-SA"/>
      </w:rPr>
    </w:lvl>
    <w:lvl w:ilvl="6">
      <w:start w:val="0"/>
      <w:numFmt w:val="bullet"/>
      <w:lvlText w:val="•"/>
      <w:lvlJc w:val="left"/>
      <w:pPr>
        <w:ind w:left="5870" w:hanging="543"/>
      </w:pPr>
      <w:rPr>
        <w:rFonts w:hint="default"/>
        <w:lang w:val="pt-PT" w:eastAsia="en-US" w:bidi="ar-SA"/>
      </w:rPr>
    </w:lvl>
    <w:lvl w:ilvl="7">
      <w:start w:val="0"/>
      <w:numFmt w:val="bullet"/>
      <w:lvlText w:val="•"/>
      <w:lvlJc w:val="left"/>
      <w:pPr>
        <w:ind w:left="6738" w:hanging="543"/>
      </w:pPr>
      <w:rPr>
        <w:rFonts w:hint="default"/>
        <w:lang w:val="pt-PT" w:eastAsia="en-US" w:bidi="ar-SA"/>
      </w:rPr>
    </w:lvl>
    <w:lvl w:ilvl="8">
      <w:start w:val="0"/>
      <w:numFmt w:val="bullet"/>
      <w:lvlText w:val="•"/>
      <w:lvlJc w:val="left"/>
      <w:pPr>
        <w:ind w:left="7607" w:hanging="543"/>
      </w:pPr>
      <w:rPr>
        <w:rFonts w:hint="default"/>
        <w:lang w:val="pt-P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137"/>
      <w:ind w:left="662" w:hanging="544"/>
    </w:pPr>
    <w:rPr>
      <w:rFonts w:ascii="Times New Roman" w:hAnsi="Times New Roman" w:eastAsia="Times New Roman" w:cs="Times New Roman"/>
      <w:b/>
      <w:bCs/>
      <w:sz w:val="24"/>
      <w:szCs w:val="24"/>
      <w:lang w:val="pt-PT" w:eastAsia="en-US" w:bidi="ar-SA"/>
    </w:rPr>
  </w:style>
  <w:style w:styleId="TOC2" w:type="paragraph">
    <w:name w:val="TOC 2"/>
    <w:basedOn w:val="Normal"/>
    <w:uiPriority w:val="1"/>
    <w:qFormat/>
    <w:pPr>
      <w:spacing w:before="137"/>
      <w:ind w:left="662" w:hanging="544"/>
    </w:pPr>
    <w:rPr>
      <w:rFonts w:ascii="Times New Roman" w:hAnsi="Times New Roman" w:eastAsia="Times New Roman" w:cs="Times New Roman"/>
      <w:sz w:val="24"/>
      <w:szCs w:val="24"/>
      <w:lang w:val="pt-PT" w:eastAsia="en-US" w:bidi="ar-SA"/>
    </w:rPr>
  </w:style>
  <w:style w:styleId="TOC3" w:type="paragraph">
    <w:name w:val="TOC 3"/>
    <w:basedOn w:val="Normal"/>
    <w:uiPriority w:val="1"/>
    <w:qFormat/>
    <w:pPr>
      <w:spacing w:before="238"/>
      <w:ind w:left="662"/>
    </w:pPr>
    <w:rPr>
      <w:rFonts w:ascii="Times New Roman" w:hAnsi="Times New Roman" w:eastAsia="Times New Roman" w:cs="Times New Roman"/>
      <w:b/>
      <w:bCs/>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662" w:hanging="544"/>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image" Target="media/image1.pn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yperlink" Target="http://www.justificando.com/2018/12/07/desastres-naturais-no-brasil/"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Juniinho Stiifler -</dc:creator>
  <dc:title>ACADEMIA MILITAR DAS AGULHAS NEGRAS</dc:title>
  <dcterms:created xsi:type="dcterms:W3CDTF">2020-11-27T11:29:23Z</dcterms:created>
  <dcterms:modified xsi:type="dcterms:W3CDTF">2020-11-27T11:29:23Z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2020-06-21T00:00:00Z</vt:filetime>
  </property>
  <property fmtid="{D5CDD505-2E9C-101B-9397-08002B2CF9AE}" pid="3" name="Creator">
    <vt:lpwstr>Microsoft® Word 2019</vt:lpwstr>
  </property>
  <property fmtid="{D5CDD505-2E9C-101B-9397-08002B2CF9AE}" pid="4" name="LastSaved">
    <vt:filetime>2020-11-27T00:00:00Z</vt:filetime>
  </property>
</Properties>
</file>