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7"/>
      </w:pPr>
    </w:p>
    <w:p>
      <w:pPr>
        <w:pStyle w:val="Heading1"/>
        <w:spacing w:before="90"/>
        <w:ind w:left="2682" w:right="1968" w:hanging="714"/>
      </w:pPr>
      <w:r>
        <w:rPr/>
        <w:pict>
          <v:shapetype id="_x0000_t202" o:spt="202" coordsize="21600,21600" path="m,l,21600r21600,l21600,xe">
            <v:stroke joinstyle="miter"/>
            <v:path gradientshapeok="t" o:connecttype="rect"/>
          </v:shapetype>
          <v:shape style="position:absolute;margin-left:533.26001pt;margin-top:-42.996902pt;width:5.6pt;height:11.05pt;mso-position-horizontal-relative:page;mso-position-vertical-relative:paragraph;z-index:-252844032" type="#_x0000_t202" filled="false" stroked="false">
            <v:textbox inset="0,0,0,0">
              <w:txbxContent>
                <w:p>
                  <w:pPr>
                    <w:spacing w:line="221" w:lineRule="exact" w:before="0"/>
                    <w:ind w:left="0" w:right="0" w:firstLine="0"/>
                    <w:jc w:val="left"/>
                    <w:rPr>
                      <w:rFonts w:ascii="Calibri"/>
                      <w:sz w:val="22"/>
                    </w:rPr>
                  </w:pPr>
                  <w:r>
                    <w:rPr>
                      <w:rFonts w:ascii="Calibri"/>
                      <w:w w:val="100"/>
                      <w:sz w:val="22"/>
                    </w:rPr>
                    <w:t>0</w:t>
                  </w:r>
                </w:p>
              </w:txbxContent>
            </v:textbox>
            <w10:wrap type="none"/>
          </v:shape>
        </w:pict>
      </w:r>
      <w:r>
        <w:rPr/>
        <w:pict>
          <v:rect style="position:absolute;margin-left:525pt;margin-top:-48.3069pt;width:21.75pt;height:16.5pt;mso-position-horizontal-relative:page;mso-position-vertical-relative:paragraph;z-index:251659264" filled="true" fillcolor="#ffffff" stroked="false">
            <v:fill type="solid"/>
            <w10:wrap type="none"/>
          </v:rect>
        </w:pict>
      </w:r>
      <w:r>
        <w:rPr/>
        <w:t>ACADEMIA MILITAR DAS AGULHAS NEGRAS ACADEMIA REAL MILITAR (1811) CURSO DE CIÊNCIAS MILITARES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4"/>
        </w:rPr>
      </w:pPr>
    </w:p>
    <w:p>
      <w:pPr>
        <w:spacing w:before="0"/>
        <w:ind w:left="2130" w:right="2139" w:firstLine="0"/>
        <w:jc w:val="center"/>
        <w:rPr>
          <w:b/>
          <w:sz w:val="24"/>
        </w:rPr>
      </w:pPr>
      <w:r>
        <w:rPr>
          <w:b/>
          <w:sz w:val="24"/>
        </w:rPr>
        <w:t>Rogério Andrade </w:t>
      </w:r>
      <w:r>
        <w:rPr>
          <w:b/>
          <w:sz w:val="24"/>
          <w:u w:val="thick"/>
        </w:rPr>
        <w:t>Meireles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rPr>
      </w:pPr>
    </w:p>
    <w:p>
      <w:pPr>
        <w:spacing w:before="90"/>
        <w:ind w:left="308" w:right="318" w:hanging="5"/>
        <w:jc w:val="center"/>
        <w:rPr>
          <w:b/>
          <w:sz w:val="24"/>
        </w:rPr>
      </w:pPr>
      <w:r>
        <w:rPr>
          <w:b/>
          <w:sz w:val="24"/>
        </w:rPr>
        <w:t>O EMPREGO DE ARTEFATOS EXPLOSIVOS IMPROVISADOS (AEIs) NO CONTEXTO DA GUERRA IRREGULAR NA COLÔMBIA DA DÉCADA DE 1990 ATÉ OS DIAS ATUAIS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29"/>
        </w:rPr>
      </w:pPr>
    </w:p>
    <w:p>
      <w:pPr>
        <w:spacing w:before="0"/>
        <w:ind w:left="4211" w:right="4220" w:firstLine="0"/>
        <w:jc w:val="center"/>
        <w:rPr>
          <w:b/>
          <w:sz w:val="24"/>
        </w:rPr>
      </w:pPr>
      <w:r>
        <w:rPr>
          <w:b/>
          <w:sz w:val="24"/>
        </w:rPr>
        <w:t>Resende 2020</w:t>
      </w:r>
    </w:p>
    <w:p>
      <w:pPr>
        <w:spacing w:after="0"/>
        <w:jc w:val="center"/>
        <w:rPr>
          <w:sz w:val="24"/>
        </w:rPr>
        <w:sectPr>
          <w:type w:val="continuous"/>
          <w:pgSz w:w="11910" w:h="16840"/>
          <w:pgMar w:top="620" w:bottom="280" w:left="160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0"/>
        </w:rPr>
      </w:pPr>
    </w:p>
    <w:p>
      <w:pPr>
        <w:spacing w:before="90"/>
        <w:ind w:left="308" w:right="316" w:hanging="7"/>
        <w:jc w:val="center"/>
        <w:rPr>
          <w:b/>
          <w:sz w:val="24"/>
        </w:rPr>
      </w:pPr>
      <w:r>
        <w:rPr>
          <w:b/>
          <w:sz w:val="24"/>
        </w:rPr>
        <w:t>O EMPREGO DE ARTEFATOS EXPLOSIVOS IMPROVISADOS (AEIs) NO CONTEXTO DA GUERRA IRREGULAR NA COLÔMBIA DA DÉCADA DE 1990 ATÉ OS DIAS ATUAIS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8"/>
        </w:rPr>
      </w:pPr>
    </w:p>
    <w:p>
      <w:pPr>
        <w:pStyle w:val="BodyText"/>
        <w:ind w:left="4639" w:right="109"/>
        <w:jc w:val="both"/>
        <w:rPr>
          <w:b/>
        </w:rPr>
      </w:pPr>
      <w:r>
        <w:rPr/>
        <w:t>Monografia apresentada ao Curso de Graduação</w:t>
      </w:r>
      <w:r>
        <w:rPr>
          <w:spacing w:val="-13"/>
        </w:rPr>
        <w:t> </w:t>
      </w:r>
      <w:r>
        <w:rPr/>
        <w:t>em</w:t>
      </w:r>
      <w:r>
        <w:rPr>
          <w:spacing w:val="-12"/>
        </w:rPr>
        <w:t> </w:t>
      </w:r>
      <w:r>
        <w:rPr/>
        <w:t>Ciências</w:t>
      </w:r>
      <w:r>
        <w:rPr>
          <w:spacing w:val="-10"/>
        </w:rPr>
        <w:t> </w:t>
      </w:r>
      <w:r>
        <w:rPr/>
        <w:t>Militares,</w:t>
      </w:r>
      <w:r>
        <w:rPr>
          <w:spacing w:val="-13"/>
        </w:rPr>
        <w:t> </w:t>
      </w:r>
      <w:r>
        <w:rPr/>
        <w:t>da</w:t>
      </w:r>
      <w:r>
        <w:rPr>
          <w:spacing w:val="-13"/>
        </w:rPr>
        <w:t> </w:t>
      </w:r>
      <w:r>
        <w:rPr/>
        <w:t>Academia Militar das Agulhas Negras (AMAN, RJ), como requisito parcial para obtenção do título de </w:t>
      </w:r>
      <w:r>
        <w:rPr>
          <w:b/>
        </w:rPr>
        <w:t>Bacharel em Ciências</w:t>
      </w:r>
      <w:r>
        <w:rPr>
          <w:b/>
          <w:spacing w:val="-2"/>
        </w:rPr>
        <w:t> </w:t>
      </w:r>
      <w:r>
        <w:rPr>
          <w:b/>
        </w:rPr>
        <w:t>Militares.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31"/>
        </w:rPr>
      </w:pPr>
    </w:p>
    <w:p>
      <w:pPr>
        <w:pStyle w:val="BodyText"/>
        <w:spacing w:before="1"/>
        <w:ind w:left="2512" w:right="2521" w:hanging="2"/>
        <w:jc w:val="center"/>
      </w:pPr>
      <w:r>
        <w:rPr/>
        <w:t>Orientador: Michell Vanderson Sena Leal Coorientador: Heverton Medeiros de França</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ind w:left="4209" w:right="4220"/>
        <w:jc w:val="center"/>
      </w:pPr>
      <w:r>
        <w:rPr/>
        <w:t>Resende 2020</w:t>
      </w:r>
    </w:p>
    <w:p>
      <w:pPr>
        <w:spacing w:after="0"/>
        <w:jc w:val="center"/>
        <w:sectPr>
          <w:headerReference w:type="default" r:id="rId5"/>
          <w:pgSz w:w="11910" w:h="16840"/>
          <w:pgMar w:header="720" w:footer="0" w:top="1960" w:bottom="280" w:left="16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Heading1"/>
        <w:spacing w:before="90"/>
        <w:ind w:left="308" w:right="316" w:hanging="7"/>
        <w:jc w:val="center"/>
      </w:pPr>
      <w:r>
        <w:rPr/>
        <w:t>O EMPREGO DE ARTEFATOS EXPLOSIVOS IMPROVISADOS (AEIs) NO CONTEXTO DA GUERRA IRREGULAR NA COLÔMBIA DA DÉCADA DE 1990 ATÉ OS DIAS ATUAIS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8"/>
        </w:rPr>
      </w:pPr>
    </w:p>
    <w:p>
      <w:pPr>
        <w:pStyle w:val="BodyText"/>
        <w:ind w:left="4639" w:right="109"/>
        <w:jc w:val="both"/>
        <w:rPr>
          <w:b/>
        </w:rPr>
      </w:pPr>
      <w:r>
        <w:rPr/>
        <w:t>Monografia apresentada ao Curso de Graduação</w:t>
      </w:r>
      <w:r>
        <w:rPr>
          <w:spacing w:val="-13"/>
        </w:rPr>
        <w:t> </w:t>
      </w:r>
      <w:r>
        <w:rPr/>
        <w:t>em</w:t>
      </w:r>
      <w:r>
        <w:rPr>
          <w:spacing w:val="-12"/>
        </w:rPr>
        <w:t> </w:t>
      </w:r>
      <w:r>
        <w:rPr/>
        <w:t>Ciências</w:t>
      </w:r>
      <w:r>
        <w:rPr>
          <w:spacing w:val="-10"/>
        </w:rPr>
        <w:t> </w:t>
      </w:r>
      <w:r>
        <w:rPr/>
        <w:t>Militares,</w:t>
      </w:r>
      <w:r>
        <w:rPr>
          <w:spacing w:val="-13"/>
        </w:rPr>
        <w:t> </w:t>
      </w:r>
      <w:r>
        <w:rPr/>
        <w:t>da</w:t>
      </w:r>
      <w:r>
        <w:rPr>
          <w:spacing w:val="-13"/>
        </w:rPr>
        <w:t> </w:t>
      </w:r>
      <w:r>
        <w:rPr/>
        <w:t>Academia Militar das Agulhas Negras (AMAN, RJ), como requisito parcial para obtenção do título de </w:t>
      </w:r>
      <w:r>
        <w:rPr>
          <w:b/>
        </w:rPr>
        <w:t>Bacharel em Ciências</w:t>
      </w:r>
      <w:r>
        <w:rPr>
          <w:b/>
          <w:spacing w:val="-2"/>
        </w:rPr>
        <w:t> </w:t>
      </w:r>
      <w:r>
        <w:rPr>
          <w:b/>
        </w:rPr>
        <w:t>Militares.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tabs>
          <w:tab w:pos="4035" w:val="left" w:leader="none"/>
          <w:tab w:pos="6305" w:val="left" w:leader="none"/>
        </w:tabs>
        <w:spacing w:line="720" w:lineRule="auto" w:before="182"/>
        <w:ind w:left="2130" w:right="2140"/>
        <w:jc w:val="center"/>
      </w:pPr>
      <w:r>
        <w:rPr/>
        <w:t>Aprovado</w:t>
      </w:r>
      <w:r>
        <w:rPr>
          <w:spacing w:val="-2"/>
        </w:rPr>
        <w:t> </w:t>
      </w:r>
      <w:r>
        <w:rPr/>
        <w:t>em</w:t>
      </w:r>
      <w:r>
        <w:rPr>
          <w:u w:val="single"/>
        </w:rPr>
        <w:t> </w:t>
        <w:tab/>
      </w:r>
      <w:r>
        <w:rPr/>
        <w:t>de</w:t>
      </w:r>
      <w:r>
        <w:rPr>
          <w:u w:val="single"/>
        </w:rPr>
        <w:t> </w:t>
        <w:tab/>
      </w:r>
      <w:r>
        <w:rPr/>
        <w:t>de </w:t>
      </w:r>
      <w:r>
        <w:rPr>
          <w:spacing w:val="-3"/>
        </w:rPr>
        <w:t>2020: </w:t>
      </w:r>
      <w:r>
        <w:rPr/>
        <w:t>Banca</w:t>
      </w:r>
      <w:r>
        <w:rPr>
          <w:spacing w:val="-2"/>
        </w:rPr>
        <w:t> </w:t>
      </w:r>
      <w:r>
        <w:rPr/>
        <w:t>examinadora:</w:t>
      </w:r>
    </w:p>
    <w:p>
      <w:pPr>
        <w:pStyle w:val="BodyText"/>
        <w:spacing w:before="9"/>
        <w:rPr>
          <w:sz w:val="19"/>
        </w:rPr>
      </w:pPr>
      <w:r>
        <w:rPr/>
        <w:pict>
          <v:line style="position:absolute;mso-position-horizontal-relative:page;mso-position-vertical-relative:paragraph;z-index:-251656192;mso-wrap-distance-left:0;mso-wrap-distance-right:0" from="164.899994pt,13.573798pt" to="458.900008pt,13.573798pt" stroked="true" strokeweight=".48pt" strokecolor="#000000">
            <v:stroke dashstyle="solid"/>
            <w10:wrap type="topAndBottom"/>
          </v:line>
        </w:pict>
      </w:r>
    </w:p>
    <w:p>
      <w:pPr>
        <w:pStyle w:val="Heading1"/>
        <w:spacing w:line="247" w:lineRule="exact"/>
        <w:ind w:left="2130" w:right="2134"/>
        <w:jc w:val="center"/>
      </w:pPr>
      <w:r>
        <w:rPr/>
        <w:t>Michell Vanderson Sena Leal – Cap Eng</w:t>
      </w:r>
    </w:p>
    <w:p>
      <w:pPr>
        <w:pStyle w:val="BodyText"/>
        <w:ind w:left="2130" w:right="2138"/>
        <w:jc w:val="center"/>
      </w:pPr>
      <w:r>
        <w:rPr/>
        <w:t>(Presidente/Orientador)</w:t>
      </w:r>
    </w:p>
    <w:p>
      <w:pPr>
        <w:pStyle w:val="BodyText"/>
        <w:rPr>
          <w:sz w:val="20"/>
        </w:rPr>
      </w:pPr>
    </w:p>
    <w:p>
      <w:pPr>
        <w:pStyle w:val="BodyText"/>
        <w:spacing w:before="9"/>
        <w:rPr>
          <w:sz w:val="23"/>
        </w:rPr>
      </w:pPr>
      <w:r>
        <w:rPr/>
        <w:pict>
          <v:line style="position:absolute;mso-position-horizontal-relative:page;mso-position-vertical-relative:paragraph;z-index:-251655168;mso-wrap-distance-left:0;mso-wrap-distance-right:0" from="164.899994pt,15.888453pt" to="458.900008pt,15.888453pt" stroked="true" strokeweight=".48pt" strokecolor="#000000">
            <v:stroke dashstyle="solid"/>
            <w10:wrap type="topAndBottom"/>
          </v:line>
        </w:pict>
      </w:r>
    </w:p>
    <w:p>
      <w:pPr>
        <w:pStyle w:val="Heading1"/>
        <w:spacing w:line="247" w:lineRule="exact"/>
        <w:ind w:left="2130" w:right="2137"/>
        <w:jc w:val="center"/>
      </w:pPr>
      <w:r>
        <w:rPr/>
        <w:t>Cleriston Barbosa Bello – Maj Eng</w:t>
      </w:r>
    </w:p>
    <w:p>
      <w:pPr>
        <w:pStyle w:val="BodyText"/>
        <w:rPr>
          <w:b/>
          <w:sz w:val="20"/>
        </w:rPr>
      </w:pPr>
    </w:p>
    <w:p>
      <w:pPr>
        <w:pStyle w:val="BodyText"/>
        <w:spacing w:before="8"/>
        <w:rPr>
          <w:b/>
          <w:sz w:val="23"/>
        </w:rPr>
      </w:pPr>
      <w:r>
        <w:rPr/>
        <w:pict>
          <v:line style="position:absolute;mso-position-horizontal-relative:page;mso-position-vertical-relative:paragraph;z-index:-251654144;mso-wrap-distance-left:0;mso-wrap-distance-right:0" from="164.899994pt,15.85728pt" to="458.949997pt,15.85728pt" stroked="true" strokeweight=".48pt" strokecolor="#000000">
            <v:stroke dashstyle="solid"/>
            <w10:wrap type="topAndBottom"/>
          </v:line>
        </w:pict>
      </w:r>
    </w:p>
    <w:p>
      <w:pPr>
        <w:spacing w:line="247" w:lineRule="exact" w:before="0"/>
        <w:ind w:left="2130" w:right="2134" w:firstLine="0"/>
        <w:jc w:val="center"/>
        <w:rPr>
          <w:b/>
          <w:sz w:val="24"/>
        </w:rPr>
      </w:pPr>
      <w:r>
        <w:rPr>
          <w:b/>
          <w:sz w:val="24"/>
        </w:rPr>
        <w:t>Kécio Santos Vasconcelos – Cap Eng</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84"/>
        <w:ind w:left="4209" w:right="4220"/>
        <w:jc w:val="center"/>
      </w:pPr>
      <w:r>
        <w:rPr/>
        <w:t>Resende 2020</w:t>
      </w:r>
    </w:p>
    <w:p>
      <w:pPr>
        <w:spacing w:after="0"/>
        <w:jc w:val="center"/>
        <w:sectPr>
          <w:pgSz w:w="11910" w:h="16840"/>
          <w:pgMar w:header="720" w:footer="0" w:top="1960" w:bottom="280" w:left="1600" w:right="1020"/>
        </w:sectPr>
      </w:pPr>
    </w:p>
    <w:p>
      <w:pPr>
        <w:pStyle w:val="BodyText"/>
        <w:rPr>
          <w:sz w:val="20"/>
        </w:rPr>
      </w:pPr>
      <w:r>
        <w:rPr/>
        <w:pict>
          <v:shape style="position:absolute;margin-left:533.26001pt;margin-top:37.559982pt;width:5.6pt;height:11.05pt;mso-position-horizontal-relative:page;mso-position-vertical-relative:page;z-index:-252838912" type="#_x0000_t202" filled="false" stroked="false">
            <v:textbox inset="0,0,0,0">
              <w:txbxContent>
                <w:p>
                  <w:pPr>
                    <w:spacing w:line="221" w:lineRule="exact" w:before="0"/>
                    <w:ind w:left="0" w:right="0" w:firstLine="0"/>
                    <w:jc w:val="left"/>
                    <w:rPr>
                      <w:rFonts w:ascii="Calibri"/>
                      <w:sz w:val="22"/>
                    </w:rPr>
                  </w:pPr>
                  <w:r>
                    <w:rPr>
                      <w:rFonts w:ascii="Calibri"/>
                      <w:w w:val="100"/>
                      <w:sz w:val="22"/>
                    </w:rPr>
                    <w:t>3</w:t>
                  </w:r>
                </w:p>
              </w:txbxContent>
            </v:textbox>
            <w10:wrap type="none"/>
          </v:shape>
        </w:pict>
      </w:r>
      <w:r>
        <w:rPr/>
        <w:pict>
          <v:rect style="position:absolute;margin-left:516.549988pt;margin-top:24.299982pt;width:41pt;height:32.65pt;mso-position-horizontal-relative:page;mso-position-vertical-relative:page;z-index:251664384" filled="true" fillcolor="#ffffff"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60" w:lineRule="auto" w:before="211"/>
        <w:ind w:left="102" w:right="103" w:firstLine="707"/>
      </w:pPr>
      <w:r>
        <w:rPr/>
        <w:t>A todos os professores e instrutores que tive ao longo da vida, por terem colaborado na minha formação como cidadão e militar.</w:t>
      </w:r>
    </w:p>
    <w:p>
      <w:pPr>
        <w:spacing w:after="0" w:line="360" w:lineRule="auto"/>
        <w:sectPr>
          <w:headerReference w:type="default" r:id="rId6"/>
          <w:pgSz w:w="11910" w:h="16840"/>
          <w:pgMar w:header="0" w:footer="0" w:top="460" w:bottom="280" w:left="16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3"/>
        <w:ind w:left="2130" w:right="2138"/>
        <w:jc w:val="center"/>
      </w:pPr>
      <w:r>
        <w:rPr/>
        <w:pict>
          <v:shape style="position:absolute;margin-left:533.26001pt;margin-top:-36.346901pt;width:5.6pt;height:11.05pt;mso-position-horizontal-relative:page;mso-position-vertical-relative:paragraph;z-index:-252836864" type="#_x0000_t202" filled="false" stroked="false">
            <v:textbox inset="0,0,0,0">
              <w:txbxContent>
                <w:p>
                  <w:pPr>
                    <w:spacing w:line="221" w:lineRule="exact" w:before="0"/>
                    <w:ind w:left="0" w:right="0" w:firstLine="0"/>
                    <w:jc w:val="left"/>
                    <w:rPr>
                      <w:rFonts w:ascii="Calibri"/>
                      <w:sz w:val="22"/>
                    </w:rPr>
                  </w:pPr>
                  <w:r>
                    <w:rPr>
                      <w:rFonts w:ascii="Calibri"/>
                      <w:w w:val="100"/>
                      <w:sz w:val="22"/>
                    </w:rPr>
                    <w:t>4</w:t>
                  </w:r>
                </w:p>
              </w:txbxContent>
            </v:textbox>
            <w10:wrap type="none"/>
          </v:shape>
        </w:pict>
      </w:r>
      <w:r>
        <w:rPr/>
        <w:pict>
          <v:rect style="position:absolute;margin-left:518.200012pt;margin-top:-46.256901pt;width:35.15pt;height:25.1pt;mso-position-horizontal-relative:page;mso-position-vertical-relative:paragraph;z-index:251666432" filled="true" fillcolor="#ffffff" stroked="false">
            <v:fill type="solid"/>
            <w10:wrap type="none"/>
          </v:rect>
        </w:pict>
      </w:r>
      <w:r>
        <w:rPr/>
        <w:t>AGRADECIMENTOS</w:t>
      </w:r>
    </w:p>
    <w:p>
      <w:pPr>
        <w:pStyle w:val="BodyText"/>
        <w:rPr>
          <w:b/>
          <w:sz w:val="26"/>
        </w:rPr>
      </w:pPr>
    </w:p>
    <w:p>
      <w:pPr>
        <w:pStyle w:val="BodyText"/>
        <w:spacing w:before="11"/>
        <w:rPr>
          <w:b/>
          <w:sz w:val="21"/>
        </w:rPr>
      </w:pPr>
    </w:p>
    <w:p>
      <w:pPr>
        <w:pStyle w:val="BodyText"/>
        <w:spacing w:line="360" w:lineRule="auto"/>
        <w:ind w:left="102" w:right="103" w:firstLine="707"/>
      </w:pPr>
      <w:r>
        <w:rPr/>
        <w:t>Ao Major De França, pela disponibilidade, sugestões e por ter viabilizado que o questionário do trabalho fosse respondido por militares e civis colombianos.</w:t>
      </w:r>
    </w:p>
    <w:p>
      <w:pPr>
        <w:pStyle w:val="BodyText"/>
        <w:spacing w:line="360" w:lineRule="auto"/>
        <w:ind w:left="102" w:right="38" w:firstLine="707"/>
      </w:pPr>
      <w:r>
        <w:rPr/>
        <w:t>Ao Capitão Michell Leal, pela orientação e acompanhamento durante a realização deste trabalho.</w:t>
      </w:r>
    </w:p>
    <w:p>
      <w:pPr>
        <w:pStyle w:val="BodyText"/>
        <w:spacing w:line="360" w:lineRule="auto"/>
        <w:ind w:left="102" w:right="103" w:firstLine="707"/>
      </w:pPr>
      <w:r>
        <w:rPr/>
        <w:t>Aos 41 militares e 2 civis colombianos que com suas respostas ao questionário, ajudaram a fundamentar esta monografia.</w:t>
      </w:r>
    </w:p>
    <w:p>
      <w:pPr>
        <w:pStyle w:val="BodyText"/>
        <w:spacing w:line="360" w:lineRule="auto" w:before="1"/>
        <w:ind w:left="102" w:right="103" w:firstLine="707"/>
      </w:pPr>
      <w:r>
        <w:rPr/>
        <w:t>À</w:t>
      </w:r>
      <w:r>
        <w:rPr>
          <w:spacing w:val="-15"/>
        </w:rPr>
        <w:t> </w:t>
      </w:r>
      <w:r>
        <w:rPr/>
        <w:t>minha</w:t>
      </w:r>
      <w:r>
        <w:rPr>
          <w:spacing w:val="-17"/>
        </w:rPr>
        <w:t> </w:t>
      </w:r>
      <w:r>
        <w:rPr/>
        <w:t>mãe,</w:t>
      </w:r>
      <w:r>
        <w:rPr>
          <w:spacing w:val="-15"/>
        </w:rPr>
        <w:t> </w:t>
      </w:r>
      <w:r>
        <w:rPr/>
        <w:t>por</w:t>
      </w:r>
      <w:r>
        <w:rPr>
          <w:spacing w:val="-13"/>
        </w:rPr>
        <w:t> </w:t>
      </w:r>
      <w:r>
        <w:rPr/>
        <w:t>toda</w:t>
      </w:r>
      <w:r>
        <w:rPr>
          <w:spacing w:val="-15"/>
        </w:rPr>
        <w:t> </w:t>
      </w:r>
      <w:r>
        <w:rPr/>
        <w:t>dedicação</w:t>
      </w:r>
      <w:r>
        <w:rPr>
          <w:spacing w:val="-13"/>
        </w:rPr>
        <w:t> </w:t>
      </w:r>
      <w:r>
        <w:rPr/>
        <w:t>em</w:t>
      </w:r>
      <w:r>
        <w:rPr>
          <w:spacing w:val="-14"/>
        </w:rPr>
        <w:t> </w:t>
      </w:r>
      <w:r>
        <w:rPr/>
        <w:t>me</w:t>
      </w:r>
      <w:r>
        <w:rPr>
          <w:spacing w:val="-16"/>
        </w:rPr>
        <w:t> </w:t>
      </w:r>
      <w:r>
        <w:rPr/>
        <w:t>proporcionar</w:t>
      </w:r>
      <w:r>
        <w:rPr>
          <w:spacing w:val="-16"/>
        </w:rPr>
        <w:t> </w:t>
      </w:r>
      <w:r>
        <w:rPr/>
        <w:t>a</w:t>
      </w:r>
      <w:r>
        <w:rPr>
          <w:spacing w:val="-14"/>
        </w:rPr>
        <w:t> </w:t>
      </w:r>
      <w:r>
        <w:rPr/>
        <w:t>melhor</w:t>
      </w:r>
      <w:r>
        <w:rPr>
          <w:spacing w:val="-13"/>
        </w:rPr>
        <w:t> </w:t>
      </w:r>
      <w:r>
        <w:rPr/>
        <w:t>educação</w:t>
      </w:r>
      <w:r>
        <w:rPr>
          <w:spacing w:val="-15"/>
        </w:rPr>
        <w:t> </w:t>
      </w:r>
      <w:r>
        <w:rPr/>
        <w:t>possível,</w:t>
      </w:r>
      <w:r>
        <w:rPr>
          <w:spacing w:val="-14"/>
        </w:rPr>
        <w:t> </w:t>
      </w:r>
      <w:r>
        <w:rPr/>
        <w:t>tanto moral quanto</w:t>
      </w:r>
      <w:r>
        <w:rPr>
          <w:spacing w:val="-1"/>
        </w:rPr>
        <w:t> </w:t>
      </w:r>
      <w:r>
        <w:rPr/>
        <w:t>acadêmica.</w:t>
      </w:r>
    </w:p>
    <w:p>
      <w:pPr>
        <w:pStyle w:val="BodyText"/>
        <w:ind w:left="810"/>
      </w:pPr>
      <w:r>
        <w:rPr/>
        <w:t>À minha namorada, pelo companheirismo e sugestões.</w:t>
      </w:r>
    </w:p>
    <w:p>
      <w:pPr>
        <w:pStyle w:val="BodyText"/>
        <w:spacing w:line="360" w:lineRule="auto" w:before="137"/>
        <w:ind w:left="102" w:right="108" w:firstLine="707"/>
      </w:pPr>
      <w:r>
        <w:rPr/>
        <w:t>Aos</w:t>
      </w:r>
      <w:r>
        <w:rPr>
          <w:spacing w:val="-16"/>
        </w:rPr>
        <w:t> </w:t>
      </w:r>
      <w:r>
        <w:rPr/>
        <w:t>meus</w:t>
      </w:r>
      <w:r>
        <w:rPr>
          <w:spacing w:val="-16"/>
        </w:rPr>
        <w:t> </w:t>
      </w:r>
      <w:r>
        <w:rPr/>
        <w:t>camaradas</w:t>
      </w:r>
      <w:r>
        <w:rPr>
          <w:spacing w:val="-15"/>
        </w:rPr>
        <w:t> </w:t>
      </w:r>
      <w:r>
        <w:rPr/>
        <w:t>de</w:t>
      </w:r>
      <w:r>
        <w:rPr>
          <w:spacing w:val="-14"/>
        </w:rPr>
        <w:t> </w:t>
      </w:r>
      <w:r>
        <w:rPr/>
        <w:t>Engenharia</w:t>
      </w:r>
      <w:r>
        <w:rPr>
          <w:spacing w:val="-16"/>
        </w:rPr>
        <w:t> </w:t>
      </w:r>
      <w:r>
        <w:rPr/>
        <w:t>da</w:t>
      </w:r>
      <w:r>
        <w:rPr>
          <w:spacing w:val="-17"/>
        </w:rPr>
        <w:t> </w:t>
      </w:r>
      <w:r>
        <w:rPr/>
        <w:t>AMAN,</w:t>
      </w:r>
      <w:r>
        <w:rPr>
          <w:spacing w:val="-16"/>
        </w:rPr>
        <w:t> </w:t>
      </w:r>
      <w:r>
        <w:rPr/>
        <w:t>pela</w:t>
      </w:r>
      <w:r>
        <w:rPr>
          <w:spacing w:val="-15"/>
        </w:rPr>
        <w:t> </w:t>
      </w:r>
      <w:r>
        <w:rPr/>
        <w:t>fraterna</w:t>
      </w:r>
      <w:r>
        <w:rPr>
          <w:spacing w:val="-15"/>
        </w:rPr>
        <w:t> </w:t>
      </w:r>
      <w:r>
        <w:rPr/>
        <w:t>convivência</w:t>
      </w:r>
      <w:r>
        <w:rPr>
          <w:spacing w:val="-13"/>
        </w:rPr>
        <w:t> </w:t>
      </w:r>
      <w:r>
        <w:rPr/>
        <w:t>ao</w:t>
      </w:r>
      <w:r>
        <w:rPr>
          <w:spacing w:val="-16"/>
        </w:rPr>
        <w:t> </w:t>
      </w:r>
      <w:r>
        <w:rPr/>
        <w:t>longo</w:t>
      </w:r>
      <w:r>
        <w:rPr>
          <w:spacing w:val="-15"/>
        </w:rPr>
        <w:t> </w:t>
      </w:r>
      <w:r>
        <w:rPr/>
        <w:t>desta jornada.</w:t>
      </w:r>
    </w:p>
    <w:p>
      <w:pPr>
        <w:spacing w:after="0" w:line="360" w:lineRule="auto"/>
        <w:sectPr>
          <w:headerReference w:type="default" r:id="rId7"/>
          <w:pgSz w:w="11910" w:h="16840"/>
          <w:pgMar w:header="0" w:footer="0" w:top="540" w:bottom="280" w:left="1600" w:right="1020"/>
        </w:sectPr>
      </w:pPr>
    </w:p>
    <w:p>
      <w:pPr>
        <w:pStyle w:val="BodyText"/>
        <w:spacing w:before="1"/>
        <w:rPr>
          <w:sz w:val="28"/>
        </w:rPr>
      </w:pPr>
      <w:r>
        <w:rPr/>
        <w:pict>
          <v:shape style="position:absolute;margin-left:533.26001pt;margin-top:37.559982pt;width:5.6pt;height:11.05pt;mso-position-horizontal-relative:page;mso-position-vertical-relative:page;z-index:-252834816" type="#_x0000_t202" filled="false" stroked="false">
            <v:textbox inset="0,0,0,0">
              <w:txbxContent>
                <w:p>
                  <w:pPr>
                    <w:spacing w:line="221" w:lineRule="exact" w:before="0"/>
                    <w:ind w:left="0" w:right="0" w:firstLine="0"/>
                    <w:jc w:val="left"/>
                    <w:rPr>
                      <w:rFonts w:ascii="Calibri"/>
                      <w:sz w:val="22"/>
                    </w:rPr>
                  </w:pPr>
                  <w:r>
                    <w:rPr>
                      <w:rFonts w:ascii="Calibri"/>
                      <w:w w:val="100"/>
                      <w:sz w:val="22"/>
                    </w:rPr>
                    <w:t>5</w:t>
                  </w:r>
                </w:p>
              </w:txbxContent>
            </v:textbox>
            <w10:wrap type="none"/>
          </v:shape>
        </w:pict>
      </w:r>
      <w:r>
        <w:rPr/>
        <w:pict>
          <v:rect style="position:absolute;margin-left:513.200012pt;margin-top:22.649982pt;width:52.7pt;height:30.95pt;mso-position-horizontal-relative:page;mso-position-vertical-relative:page;z-index:251668480" filled="true" fillcolor="#ffffff" stroked="false">
            <v:fill type="solid"/>
            <w10:wrap type="none"/>
          </v:rect>
        </w:pict>
      </w:r>
    </w:p>
    <w:p>
      <w:pPr>
        <w:pStyle w:val="Heading1"/>
        <w:spacing w:before="90"/>
        <w:ind w:left="308" w:right="316" w:hanging="5"/>
        <w:jc w:val="center"/>
      </w:pPr>
      <w:r>
        <w:rPr/>
        <w:t>O EMPREGO DE ARTEFATOS EXPLOSIVOS IMPROVISADOS (AEIS) NO CONTEXTO DA GUERRA IRREGULAR NA COLÔMBIA DA DÉCADA DE 1990 ATÉ OS DIAS ATUAIS</w:t>
      </w:r>
    </w:p>
    <w:p>
      <w:pPr>
        <w:pStyle w:val="BodyText"/>
        <w:spacing w:before="11"/>
        <w:rPr>
          <w:b/>
          <w:sz w:val="23"/>
        </w:rPr>
      </w:pPr>
    </w:p>
    <w:p>
      <w:pPr>
        <w:pStyle w:val="BodyText"/>
        <w:ind w:left="2365" w:right="2374" w:hanging="3"/>
        <w:jc w:val="center"/>
      </w:pPr>
      <w:r>
        <w:rPr/>
        <w:t>AUTOR: Rogério Andrade </w:t>
      </w:r>
      <w:r>
        <w:rPr>
          <w:u w:val="single"/>
        </w:rPr>
        <w:t>Meireles</w:t>
      </w:r>
      <w:r>
        <w:rPr/>
        <w:t> ORIENTADOR: Michell Vanderson Sena Leal</w:t>
      </w:r>
    </w:p>
    <w:p>
      <w:pPr>
        <w:pStyle w:val="BodyText"/>
      </w:pPr>
    </w:p>
    <w:p>
      <w:pPr>
        <w:pStyle w:val="BodyText"/>
        <w:ind w:left="102" w:right="109"/>
        <w:jc w:val="both"/>
      </w:pPr>
      <w:r>
        <w:rPr/>
        <w:t>O objetivo desta pesquisa foi explicar por que os artefatos explosivos improvisados vêm se configurando</w:t>
      </w:r>
      <w:r>
        <w:rPr>
          <w:spacing w:val="-7"/>
        </w:rPr>
        <w:t> </w:t>
      </w:r>
      <w:r>
        <w:rPr/>
        <w:t>como</w:t>
      </w:r>
      <w:r>
        <w:rPr>
          <w:spacing w:val="-8"/>
        </w:rPr>
        <w:t> </w:t>
      </w:r>
      <w:r>
        <w:rPr/>
        <w:t>o</w:t>
      </w:r>
      <w:r>
        <w:rPr>
          <w:spacing w:val="-9"/>
        </w:rPr>
        <w:t> </w:t>
      </w:r>
      <w:r>
        <w:rPr/>
        <w:t>meio</w:t>
      </w:r>
      <w:r>
        <w:rPr>
          <w:spacing w:val="-9"/>
        </w:rPr>
        <w:t> </w:t>
      </w:r>
      <w:r>
        <w:rPr/>
        <w:t>mais</w:t>
      </w:r>
      <w:r>
        <w:rPr>
          <w:spacing w:val="-8"/>
        </w:rPr>
        <w:t> </w:t>
      </w:r>
      <w:r>
        <w:rPr/>
        <w:t>empregado</w:t>
      </w:r>
      <w:r>
        <w:rPr>
          <w:spacing w:val="-9"/>
        </w:rPr>
        <w:t> </w:t>
      </w:r>
      <w:r>
        <w:rPr/>
        <w:t>pelas</w:t>
      </w:r>
      <w:r>
        <w:rPr>
          <w:spacing w:val="-9"/>
        </w:rPr>
        <w:t> </w:t>
      </w:r>
      <w:r>
        <w:rPr/>
        <w:t>forças</w:t>
      </w:r>
      <w:r>
        <w:rPr>
          <w:spacing w:val="-8"/>
        </w:rPr>
        <w:t> </w:t>
      </w:r>
      <w:r>
        <w:rPr/>
        <w:t>irregulares</w:t>
      </w:r>
      <w:r>
        <w:rPr>
          <w:spacing w:val="-8"/>
        </w:rPr>
        <w:t> </w:t>
      </w:r>
      <w:r>
        <w:rPr/>
        <w:t>colombianas</w:t>
      </w:r>
      <w:r>
        <w:rPr>
          <w:spacing w:val="-8"/>
        </w:rPr>
        <w:t> </w:t>
      </w:r>
      <w:r>
        <w:rPr/>
        <w:t>na</w:t>
      </w:r>
      <w:r>
        <w:rPr>
          <w:spacing w:val="-10"/>
        </w:rPr>
        <w:t> </w:t>
      </w:r>
      <w:r>
        <w:rPr/>
        <w:t>luta</w:t>
      </w:r>
      <w:r>
        <w:rPr>
          <w:spacing w:val="-7"/>
        </w:rPr>
        <w:t> </w:t>
      </w:r>
      <w:r>
        <w:rPr/>
        <w:t>contra o Exército Nacional da Colômbia e demais forças regulares deste país. Quanto ao aspecto metodológico, no que tange ao nível de profundidade do estudo foi realizada uma pesquisa descritiva, com uma abordagem majoritariamente qualitativa. Ademais, em relação ao tratamento dos dados colhidos no questionário, foi feita uma pesquisa quantitativa. A pesquisa foi estruturada da seguinte maneira: primeiramente fez-se uma revisão bibliográfica a fim de levantar os principais conceitos atinentes aos artefatos explosivos improvisados e suas características, bem como os conceitos referentes à guerra irregular; após isso, foi estabelecida uma conexão entre os dois tópicos aplicando-os no contexto colombiano, a partir da década de 1990, elencando as consequências e estatísticas do emprego dos AEIs naquele país. O questionário foi respondido por 43 colombianos, sendo 41 militares que já atuaram na desativação de artefatos explosivos improvisados e em atividades de desminagem, além de 2 civis envolvidos em atividades de desminagem. Quanto ao perfil e à experiência deste</w:t>
      </w:r>
      <w:r>
        <w:rPr>
          <w:spacing w:val="-42"/>
        </w:rPr>
        <w:t> </w:t>
      </w:r>
      <w:r>
        <w:rPr/>
        <w:t>público, observou-se que mais de 60% são praças; mais de 60% também afirmou ter uma experiência de até cinco anos nessas atividades; pouco mais da metade (53,5%) alegou desempenhar uma atividade operacional e administrativa; e mais de 80% afirmou ter operado em zonas rurais, desativando, principalmente, minas antipessoais modificadas. Quanto às impressões desses militares e civis sobre os impactos dos AEIs nas tropas regulares, cerca de 90% afirmou conhecer</w:t>
      </w:r>
      <w:r>
        <w:rPr>
          <w:spacing w:val="-9"/>
        </w:rPr>
        <w:t> </w:t>
      </w:r>
      <w:r>
        <w:rPr/>
        <w:t>algum</w:t>
      </w:r>
      <w:r>
        <w:rPr>
          <w:spacing w:val="-7"/>
        </w:rPr>
        <w:t> </w:t>
      </w:r>
      <w:r>
        <w:rPr/>
        <w:t>colombiano</w:t>
      </w:r>
      <w:r>
        <w:rPr>
          <w:spacing w:val="-9"/>
        </w:rPr>
        <w:t> </w:t>
      </w:r>
      <w:r>
        <w:rPr/>
        <w:t>que</w:t>
      </w:r>
      <w:r>
        <w:rPr>
          <w:spacing w:val="-9"/>
        </w:rPr>
        <w:t> </w:t>
      </w:r>
      <w:r>
        <w:rPr/>
        <w:t>já</w:t>
      </w:r>
      <w:r>
        <w:rPr>
          <w:spacing w:val="-8"/>
        </w:rPr>
        <w:t> </w:t>
      </w:r>
      <w:r>
        <w:rPr/>
        <w:t>foi</w:t>
      </w:r>
      <w:r>
        <w:rPr>
          <w:spacing w:val="-9"/>
        </w:rPr>
        <w:t> </w:t>
      </w:r>
      <w:r>
        <w:rPr/>
        <w:t>vítima</w:t>
      </w:r>
      <w:r>
        <w:rPr>
          <w:spacing w:val="-9"/>
        </w:rPr>
        <w:t> </w:t>
      </w:r>
      <w:r>
        <w:rPr/>
        <w:t>de</w:t>
      </w:r>
      <w:r>
        <w:rPr>
          <w:spacing w:val="-9"/>
        </w:rPr>
        <w:t> </w:t>
      </w:r>
      <w:r>
        <w:rPr/>
        <w:t>um</w:t>
      </w:r>
      <w:r>
        <w:rPr>
          <w:spacing w:val="-8"/>
        </w:rPr>
        <w:t> </w:t>
      </w:r>
      <w:r>
        <w:rPr/>
        <w:t>AEI;</w:t>
      </w:r>
      <w:r>
        <w:rPr>
          <w:spacing w:val="-7"/>
        </w:rPr>
        <w:t> </w:t>
      </w:r>
      <w:r>
        <w:rPr/>
        <w:t>86%</w:t>
      </w:r>
      <w:r>
        <w:rPr>
          <w:spacing w:val="-8"/>
        </w:rPr>
        <w:t> </w:t>
      </w:r>
      <w:r>
        <w:rPr/>
        <w:t>considera</w:t>
      </w:r>
      <w:r>
        <w:rPr>
          <w:spacing w:val="-10"/>
        </w:rPr>
        <w:t> </w:t>
      </w:r>
      <w:r>
        <w:rPr/>
        <w:t>que</w:t>
      </w:r>
      <w:r>
        <w:rPr>
          <w:spacing w:val="-9"/>
        </w:rPr>
        <w:t> </w:t>
      </w:r>
      <w:r>
        <w:rPr/>
        <w:t>o</w:t>
      </w:r>
      <w:r>
        <w:rPr>
          <w:spacing w:val="-8"/>
        </w:rPr>
        <w:t> </w:t>
      </w:r>
      <w:r>
        <w:rPr/>
        <w:t>emprego</w:t>
      </w:r>
      <w:r>
        <w:rPr>
          <w:spacing w:val="-9"/>
        </w:rPr>
        <w:t> </w:t>
      </w:r>
      <w:r>
        <w:rPr/>
        <w:t>desses artefatos tem impactos psicológicos sobre a tropa; e a maioria considerou os possíveis danos físicos</w:t>
      </w:r>
      <w:r>
        <w:rPr>
          <w:spacing w:val="-11"/>
        </w:rPr>
        <w:t> </w:t>
      </w:r>
      <w:r>
        <w:rPr/>
        <w:t>como</w:t>
      </w:r>
      <w:r>
        <w:rPr>
          <w:spacing w:val="-11"/>
        </w:rPr>
        <w:t> </w:t>
      </w:r>
      <w:r>
        <w:rPr/>
        <w:t>o</w:t>
      </w:r>
      <w:r>
        <w:rPr>
          <w:spacing w:val="-9"/>
        </w:rPr>
        <w:t> </w:t>
      </w:r>
      <w:r>
        <w:rPr/>
        <w:t>maior</w:t>
      </w:r>
      <w:r>
        <w:rPr>
          <w:spacing w:val="-11"/>
        </w:rPr>
        <w:t> </w:t>
      </w:r>
      <w:r>
        <w:rPr/>
        <w:t>impacto</w:t>
      </w:r>
      <w:r>
        <w:rPr>
          <w:spacing w:val="-11"/>
        </w:rPr>
        <w:t> </w:t>
      </w:r>
      <w:r>
        <w:rPr/>
        <w:t>dos</w:t>
      </w:r>
      <w:r>
        <w:rPr>
          <w:spacing w:val="-8"/>
        </w:rPr>
        <w:t> </w:t>
      </w:r>
      <w:r>
        <w:rPr/>
        <w:t>AEIs</w:t>
      </w:r>
      <w:r>
        <w:rPr>
          <w:spacing w:val="-11"/>
        </w:rPr>
        <w:t> </w:t>
      </w:r>
      <w:r>
        <w:rPr/>
        <w:t>sobre</w:t>
      </w:r>
      <w:r>
        <w:rPr>
          <w:spacing w:val="-9"/>
        </w:rPr>
        <w:t> </w:t>
      </w:r>
      <w:r>
        <w:rPr/>
        <w:t>as</w:t>
      </w:r>
      <w:r>
        <w:rPr>
          <w:spacing w:val="-11"/>
        </w:rPr>
        <w:t> </w:t>
      </w:r>
      <w:r>
        <w:rPr/>
        <w:t>forças</w:t>
      </w:r>
      <w:r>
        <w:rPr>
          <w:spacing w:val="-8"/>
        </w:rPr>
        <w:t> </w:t>
      </w:r>
      <w:r>
        <w:rPr/>
        <w:t>regulares.</w:t>
      </w:r>
      <w:r>
        <w:rPr>
          <w:spacing w:val="-7"/>
        </w:rPr>
        <w:t> </w:t>
      </w:r>
      <w:r>
        <w:rPr/>
        <w:t>Os</w:t>
      </w:r>
      <w:r>
        <w:rPr>
          <w:spacing w:val="-11"/>
        </w:rPr>
        <w:t> </w:t>
      </w:r>
      <w:r>
        <w:rPr/>
        <w:t>dados</w:t>
      </w:r>
      <w:r>
        <w:rPr>
          <w:spacing w:val="-9"/>
        </w:rPr>
        <w:t> </w:t>
      </w:r>
      <w:r>
        <w:rPr/>
        <w:t>levantados</w:t>
      </w:r>
      <w:r>
        <w:rPr>
          <w:spacing w:val="-11"/>
        </w:rPr>
        <w:t> </w:t>
      </w:r>
      <w:r>
        <w:rPr/>
        <w:t>sugerem que a capacitação do pessoal militar, incluindo-se aí, sobretudo, os militares de Engenharia do Exército</w:t>
      </w:r>
      <w:r>
        <w:rPr>
          <w:spacing w:val="-16"/>
        </w:rPr>
        <w:t> </w:t>
      </w:r>
      <w:r>
        <w:rPr/>
        <w:t>Brasileiro,</w:t>
      </w:r>
      <w:r>
        <w:rPr>
          <w:spacing w:val="-15"/>
        </w:rPr>
        <w:t> </w:t>
      </w:r>
      <w:r>
        <w:rPr/>
        <w:t>para</w:t>
      </w:r>
      <w:r>
        <w:rPr>
          <w:spacing w:val="-13"/>
        </w:rPr>
        <w:t> </w:t>
      </w:r>
      <w:r>
        <w:rPr/>
        <w:t>esse</w:t>
      </w:r>
      <w:r>
        <w:rPr>
          <w:spacing w:val="-15"/>
        </w:rPr>
        <w:t> </w:t>
      </w:r>
      <w:r>
        <w:rPr/>
        <w:t>tipo</w:t>
      </w:r>
      <w:r>
        <w:rPr>
          <w:spacing w:val="-16"/>
        </w:rPr>
        <w:t> </w:t>
      </w:r>
      <w:r>
        <w:rPr/>
        <w:t>de</w:t>
      </w:r>
      <w:r>
        <w:rPr>
          <w:spacing w:val="-16"/>
        </w:rPr>
        <w:t> </w:t>
      </w:r>
      <w:r>
        <w:rPr/>
        <w:t>atividade</w:t>
      </w:r>
      <w:r>
        <w:rPr>
          <w:spacing w:val="-17"/>
        </w:rPr>
        <w:t> </w:t>
      </w:r>
      <w:r>
        <w:rPr/>
        <w:t>deve</w:t>
      </w:r>
      <w:r>
        <w:rPr>
          <w:spacing w:val="-16"/>
        </w:rPr>
        <w:t> </w:t>
      </w:r>
      <w:r>
        <w:rPr/>
        <w:t>ser</w:t>
      </w:r>
      <w:r>
        <w:rPr>
          <w:spacing w:val="-14"/>
        </w:rPr>
        <w:t> </w:t>
      </w:r>
      <w:r>
        <w:rPr/>
        <w:t>constante,</w:t>
      </w:r>
      <w:r>
        <w:rPr>
          <w:spacing w:val="-15"/>
        </w:rPr>
        <w:t> </w:t>
      </w:r>
      <w:r>
        <w:rPr/>
        <w:t>tendo</w:t>
      </w:r>
      <w:r>
        <w:rPr>
          <w:spacing w:val="-14"/>
        </w:rPr>
        <w:t> </w:t>
      </w:r>
      <w:r>
        <w:rPr/>
        <w:t>em</w:t>
      </w:r>
      <w:r>
        <w:rPr>
          <w:spacing w:val="-12"/>
        </w:rPr>
        <w:t> </w:t>
      </w:r>
      <w:r>
        <w:rPr/>
        <w:t>vista</w:t>
      </w:r>
      <w:r>
        <w:rPr>
          <w:spacing w:val="-16"/>
        </w:rPr>
        <w:t> </w:t>
      </w:r>
      <w:r>
        <w:rPr/>
        <w:t>o</w:t>
      </w:r>
      <w:r>
        <w:rPr>
          <w:spacing w:val="-16"/>
        </w:rPr>
        <w:t> </w:t>
      </w:r>
      <w:r>
        <w:rPr/>
        <w:t>seu</w:t>
      </w:r>
      <w:r>
        <w:rPr>
          <w:spacing w:val="-13"/>
        </w:rPr>
        <w:t> </w:t>
      </w:r>
      <w:r>
        <w:rPr/>
        <w:t>emprego ser comum por forças irregulares no continente sul-americano.</w:t>
      </w:r>
    </w:p>
    <w:p>
      <w:pPr>
        <w:pStyle w:val="BodyText"/>
        <w:spacing w:before="2"/>
      </w:pPr>
    </w:p>
    <w:p>
      <w:pPr>
        <w:pStyle w:val="Heading1"/>
        <w:ind w:left="102"/>
        <w:jc w:val="both"/>
      </w:pPr>
      <w:r>
        <w:rPr/>
        <w:t>Palavras-chave: Artefatos Explosivos Improvisados (AEIs). Guerra irregular. Colômbia.</w:t>
      </w:r>
    </w:p>
    <w:p>
      <w:pPr>
        <w:spacing w:after="0"/>
        <w:jc w:val="both"/>
        <w:sectPr>
          <w:headerReference w:type="default" r:id="rId8"/>
          <w:pgSz w:w="11910" w:h="16840"/>
          <w:pgMar w:header="1711" w:footer="0" w:top="1960" w:bottom="280" w:left="1600" w:right="1020"/>
        </w:sectPr>
      </w:pPr>
    </w:p>
    <w:p>
      <w:pPr>
        <w:pStyle w:val="BodyText"/>
        <w:rPr>
          <w:b/>
          <w:sz w:val="20"/>
        </w:rPr>
      </w:pPr>
      <w:r>
        <w:rPr/>
        <w:pict>
          <v:shape style="position:absolute;margin-left:533.26001pt;margin-top:37.559982pt;width:5.6pt;height:11.05pt;mso-position-horizontal-relative:page;mso-position-vertical-relative:page;z-index:-252832768" type="#_x0000_t202" filled="false" stroked="false">
            <v:textbox inset="0,0,0,0">
              <w:txbxContent>
                <w:p>
                  <w:pPr>
                    <w:spacing w:line="221" w:lineRule="exact" w:before="0"/>
                    <w:ind w:left="0" w:right="0" w:firstLine="0"/>
                    <w:jc w:val="left"/>
                    <w:rPr>
                      <w:rFonts w:ascii="Calibri"/>
                      <w:sz w:val="22"/>
                    </w:rPr>
                  </w:pPr>
                  <w:r>
                    <w:rPr>
                      <w:rFonts w:ascii="Calibri"/>
                      <w:w w:val="100"/>
                      <w:sz w:val="22"/>
                    </w:rPr>
                    <w:t>6</w:t>
                  </w:r>
                </w:p>
              </w:txbxContent>
            </v:textbox>
            <w10:wrap type="none"/>
          </v:shape>
        </w:pict>
      </w:r>
      <w:r>
        <w:rPr/>
        <w:pict>
          <v:rect style="position:absolute;margin-left:524.900024pt;margin-top:26.799982pt;width:23.4pt;height:29.3pt;mso-position-horizontal-relative:page;mso-position-vertical-relative:page;z-index:251670528" filled="true" fillcolor="#ffffff" stroked="false">
            <v:fill type="solid"/>
            <w10:wrap type="none"/>
          </v:rect>
        </w:pict>
      </w:r>
    </w:p>
    <w:p>
      <w:pPr>
        <w:pStyle w:val="BodyText"/>
        <w:spacing w:before="2"/>
        <w:rPr>
          <w:b/>
          <w:sz w:val="20"/>
        </w:rPr>
      </w:pPr>
    </w:p>
    <w:p>
      <w:pPr>
        <w:spacing w:before="90"/>
        <w:ind w:left="166" w:right="179" w:firstLine="4"/>
        <w:jc w:val="center"/>
        <w:rPr>
          <w:b/>
          <w:sz w:val="24"/>
        </w:rPr>
      </w:pPr>
      <w:r>
        <w:rPr>
          <w:b/>
          <w:sz w:val="24"/>
        </w:rPr>
        <w:t>EL USO DE ARTEFACTOS EXPLOSIVOS IMPROVISADOS (AEIS) EN EL CONTEXTO DE LA GUERRA IRREGULAR EN COLOMBIA DESDE LA</w:t>
      </w:r>
      <w:r>
        <w:rPr>
          <w:b/>
          <w:spacing w:val="-11"/>
          <w:sz w:val="24"/>
        </w:rPr>
        <w:t> </w:t>
      </w:r>
      <w:r>
        <w:rPr>
          <w:b/>
          <w:sz w:val="24"/>
        </w:rPr>
        <w:t>DÉCADA DE 1990 HASTA LA</w:t>
      </w:r>
      <w:r>
        <w:rPr>
          <w:b/>
          <w:spacing w:val="-1"/>
          <w:sz w:val="24"/>
        </w:rPr>
        <w:t> </w:t>
      </w:r>
      <w:r>
        <w:rPr>
          <w:b/>
          <w:sz w:val="24"/>
        </w:rPr>
        <w:t>ACTUALIDAD</w:t>
      </w:r>
    </w:p>
    <w:p>
      <w:pPr>
        <w:pStyle w:val="BodyText"/>
        <w:rPr>
          <w:b/>
        </w:rPr>
      </w:pPr>
    </w:p>
    <w:p>
      <w:pPr>
        <w:pStyle w:val="BodyText"/>
        <w:ind w:left="2744" w:right="2758" w:firstLine="2"/>
        <w:jc w:val="center"/>
      </w:pPr>
      <w:r>
        <w:rPr/>
        <w:t>AUTOR: Rogério Andrade </w:t>
      </w:r>
      <w:r>
        <w:rPr>
          <w:u w:val="single"/>
        </w:rPr>
        <w:t>Meireles</w:t>
      </w:r>
      <w:r>
        <w:rPr/>
        <w:t> TUTOR: Michell Vanderson Sena</w:t>
      </w:r>
      <w:r>
        <w:rPr>
          <w:spacing w:val="-13"/>
        </w:rPr>
        <w:t> </w:t>
      </w:r>
      <w:r>
        <w:rPr/>
        <w:t>Leal</w:t>
      </w:r>
    </w:p>
    <w:p>
      <w:pPr>
        <w:pStyle w:val="BodyText"/>
      </w:pPr>
    </w:p>
    <w:p>
      <w:pPr>
        <w:pStyle w:val="BodyText"/>
        <w:ind w:left="102" w:right="108"/>
        <w:jc w:val="both"/>
      </w:pPr>
      <w:r>
        <w:rPr/>
        <w:t>El</w:t>
      </w:r>
      <w:r>
        <w:rPr>
          <w:spacing w:val="-6"/>
        </w:rPr>
        <w:t> </w:t>
      </w:r>
      <w:r>
        <w:rPr/>
        <w:t>objetivo</w:t>
      </w:r>
      <w:r>
        <w:rPr>
          <w:spacing w:val="-6"/>
        </w:rPr>
        <w:t> </w:t>
      </w:r>
      <w:r>
        <w:rPr/>
        <w:t>de</w:t>
      </w:r>
      <w:r>
        <w:rPr>
          <w:spacing w:val="-6"/>
        </w:rPr>
        <w:t> </w:t>
      </w:r>
      <w:r>
        <w:rPr/>
        <w:t>esta</w:t>
      </w:r>
      <w:r>
        <w:rPr>
          <w:spacing w:val="-7"/>
        </w:rPr>
        <w:t> </w:t>
      </w:r>
      <w:r>
        <w:rPr/>
        <w:t>investigación</w:t>
      </w:r>
      <w:r>
        <w:rPr>
          <w:spacing w:val="-6"/>
        </w:rPr>
        <w:t> </w:t>
      </w:r>
      <w:r>
        <w:rPr/>
        <w:t>fue</w:t>
      </w:r>
      <w:r>
        <w:rPr>
          <w:spacing w:val="-7"/>
        </w:rPr>
        <w:t> </w:t>
      </w:r>
      <w:r>
        <w:rPr/>
        <w:t>explicar</w:t>
      </w:r>
      <w:r>
        <w:rPr>
          <w:spacing w:val="-7"/>
        </w:rPr>
        <w:t> </w:t>
      </w:r>
      <w:r>
        <w:rPr/>
        <w:t>por</w:t>
      </w:r>
      <w:r>
        <w:rPr>
          <w:spacing w:val="-6"/>
        </w:rPr>
        <w:t> </w:t>
      </w:r>
      <w:r>
        <w:rPr/>
        <w:t>qué</w:t>
      </w:r>
      <w:r>
        <w:rPr>
          <w:spacing w:val="-7"/>
        </w:rPr>
        <w:t> </w:t>
      </w:r>
      <w:r>
        <w:rPr/>
        <w:t>los</w:t>
      </w:r>
      <w:r>
        <w:rPr>
          <w:spacing w:val="-3"/>
        </w:rPr>
        <w:t> </w:t>
      </w:r>
      <w:r>
        <w:rPr/>
        <w:t>artefactos</w:t>
      </w:r>
      <w:r>
        <w:rPr>
          <w:spacing w:val="-4"/>
        </w:rPr>
        <w:t> </w:t>
      </w:r>
      <w:r>
        <w:rPr/>
        <w:t>explosivos</w:t>
      </w:r>
      <w:r>
        <w:rPr>
          <w:spacing w:val="-6"/>
        </w:rPr>
        <w:t> </w:t>
      </w:r>
      <w:r>
        <w:rPr/>
        <w:t>improvisados</w:t>
      </w:r>
      <w:r>
        <w:rPr>
          <w:spacing w:val="-4"/>
        </w:rPr>
        <w:t> </w:t>
      </w:r>
      <w:r>
        <w:rPr/>
        <w:t>se están</w:t>
      </w:r>
      <w:r>
        <w:rPr>
          <w:spacing w:val="-12"/>
        </w:rPr>
        <w:t> </w:t>
      </w:r>
      <w:r>
        <w:rPr/>
        <w:t>convirtiendo</w:t>
      </w:r>
      <w:r>
        <w:rPr>
          <w:spacing w:val="-11"/>
        </w:rPr>
        <w:t> </w:t>
      </w:r>
      <w:r>
        <w:rPr/>
        <w:t>en</w:t>
      </w:r>
      <w:r>
        <w:rPr>
          <w:spacing w:val="-11"/>
        </w:rPr>
        <w:t> </w:t>
      </w:r>
      <w:r>
        <w:rPr/>
        <w:t>el</w:t>
      </w:r>
      <w:r>
        <w:rPr>
          <w:spacing w:val="-8"/>
        </w:rPr>
        <w:t> </w:t>
      </w:r>
      <w:r>
        <w:rPr/>
        <w:t>medio</w:t>
      </w:r>
      <w:r>
        <w:rPr>
          <w:spacing w:val="-11"/>
        </w:rPr>
        <w:t> </w:t>
      </w:r>
      <w:r>
        <w:rPr/>
        <w:t>más</w:t>
      </w:r>
      <w:r>
        <w:rPr>
          <w:spacing w:val="-12"/>
        </w:rPr>
        <w:t> </w:t>
      </w:r>
      <w:r>
        <w:rPr/>
        <w:t>utilizado</w:t>
      </w:r>
      <w:r>
        <w:rPr>
          <w:spacing w:val="-11"/>
        </w:rPr>
        <w:t> </w:t>
      </w:r>
      <w:r>
        <w:rPr/>
        <w:t>por</w:t>
      </w:r>
      <w:r>
        <w:rPr>
          <w:spacing w:val="-12"/>
        </w:rPr>
        <w:t> </w:t>
      </w:r>
      <w:r>
        <w:rPr/>
        <w:t>las</w:t>
      </w:r>
      <w:r>
        <w:rPr>
          <w:spacing w:val="-11"/>
        </w:rPr>
        <w:t> </w:t>
      </w:r>
      <w:r>
        <w:rPr/>
        <w:t>fuerzas</w:t>
      </w:r>
      <w:r>
        <w:rPr>
          <w:spacing w:val="-11"/>
        </w:rPr>
        <w:t> </w:t>
      </w:r>
      <w:r>
        <w:rPr/>
        <w:t>irregulares</w:t>
      </w:r>
      <w:r>
        <w:rPr>
          <w:spacing w:val="-9"/>
        </w:rPr>
        <w:t> </w:t>
      </w:r>
      <w:r>
        <w:rPr/>
        <w:t>colombianas</w:t>
      </w:r>
      <w:r>
        <w:rPr>
          <w:spacing w:val="-11"/>
        </w:rPr>
        <w:t> </w:t>
      </w:r>
      <w:r>
        <w:rPr/>
        <w:t>en</w:t>
      </w:r>
      <w:r>
        <w:rPr>
          <w:spacing w:val="-11"/>
        </w:rPr>
        <w:t> </w:t>
      </w:r>
      <w:r>
        <w:rPr/>
        <w:t>la</w:t>
      </w:r>
      <w:r>
        <w:rPr>
          <w:spacing w:val="-12"/>
        </w:rPr>
        <w:t> </w:t>
      </w:r>
      <w:r>
        <w:rPr/>
        <w:t>lucha contra el Ejército Nacional de Colombia y las otras fuerzas regulares de este país. En cuanto</w:t>
      </w:r>
      <w:r>
        <w:rPr>
          <w:spacing w:val="-25"/>
        </w:rPr>
        <w:t> </w:t>
      </w:r>
      <w:r>
        <w:rPr/>
        <w:t>al aspecto metodológico, con respecto a la profundidad del estudio, se realizó una investigación descriptiva,</w:t>
      </w:r>
      <w:r>
        <w:rPr>
          <w:spacing w:val="-5"/>
        </w:rPr>
        <w:t> </w:t>
      </w:r>
      <w:r>
        <w:rPr/>
        <w:t>con</w:t>
      </w:r>
      <w:r>
        <w:rPr>
          <w:spacing w:val="-4"/>
        </w:rPr>
        <w:t> </w:t>
      </w:r>
      <w:r>
        <w:rPr/>
        <w:t>un</w:t>
      </w:r>
      <w:r>
        <w:rPr>
          <w:spacing w:val="-5"/>
        </w:rPr>
        <w:t> </w:t>
      </w:r>
      <w:r>
        <w:rPr/>
        <w:t>enfoque</w:t>
      </w:r>
      <w:r>
        <w:rPr>
          <w:spacing w:val="-5"/>
        </w:rPr>
        <w:t> </w:t>
      </w:r>
      <w:r>
        <w:rPr/>
        <w:t>principalmente</w:t>
      </w:r>
      <w:r>
        <w:rPr>
          <w:spacing w:val="-6"/>
        </w:rPr>
        <w:t> </w:t>
      </w:r>
      <w:r>
        <w:rPr/>
        <w:t>cualitativo.</w:t>
      </w:r>
      <w:r>
        <w:rPr>
          <w:spacing w:val="-3"/>
        </w:rPr>
        <w:t> </w:t>
      </w:r>
      <w:r>
        <w:rPr/>
        <w:t>Además,</w:t>
      </w:r>
      <w:r>
        <w:rPr>
          <w:spacing w:val="-5"/>
        </w:rPr>
        <w:t> </w:t>
      </w:r>
      <w:r>
        <w:rPr/>
        <w:t>en</w:t>
      </w:r>
      <w:r>
        <w:rPr>
          <w:spacing w:val="-4"/>
        </w:rPr>
        <w:t> </w:t>
      </w:r>
      <w:r>
        <w:rPr/>
        <w:t>relación</w:t>
      </w:r>
      <w:r>
        <w:rPr>
          <w:spacing w:val="-2"/>
        </w:rPr>
        <w:t> </w:t>
      </w:r>
      <w:r>
        <w:rPr/>
        <w:t>con</w:t>
      </w:r>
      <w:r>
        <w:rPr>
          <w:spacing w:val="-4"/>
        </w:rPr>
        <w:t> </w:t>
      </w:r>
      <w:r>
        <w:rPr/>
        <w:t>el</w:t>
      </w:r>
      <w:r>
        <w:rPr>
          <w:spacing w:val="-4"/>
        </w:rPr>
        <w:t> </w:t>
      </w:r>
      <w:r>
        <w:rPr/>
        <w:t>tratamiento de los datos recogidos en el cuestionario, se realizó una investigación cuantitativa. La investigación</w:t>
      </w:r>
      <w:r>
        <w:rPr>
          <w:spacing w:val="-13"/>
        </w:rPr>
        <w:t> </w:t>
      </w:r>
      <w:r>
        <w:rPr/>
        <w:t>se</w:t>
      </w:r>
      <w:r>
        <w:rPr>
          <w:spacing w:val="-14"/>
        </w:rPr>
        <w:t> </w:t>
      </w:r>
      <w:r>
        <w:rPr/>
        <w:t>estructuró</w:t>
      </w:r>
      <w:r>
        <w:rPr>
          <w:spacing w:val="-13"/>
        </w:rPr>
        <w:t> </w:t>
      </w:r>
      <w:r>
        <w:rPr/>
        <w:t>de</w:t>
      </w:r>
      <w:r>
        <w:rPr>
          <w:spacing w:val="-14"/>
        </w:rPr>
        <w:t> </w:t>
      </w:r>
      <w:r>
        <w:rPr/>
        <w:t>la</w:t>
      </w:r>
      <w:r>
        <w:rPr>
          <w:spacing w:val="-14"/>
        </w:rPr>
        <w:t> </w:t>
      </w:r>
      <w:r>
        <w:rPr/>
        <w:t>siguiente</w:t>
      </w:r>
      <w:r>
        <w:rPr>
          <w:spacing w:val="-14"/>
        </w:rPr>
        <w:t> </w:t>
      </w:r>
      <w:r>
        <w:rPr/>
        <w:t>manera:</w:t>
      </w:r>
      <w:r>
        <w:rPr>
          <w:spacing w:val="-13"/>
        </w:rPr>
        <w:t> </w:t>
      </w:r>
      <w:r>
        <w:rPr/>
        <w:t>primero,</w:t>
      </w:r>
      <w:r>
        <w:rPr>
          <w:spacing w:val="-14"/>
        </w:rPr>
        <w:t> </w:t>
      </w:r>
      <w:r>
        <w:rPr/>
        <w:t>se</w:t>
      </w:r>
      <w:r>
        <w:rPr>
          <w:spacing w:val="-13"/>
        </w:rPr>
        <w:t> </w:t>
      </w:r>
      <w:r>
        <w:rPr/>
        <w:t>realizó</w:t>
      </w:r>
      <w:r>
        <w:rPr>
          <w:spacing w:val="-13"/>
        </w:rPr>
        <w:t> </w:t>
      </w:r>
      <w:r>
        <w:rPr/>
        <w:t>una</w:t>
      </w:r>
      <w:r>
        <w:rPr>
          <w:spacing w:val="-14"/>
        </w:rPr>
        <w:t> </w:t>
      </w:r>
      <w:r>
        <w:rPr/>
        <w:t>revisión</w:t>
      </w:r>
      <w:r>
        <w:rPr>
          <w:spacing w:val="-13"/>
        </w:rPr>
        <w:t> </w:t>
      </w:r>
      <w:r>
        <w:rPr/>
        <w:t>bibliográfica para</w:t>
      </w:r>
      <w:r>
        <w:rPr>
          <w:spacing w:val="-11"/>
        </w:rPr>
        <w:t> </w:t>
      </w:r>
      <w:r>
        <w:rPr/>
        <w:t>estudiar</w:t>
      </w:r>
      <w:r>
        <w:rPr>
          <w:spacing w:val="-12"/>
        </w:rPr>
        <w:t> </w:t>
      </w:r>
      <w:r>
        <w:rPr/>
        <w:t>los</w:t>
      </w:r>
      <w:r>
        <w:rPr>
          <w:spacing w:val="-8"/>
        </w:rPr>
        <w:t> </w:t>
      </w:r>
      <w:r>
        <w:rPr/>
        <w:t>principales</w:t>
      </w:r>
      <w:r>
        <w:rPr>
          <w:spacing w:val="-12"/>
        </w:rPr>
        <w:t> </w:t>
      </w:r>
      <w:r>
        <w:rPr/>
        <w:t>conceptos</w:t>
      </w:r>
      <w:r>
        <w:rPr>
          <w:spacing w:val="-10"/>
        </w:rPr>
        <w:t> </w:t>
      </w:r>
      <w:r>
        <w:rPr/>
        <w:t>relacionados</w:t>
      </w:r>
      <w:r>
        <w:rPr>
          <w:spacing w:val="-11"/>
        </w:rPr>
        <w:t> </w:t>
      </w:r>
      <w:r>
        <w:rPr/>
        <w:t>con</w:t>
      </w:r>
      <w:r>
        <w:rPr>
          <w:spacing w:val="-11"/>
        </w:rPr>
        <w:t> </w:t>
      </w:r>
      <w:r>
        <w:rPr/>
        <w:t>los</w:t>
      </w:r>
      <w:r>
        <w:rPr>
          <w:spacing w:val="-9"/>
        </w:rPr>
        <w:t> </w:t>
      </w:r>
      <w:r>
        <w:rPr/>
        <w:t>artefactos</w:t>
      </w:r>
      <w:r>
        <w:rPr>
          <w:spacing w:val="-8"/>
        </w:rPr>
        <w:t> </w:t>
      </w:r>
      <w:r>
        <w:rPr/>
        <w:t>explosivos</w:t>
      </w:r>
      <w:r>
        <w:rPr>
          <w:spacing w:val="-10"/>
        </w:rPr>
        <w:t> </w:t>
      </w:r>
      <w:r>
        <w:rPr/>
        <w:t>improvisados y sus características, así como los conceptos relacionados con la guerra irregular; después de eso, se estableció una conexión entre los dos temas, aplicándolos en el contexto colombiano, a partir de la década de 1990, enumerando las consecuencias y las estadísticas del empleo de los AEIs en ese país. El cuestionario fue respondido por 43 colombianos, 41 de los cuales son personal militar que ya ha trabajado en la desactivación de artefactos explosivos improvisados y</w:t>
      </w:r>
      <w:r>
        <w:rPr>
          <w:spacing w:val="-4"/>
        </w:rPr>
        <w:t> </w:t>
      </w:r>
      <w:r>
        <w:rPr/>
        <w:t>en</w:t>
      </w:r>
      <w:r>
        <w:rPr>
          <w:spacing w:val="-4"/>
        </w:rPr>
        <w:t> </w:t>
      </w:r>
      <w:r>
        <w:rPr/>
        <w:t>actividades</w:t>
      </w:r>
      <w:r>
        <w:rPr>
          <w:spacing w:val="-4"/>
        </w:rPr>
        <w:t> </w:t>
      </w:r>
      <w:r>
        <w:rPr/>
        <w:t>de</w:t>
      </w:r>
      <w:r>
        <w:rPr>
          <w:spacing w:val="-4"/>
        </w:rPr>
        <w:t> </w:t>
      </w:r>
      <w:r>
        <w:rPr/>
        <w:t>desminado,</w:t>
      </w:r>
      <w:r>
        <w:rPr>
          <w:spacing w:val="-4"/>
        </w:rPr>
        <w:t> </w:t>
      </w:r>
      <w:r>
        <w:rPr/>
        <w:t>además</w:t>
      </w:r>
      <w:r>
        <w:rPr>
          <w:spacing w:val="-4"/>
        </w:rPr>
        <w:t> </w:t>
      </w:r>
      <w:r>
        <w:rPr/>
        <w:t>de</w:t>
      </w:r>
      <w:r>
        <w:rPr>
          <w:spacing w:val="-5"/>
        </w:rPr>
        <w:t> </w:t>
      </w:r>
      <w:r>
        <w:rPr/>
        <w:t>2</w:t>
      </w:r>
      <w:r>
        <w:rPr>
          <w:spacing w:val="1"/>
        </w:rPr>
        <w:t> </w:t>
      </w:r>
      <w:r>
        <w:rPr/>
        <w:t>civiles</w:t>
      </w:r>
      <w:r>
        <w:rPr>
          <w:spacing w:val="-3"/>
        </w:rPr>
        <w:t> </w:t>
      </w:r>
      <w:r>
        <w:rPr/>
        <w:t>involucrados</w:t>
      </w:r>
      <w:r>
        <w:rPr>
          <w:spacing w:val="-4"/>
        </w:rPr>
        <w:t> </w:t>
      </w:r>
      <w:r>
        <w:rPr/>
        <w:t>en</w:t>
      </w:r>
      <w:r>
        <w:rPr>
          <w:spacing w:val="-1"/>
        </w:rPr>
        <w:t> </w:t>
      </w:r>
      <w:r>
        <w:rPr/>
        <w:t>actividades</w:t>
      </w:r>
      <w:r>
        <w:rPr>
          <w:spacing w:val="-4"/>
        </w:rPr>
        <w:t> </w:t>
      </w:r>
      <w:r>
        <w:rPr/>
        <w:t>de</w:t>
      </w:r>
      <w:r>
        <w:rPr>
          <w:spacing w:val="-4"/>
        </w:rPr>
        <w:t> </w:t>
      </w:r>
      <w:r>
        <w:rPr/>
        <w:t>desminado. En cuanto al perfil y la experiencia de este universo de este espacio muestral, se observó que más del 60% son suboficiales; más del 60% también afirmó tener hasta cinco años de experiencia en estas actividades; poco más de la mitad (53.5%) afirmó realizar una actividad operativa y administrativa; y más del 80% dijeron que habían operado en áreas rurales, principalmente</w:t>
      </w:r>
      <w:r>
        <w:rPr>
          <w:spacing w:val="-11"/>
        </w:rPr>
        <w:t> </w:t>
      </w:r>
      <w:r>
        <w:rPr/>
        <w:t>desactivando</w:t>
      </w:r>
      <w:r>
        <w:rPr>
          <w:spacing w:val="-7"/>
        </w:rPr>
        <w:t> </w:t>
      </w:r>
      <w:r>
        <w:rPr/>
        <w:t>minas</w:t>
      </w:r>
      <w:r>
        <w:rPr>
          <w:spacing w:val="-8"/>
        </w:rPr>
        <w:t> </w:t>
      </w:r>
      <w:r>
        <w:rPr/>
        <w:t>antipersonales</w:t>
      </w:r>
      <w:r>
        <w:rPr>
          <w:spacing w:val="-7"/>
        </w:rPr>
        <w:t> </w:t>
      </w:r>
      <w:r>
        <w:rPr/>
        <w:t>modificadas.</w:t>
      </w:r>
      <w:r>
        <w:rPr>
          <w:spacing w:val="-8"/>
        </w:rPr>
        <w:t> </w:t>
      </w:r>
      <w:r>
        <w:rPr/>
        <w:t>En</w:t>
      </w:r>
      <w:r>
        <w:rPr>
          <w:spacing w:val="-8"/>
        </w:rPr>
        <w:t> </w:t>
      </w:r>
      <w:r>
        <w:rPr/>
        <w:t>cuanto</w:t>
      </w:r>
      <w:r>
        <w:rPr>
          <w:spacing w:val="-6"/>
        </w:rPr>
        <w:t> </w:t>
      </w:r>
      <w:r>
        <w:rPr/>
        <w:t>a</w:t>
      </w:r>
      <w:r>
        <w:rPr>
          <w:spacing w:val="-10"/>
        </w:rPr>
        <w:t> </w:t>
      </w:r>
      <w:r>
        <w:rPr/>
        <w:t>las</w:t>
      </w:r>
      <w:r>
        <w:rPr>
          <w:spacing w:val="-9"/>
        </w:rPr>
        <w:t> </w:t>
      </w:r>
      <w:r>
        <w:rPr/>
        <w:t>impresiones</w:t>
      </w:r>
      <w:r>
        <w:rPr>
          <w:spacing w:val="-7"/>
        </w:rPr>
        <w:t> </w:t>
      </w:r>
      <w:r>
        <w:rPr/>
        <w:t>de estos</w:t>
      </w:r>
      <w:r>
        <w:rPr>
          <w:spacing w:val="-6"/>
        </w:rPr>
        <w:t> </w:t>
      </w:r>
      <w:r>
        <w:rPr/>
        <w:t>militares</w:t>
      </w:r>
      <w:r>
        <w:rPr>
          <w:spacing w:val="-6"/>
        </w:rPr>
        <w:t> </w:t>
      </w:r>
      <w:r>
        <w:rPr/>
        <w:t>y</w:t>
      </w:r>
      <w:r>
        <w:rPr>
          <w:spacing w:val="-6"/>
        </w:rPr>
        <w:t> </w:t>
      </w:r>
      <w:r>
        <w:rPr/>
        <w:t>civiles</w:t>
      </w:r>
      <w:r>
        <w:rPr>
          <w:spacing w:val="-6"/>
        </w:rPr>
        <w:t> </w:t>
      </w:r>
      <w:r>
        <w:rPr/>
        <w:t>sobre</w:t>
      </w:r>
      <w:r>
        <w:rPr>
          <w:spacing w:val="-8"/>
        </w:rPr>
        <w:t> </w:t>
      </w:r>
      <w:r>
        <w:rPr/>
        <w:t>el</w:t>
      </w:r>
      <w:r>
        <w:rPr>
          <w:spacing w:val="-6"/>
        </w:rPr>
        <w:t> </w:t>
      </w:r>
      <w:r>
        <w:rPr/>
        <w:t>impacto</w:t>
      </w:r>
      <w:r>
        <w:rPr>
          <w:spacing w:val="-6"/>
        </w:rPr>
        <w:t> </w:t>
      </w:r>
      <w:r>
        <w:rPr/>
        <w:t>de</w:t>
      </w:r>
      <w:r>
        <w:rPr>
          <w:spacing w:val="-7"/>
        </w:rPr>
        <w:t> </w:t>
      </w:r>
      <w:r>
        <w:rPr/>
        <w:t>los</w:t>
      </w:r>
      <w:r>
        <w:rPr>
          <w:spacing w:val="-6"/>
        </w:rPr>
        <w:t> </w:t>
      </w:r>
      <w:r>
        <w:rPr/>
        <w:t>AEIs</w:t>
      </w:r>
      <w:r>
        <w:rPr>
          <w:spacing w:val="-4"/>
        </w:rPr>
        <w:t> </w:t>
      </w:r>
      <w:r>
        <w:rPr/>
        <w:t>en</w:t>
      </w:r>
      <w:r>
        <w:rPr>
          <w:spacing w:val="-6"/>
        </w:rPr>
        <w:t> </w:t>
      </w:r>
      <w:r>
        <w:rPr/>
        <w:t>las</w:t>
      </w:r>
      <w:r>
        <w:rPr>
          <w:spacing w:val="-6"/>
        </w:rPr>
        <w:t> </w:t>
      </w:r>
      <w:r>
        <w:rPr/>
        <w:t>tropas</w:t>
      </w:r>
      <w:r>
        <w:rPr>
          <w:spacing w:val="-6"/>
        </w:rPr>
        <w:t> </w:t>
      </w:r>
      <w:r>
        <w:rPr/>
        <w:t>regulares,</w:t>
      </w:r>
      <w:r>
        <w:rPr>
          <w:spacing w:val="-6"/>
        </w:rPr>
        <w:t> </w:t>
      </w:r>
      <w:r>
        <w:rPr/>
        <w:t>alrededor</w:t>
      </w:r>
      <w:r>
        <w:rPr>
          <w:spacing w:val="-6"/>
        </w:rPr>
        <w:t> </w:t>
      </w:r>
      <w:r>
        <w:rPr/>
        <w:t>del</w:t>
      </w:r>
      <w:r>
        <w:rPr>
          <w:spacing w:val="-6"/>
        </w:rPr>
        <w:t> </w:t>
      </w:r>
      <w:r>
        <w:rPr/>
        <w:t>90% dijo</w:t>
      </w:r>
      <w:r>
        <w:rPr>
          <w:spacing w:val="-11"/>
        </w:rPr>
        <w:t> </w:t>
      </w:r>
      <w:r>
        <w:rPr/>
        <w:t>que</w:t>
      </w:r>
      <w:r>
        <w:rPr>
          <w:spacing w:val="-11"/>
        </w:rPr>
        <w:t> </w:t>
      </w:r>
      <w:r>
        <w:rPr/>
        <w:t>conocía</w:t>
      </w:r>
      <w:r>
        <w:rPr>
          <w:spacing w:val="-8"/>
        </w:rPr>
        <w:t> </w:t>
      </w:r>
      <w:r>
        <w:rPr/>
        <w:t>a</w:t>
      </w:r>
      <w:r>
        <w:rPr>
          <w:spacing w:val="-11"/>
        </w:rPr>
        <w:t> </w:t>
      </w:r>
      <w:r>
        <w:rPr/>
        <w:t>un</w:t>
      </w:r>
      <w:r>
        <w:rPr>
          <w:spacing w:val="-9"/>
        </w:rPr>
        <w:t> </w:t>
      </w:r>
      <w:r>
        <w:rPr/>
        <w:t>colombiano</w:t>
      </w:r>
      <w:r>
        <w:rPr>
          <w:spacing w:val="-10"/>
        </w:rPr>
        <w:t> </w:t>
      </w:r>
      <w:r>
        <w:rPr/>
        <w:t>que</w:t>
      </w:r>
      <w:r>
        <w:rPr>
          <w:spacing w:val="-11"/>
        </w:rPr>
        <w:t> </w:t>
      </w:r>
      <w:r>
        <w:rPr/>
        <w:t>ya</w:t>
      </w:r>
      <w:r>
        <w:rPr>
          <w:spacing w:val="-7"/>
        </w:rPr>
        <w:t> </w:t>
      </w:r>
      <w:r>
        <w:rPr/>
        <w:t>fue</w:t>
      </w:r>
      <w:r>
        <w:rPr>
          <w:spacing w:val="-9"/>
        </w:rPr>
        <w:t> </w:t>
      </w:r>
      <w:r>
        <w:rPr/>
        <w:t>víctima</w:t>
      </w:r>
      <w:r>
        <w:rPr>
          <w:spacing w:val="-11"/>
        </w:rPr>
        <w:t> </w:t>
      </w:r>
      <w:r>
        <w:rPr/>
        <w:t>de</w:t>
      </w:r>
      <w:r>
        <w:rPr>
          <w:spacing w:val="-11"/>
        </w:rPr>
        <w:t> </w:t>
      </w:r>
      <w:r>
        <w:rPr/>
        <w:t>un</w:t>
      </w:r>
      <w:r>
        <w:rPr>
          <w:spacing w:val="-9"/>
        </w:rPr>
        <w:t> </w:t>
      </w:r>
      <w:r>
        <w:rPr/>
        <w:t>AEI;</w:t>
      </w:r>
      <w:r>
        <w:rPr>
          <w:spacing w:val="-8"/>
        </w:rPr>
        <w:t> </w:t>
      </w:r>
      <w:r>
        <w:rPr/>
        <w:t>el</w:t>
      </w:r>
      <w:r>
        <w:rPr>
          <w:spacing w:val="-10"/>
        </w:rPr>
        <w:t> </w:t>
      </w:r>
      <w:r>
        <w:rPr/>
        <w:t>86%</w:t>
      </w:r>
      <w:r>
        <w:rPr>
          <w:spacing w:val="-11"/>
        </w:rPr>
        <w:t> </w:t>
      </w:r>
      <w:r>
        <w:rPr/>
        <w:t>cree</w:t>
      </w:r>
      <w:r>
        <w:rPr>
          <w:spacing w:val="-12"/>
        </w:rPr>
        <w:t> </w:t>
      </w:r>
      <w:r>
        <w:rPr/>
        <w:t>que</w:t>
      </w:r>
      <w:r>
        <w:rPr>
          <w:spacing w:val="-9"/>
        </w:rPr>
        <w:t> </w:t>
      </w:r>
      <w:r>
        <w:rPr/>
        <w:t>el</w:t>
      </w:r>
      <w:r>
        <w:rPr>
          <w:spacing w:val="-10"/>
        </w:rPr>
        <w:t> </w:t>
      </w:r>
      <w:r>
        <w:rPr/>
        <w:t>uso</w:t>
      </w:r>
      <w:r>
        <w:rPr>
          <w:spacing w:val="-10"/>
        </w:rPr>
        <w:t> </w:t>
      </w:r>
      <w:r>
        <w:rPr/>
        <w:t>de</w:t>
      </w:r>
      <w:r>
        <w:rPr>
          <w:spacing w:val="-10"/>
        </w:rPr>
        <w:t> </w:t>
      </w:r>
      <w:r>
        <w:rPr/>
        <w:t>estos artefactos tiene impactos psicológicos en las tropas; y la mayoría eligió el daño físico como el mayor impacto de los AEIs en las fuerzas regulares. Los datos recopilados sugieren que la capacitación del personal militar, incluido allí especialmente el personal militar de ingeniería del Ejército Brasileño, para este tipo de actividad debe ser constante, en vista de su uso común por parte de las fuerzas irregulares en el continente</w:t>
      </w:r>
      <w:r>
        <w:rPr>
          <w:spacing w:val="-6"/>
        </w:rPr>
        <w:t> </w:t>
      </w:r>
      <w:r>
        <w:rPr/>
        <w:t>sudamericano.</w:t>
      </w:r>
    </w:p>
    <w:p>
      <w:pPr>
        <w:pStyle w:val="BodyText"/>
        <w:spacing w:before="10"/>
        <w:rPr>
          <w:sz w:val="23"/>
        </w:rPr>
      </w:pPr>
    </w:p>
    <w:p>
      <w:pPr>
        <w:pStyle w:val="Heading1"/>
        <w:spacing w:before="1"/>
        <w:ind w:left="102"/>
        <w:jc w:val="both"/>
      </w:pPr>
      <w:r>
        <w:rPr/>
        <w:t>Palabras-clave: Artefactos Explosivos Improvisados (AEIs). Guerra irregular. Colombia.</w:t>
      </w:r>
    </w:p>
    <w:p>
      <w:pPr>
        <w:spacing w:after="0"/>
        <w:jc w:val="both"/>
        <w:sectPr>
          <w:headerReference w:type="default" r:id="rId9"/>
          <w:pgSz w:w="11910" w:h="16840"/>
          <w:pgMar w:header="1711" w:footer="0" w:top="1960" w:bottom="280" w:left="1600" w:right="1020"/>
        </w:sectPr>
      </w:pPr>
    </w:p>
    <w:p>
      <w:pPr>
        <w:pStyle w:val="BodyText"/>
        <w:rPr>
          <w:b/>
          <w:sz w:val="20"/>
        </w:rPr>
      </w:pPr>
    </w:p>
    <w:p>
      <w:pPr>
        <w:pStyle w:val="BodyText"/>
        <w:spacing w:before="2"/>
        <w:rPr>
          <w:b/>
          <w:sz w:val="20"/>
        </w:rPr>
      </w:pPr>
    </w:p>
    <w:p>
      <w:pPr>
        <w:pStyle w:val="BodyText"/>
        <w:tabs>
          <w:tab w:pos="8934" w:val="left" w:leader="dot"/>
        </w:tabs>
        <w:spacing w:before="90"/>
        <w:ind w:left="102"/>
      </w:pPr>
      <w:r>
        <w:rPr/>
        <w:t>Tabela 1 - O Sr. é voluntário para responder</w:t>
      </w:r>
      <w:r>
        <w:rPr>
          <w:spacing w:val="-12"/>
        </w:rPr>
        <w:t> </w:t>
      </w:r>
      <w:r>
        <w:rPr/>
        <w:t>este</w:t>
      </w:r>
      <w:r>
        <w:rPr>
          <w:spacing w:val="-1"/>
        </w:rPr>
        <w:t> </w:t>
      </w:r>
      <w:r>
        <w:rPr/>
        <w:t>questionário?</w:t>
        <w:tab/>
        <w:t>28</w:t>
      </w:r>
    </w:p>
    <w:p>
      <w:pPr>
        <w:pStyle w:val="BodyText"/>
        <w:tabs>
          <w:tab w:pos="8927" w:val="left" w:leader="dot"/>
        </w:tabs>
        <w:spacing w:before="137"/>
        <w:ind w:left="102"/>
      </w:pPr>
      <w:r>
        <w:rPr/>
        <w:t>Tabela 2 - Qual é o</w:t>
      </w:r>
      <w:r>
        <w:rPr>
          <w:spacing w:val="-5"/>
        </w:rPr>
        <w:t> </w:t>
      </w:r>
      <w:r>
        <w:rPr/>
        <w:t>seu</w:t>
      </w:r>
      <w:r>
        <w:rPr>
          <w:spacing w:val="-1"/>
        </w:rPr>
        <w:t> </w:t>
      </w:r>
      <w:r>
        <w:rPr/>
        <w:t>posto/graduação?</w:t>
        <w:tab/>
        <w:t>28</w:t>
      </w:r>
    </w:p>
    <w:p>
      <w:pPr>
        <w:pStyle w:val="BodyText"/>
        <w:tabs>
          <w:tab w:pos="8882" w:val="left" w:leader="dot"/>
        </w:tabs>
        <w:spacing w:line="360" w:lineRule="auto" w:before="139"/>
        <w:ind w:left="102" w:right="118"/>
      </w:pPr>
      <w:r>
        <w:rPr/>
        <w:t>Tabela 3 </w:t>
      </w:r>
      <w:r>
        <w:rPr>
          <w:b/>
        </w:rPr>
        <w:t>- </w:t>
      </w:r>
      <w:r>
        <w:rPr/>
        <w:t>Quanto tempo já operou na desminagem/desativação de artefatos explosivos improvisados?</w:t>
        <w:tab/>
        <w:t>29</w:t>
      </w:r>
    </w:p>
    <w:p>
      <w:pPr>
        <w:pStyle w:val="BodyText"/>
        <w:tabs>
          <w:tab w:pos="8937" w:val="left" w:leader="dot"/>
        </w:tabs>
        <w:ind w:left="102"/>
      </w:pPr>
      <w:r>
        <w:rPr/>
        <w:t>Tabela 4 </w:t>
      </w:r>
      <w:r>
        <w:rPr>
          <w:b/>
        </w:rPr>
        <w:t>- </w:t>
      </w:r>
      <w:r>
        <w:rPr/>
        <w:t>Sua atividade na desativação de artefatos explosivos</w:t>
      </w:r>
      <w:r>
        <w:rPr>
          <w:spacing w:val="-17"/>
        </w:rPr>
        <w:t> </w:t>
      </w:r>
      <w:r>
        <w:rPr/>
        <w:t>improvisados</w:t>
      </w:r>
      <w:r>
        <w:rPr>
          <w:spacing w:val="-1"/>
        </w:rPr>
        <w:t> </w:t>
      </w:r>
      <w:r>
        <w:rPr/>
        <w:t>é</w:t>
        <w:tab/>
        <w:t>29</w:t>
      </w:r>
    </w:p>
    <w:p>
      <w:pPr>
        <w:pStyle w:val="BodyText"/>
        <w:tabs>
          <w:tab w:pos="8901" w:val="left" w:leader="dot"/>
        </w:tabs>
        <w:spacing w:line="362" w:lineRule="auto" w:before="137"/>
        <w:ind w:left="102" w:right="113"/>
      </w:pPr>
      <w:r>
        <w:rPr/>
        <w:t>Tabela</w:t>
      </w:r>
      <w:r>
        <w:rPr>
          <w:spacing w:val="-14"/>
        </w:rPr>
        <w:t> </w:t>
      </w:r>
      <w:r>
        <w:rPr/>
        <w:t>5</w:t>
      </w:r>
      <w:r>
        <w:rPr>
          <w:spacing w:val="-14"/>
        </w:rPr>
        <w:t> </w:t>
      </w:r>
      <w:r>
        <w:rPr>
          <w:b/>
        </w:rPr>
        <w:t>-</w:t>
      </w:r>
      <w:r>
        <w:rPr>
          <w:b/>
          <w:spacing w:val="-12"/>
        </w:rPr>
        <w:t> </w:t>
      </w:r>
      <w:r>
        <w:rPr/>
        <w:t>Que</w:t>
      </w:r>
      <w:r>
        <w:rPr>
          <w:spacing w:val="-14"/>
        </w:rPr>
        <w:t> </w:t>
      </w:r>
      <w:r>
        <w:rPr/>
        <w:t>tipo</w:t>
      </w:r>
      <w:r>
        <w:rPr>
          <w:spacing w:val="-13"/>
        </w:rPr>
        <w:t> </w:t>
      </w:r>
      <w:r>
        <w:rPr/>
        <w:t>de</w:t>
      </w:r>
      <w:r>
        <w:rPr>
          <w:spacing w:val="-12"/>
        </w:rPr>
        <w:t> </w:t>
      </w:r>
      <w:r>
        <w:rPr/>
        <w:t>artefato</w:t>
      </w:r>
      <w:r>
        <w:rPr>
          <w:spacing w:val="-12"/>
        </w:rPr>
        <w:t> </w:t>
      </w:r>
      <w:r>
        <w:rPr/>
        <w:t>explosivo</w:t>
      </w:r>
      <w:r>
        <w:rPr>
          <w:spacing w:val="-13"/>
        </w:rPr>
        <w:t> </w:t>
      </w:r>
      <w:r>
        <w:rPr/>
        <w:t>improvisado</w:t>
      </w:r>
      <w:r>
        <w:rPr>
          <w:spacing w:val="-13"/>
        </w:rPr>
        <w:t> </w:t>
      </w:r>
      <w:r>
        <w:rPr/>
        <w:t>é</w:t>
      </w:r>
      <w:r>
        <w:rPr>
          <w:spacing w:val="-13"/>
        </w:rPr>
        <w:t> </w:t>
      </w:r>
      <w:r>
        <w:rPr/>
        <w:t>mais</w:t>
      </w:r>
      <w:r>
        <w:rPr>
          <w:spacing w:val="-13"/>
        </w:rPr>
        <w:t> </w:t>
      </w:r>
      <w:r>
        <w:rPr/>
        <w:t>comumente</w:t>
      </w:r>
      <w:r>
        <w:rPr>
          <w:spacing w:val="-14"/>
        </w:rPr>
        <w:t> </w:t>
      </w:r>
      <w:r>
        <w:rPr/>
        <w:t>detectado</w:t>
      </w:r>
      <w:r>
        <w:rPr>
          <w:spacing w:val="-14"/>
        </w:rPr>
        <w:t> </w:t>
      </w:r>
      <w:r>
        <w:rPr/>
        <w:t>pelas</w:t>
      </w:r>
      <w:r>
        <w:rPr>
          <w:spacing w:val="-10"/>
        </w:rPr>
        <w:t> </w:t>
      </w:r>
      <w:r>
        <w:rPr/>
        <w:t>forças regulares</w:t>
      </w:r>
      <w:r>
        <w:rPr>
          <w:spacing w:val="-2"/>
        </w:rPr>
        <w:t> </w:t>
      </w:r>
      <w:r>
        <w:rPr/>
        <w:t>colombianas?</w:t>
        <w:tab/>
        <w:t>30</w:t>
      </w:r>
    </w:p>
    <w:p>
      <w:pPr>
        <w:pStyle w:val="BodyText"/>
        <w:tabs>
          <w:tab w:pos="8881" w:val="left" w:leader="dot"/>
        </w:tabs>
        <w:spacing w:line="360" w:lineRule="auto"/>
        <w:ind w:left="102" w:right="118"/>
      </w:pPr>
      <w:r>
        <w:rPr/>
        <w:t>Tabela 6 </w:t>
      </w:r>
      <w:r>
        <w:rPr>
          <w:b/>
        </w:rPr>
        <w:t>- </w:t>
      </w:r>
      <w:r>
        <w:rPr/>
        <w:t>Em que ambiente o Sr. já operou na desativação de artefatos explosivos improvisados?</w:t>
        <w:tab/>
        <w:t>30</w:t>
      </w:r>
    </w:p>
    <w:p>
      <w:pPr>
        <w:pStyle w:val="BodyText"/>
        <w:tabs>
          <w:tab w:pos="8891" w:val="left" w:leader="dot"/>
        </w:tabs>
        <w:spacing w:line="360" w:lineRule="auto"/>
        <w:ind w:left="102" w:right="118"/>
      </w:pPr>
      <w:r>
        <w:rPr/>
        <w:t>Tabela 7 </w:t>
      </w:r>
      <w:r>
        <w:rPr>
          <w:b/>
        </w:rPr>
        <w:t>- </w:t>
      </w:r>
      <w:r>
        <w:rPr/>
        <w:t>O Sr. considera que os AEIs também têm efeitos psicológicos sobre as tropas regulares empregadas na desativação</w:t>
      </w:r>
      <w:r>
        <w:rPr>
          <w:spacing w:val="-4"/>
        </w:rPr>
        <w:t> </w:t>
      </w:r>
      <w:r>
        <w:rPr/>
        <w:t>destes</w:t>
      </w:r>
      <w:r>
        <w:rPr>
          <w:spacing w:val="-1"/>
        </w:rPr>
        <w:t> </w:t>
      </w:r>
      <w:r>
        <w:rPr/>
        <w:t>artefatos?</w:t>
        <w:tab/>
        <w:t>31</w:t>
      </w:r>
    </w:p>
    <w:p>
      <w:pPr>
        <w:pStyle w:val="BodyText"/>
        <w:ind w:left="102"/>
      </w:pPr>
      <w:r>
        <w:rPr/>
        <w:t>Tabela 8 </w:t>
      </w:r>
      <w:r>
        <w:rPr>
          <w:b/>
        </w:rPr>
        <w:t>- </w:t>
      </w:r>
      <w:r>
        <w:rPr/>
        <w:t>Qual o Sr. considera que é o maior impacto dos AEIs sobre as tropas regulares?</w:t>
      </w:r>
      <w:r>
        <w:rPr>
          <w:spacing w:val="47"/>
        </w:rPr>
        <w:t> </w:t>
      </w:r>
      <w:r>
        <w:rPr/>
        <w:t>32</w:t>
      </w:r>
    </w:p>
    <w:p>
      <w:pPr>
        <w:spacing w:after="0"/>
        <w:sectPr>
          <w:headerReference w:type="default" r:id="rId10"/>
          <w:pgSz w:w="11910" w:h="16840"/>
          <w:pgMar w:header="503" w:footer="0" w:top="1960" w:bottom="280" w:left="1600" w:right="1020"/>
        </w:sectPr>
      </w:pPr>
    </w:p>
    <w:p>
      <w:pPr>
        <w:pStyle w:val="BodyText"/>
        <w:rPr>
          <w:sz w:val="26"/>
        </w:rPr>
      </w:pPr>
    </w:p>
    <w:p>
      <w:pPr>
        <w:pStyle w:val="BodyText"/>
        <w:rPr>
          <w:sz w:val="22"/>
        </w:rPr>
      </w:pPr>
    </w:p>
    <w:p>
      <w:pPr>
        <w:pStyle w:val="BodyText"/>
        <w:tabs>
          <w:tab w:pos="8934" w:val="left" w:leader="dot"/>
        </w:tabs>
        <w:ind w:left="102"/>
      </w:pPr>
      <w:r>
        <w:rPr/>
        <w:t>Figura</w:t>
      </w:r>
      <w:r>
        <w:rPr>
          <w:spacing w:val="-17"/>
        </w:rPr>
        <w:t> </w:t>
      </w:r>
      <w:r>
        <w:rPr/>
        <w:t>1</w:t>
      </w:r>
      <w:r>
        <w:rPr>
          <w:spacing w:val="-13"/>
        </w:rPr>
        <w:t> </w:t>
      </w:r>
      <w:r>
        <w:rPr/>
        <w:t>-</w:t>
      </w:r>
      <w:r>
        <w:rPr>
          <w:spacing w:val="-16"/>
        </w:rPr>
        <w:t> </w:t>
      </w:r>
      <w:r>
        <w:rPr/>
        <w:t>Componentes</w:t>
      </w:r>
      <w:r>
        <w:rPr>
          <w:spacing w:val="-16"/>
        </w:rPr>
        <w:t> </w:t>
      </w:r>
      <w:r>
        <w:rPr/>
        <w:t>dos</w:t>
      </w:r>
      <w:r>
        <w:rPr>
          <w:spacing w:val="-15"/>
        </w:rPr>
        <w:t> </w:t>
      </w:r>
      <w:r>
        <w:rPr/>
        <w:t>Artefatos</w:t>
      </w:r>
      <w:r>
        <w:rPr>
          <w:spacing w:val="-14"/>
        </w:rPr>
        <w:t> </w:t>
      </w:r>
      <w:r>
        <w:rPr/>
        <w:t>Explosivos</w:t>
      </w:r>
      <w:r>
        <w:rPr>
          <w:spacing w:val="-11"/>
        </w:rPr>
        <w:t> </w:t>
      </w:r>
      <w:r>
        <w:rPr/>
        <w:t>Improvisados</w:t>
        <w:tab/>
        <w:t>15</w:t>
      </w:r>
    </w:p>
    <w:p>
      <w:pPr>
        <w:pStyle w:val="BodyText"/>
        <w:tabs>
          <w:tab w:pos="8931" w:val="left" w:leader="dot"/>
        </w:tabs>
        <w:spacing w:before="137"/>
        <w:ind w:left="102"/>
      </w:pPr>
      <w:r>
        <w:rPr/>
        <w:t>Figura</w:t>
      </w:r>
      <w:r>
        <w:rPr>
          <w:spacing w:val="-15"/>
        </w:rPr>
        <w:t> </w:t>
      </w:r>
      <w:r>
        <w:rPr/>
        <w:t>2</w:t>
      </w:r>
      <w:r>
        <w:rPr>
          <w:spacing w:val="-16"/>
        </w:rPr>
        <w:t> </w:t>
      </w:r>
      <w:r>
        <w:rPr/>
        <w:t>-</w:t>
      </w:r>
      <w:r>
        <w:rPr>
          <w:spacing w:val="-14"/>
        </w:rPr>
        <w:t> </w:t>
      </w:r>
      <w:r>
        <w:rPr/>
        <w:t>AEI</w:t>
      </w:r>
      <w:r>
        <w:rPr>
          <w:spacing w:val="-16"/>
        </w:rPr>
        <w:t> </w:t>
      </w:r>
      <w:r>
        <w:rPr/>
        <w:t>fabricado</w:t>
      </w:r>
      <w:r>
        <w:rPr>
          <w:spacing w:val="-11"/>
        </w:rPr>
        <w:t> </w:t>
      </w:r>
      <w:r>
        <w:rPr/>
        <w:t>pelas</w:t>
      </w:r>
      <w:r>
        <w:rPr>
          <w:spacing w:val="-14"/>
        </w:rPr>
        <w:t> </w:t>
      </w:r>
      <w:r>
        <w:rPr/>
        <w:t>FARC</w:t>
      </w:r>
      <w:r>
        <w:rPr>
          <w:spacing w:val="-15"/>
        </w:rPr>
        <w:t> </w:t>
      </w:r>
      <w:r>
        <w:rPr/>
        <w:t>e</w:t>
      </w:r>
      <w:r>
        <w:rPr>
          <w:spacing w:val="-13"/>
        </w:rPr>
        <w:t> </w:t>
      </w:r>
      <w:r>
        <w:rPr/>
        <w:t>ELN</w:t>
      </w:r>
      <w:r>
        <w:rPr>
          <w:spacing w:val="-14"/>
        </w:rPr>
        <w:t> </w:t>
      </w:r>
      <w:r>
        <w:rPr/>
        <w:t>(Mina</w:t>
      </w:r>
      <w:r>
        <w:rPr>
          <w:spacing w:val="-17"/>
        </w:rPr>
        <w:t> </w:t>
      </w:r>
      <w:r>
        <w:rPr/>
        <w:t>“Quebra-patas”</w:t>
      </w:r>
      <w:r>
        <w:rPr>
          <w:spacing w:val="-16"/>
        </w:rPr>
        <w:t> </w:t>
      </w:r>
      <w:r>
        <w:rPr/>
        <w:t>química).</w:t>
        <w:tab/>
        <w:t>17</w:t>
      </w:r>
    </w:p>
    <w:p>
      <w:pPr>
        <w:pStyle w:val="BodyText"/>
        <w:tabs>
          <w:tab w:pos="8935" w:val="left" w:leader="dot"/>
        </w:tabs>
        <w:spacing w:before="139"/>
        <w:ind w:left="102"/>
      </w:pPr>
      <w:r>
        <w:rPr/>
        <w:t>Figura</w:t>
      </w:r>
      <w:r>
        <w:rPr>
          <w:spacing w:val="-15"/>
        </w:rPr>
        <w:t> </w:t>
      </w:r>
      <w:r>
        <w:rPr/>
        <w:t>3</w:t>
      </w:r>
      <w:r>
        <w:rPr>
          <w:spacing w:val="-10"/>
        </w:rPr>
        <w:t> </w:t>
      </w:r>
      <w:r>
        <w:rPr/>
        <w:t>-</w:t>
      </w:r>
      <w:r>
        <w:rPr>
          <w:spacing w:val="-13"/>
        </w:rPr>
        <w:t> </w:t>
      </w:r>
      <w:r>
        <w:rPr/>
        <w:t>Estatísticas</w:t>
      </w:r>
      <w:r>
        <w:rPr>
          <w:spacing w:val="-12"/>
        </w:rPr>
        <w:t> </w:t>
      </w:r>
      <w:r>
        <w:rPr/>
        <w:t>das</w:t>
      </w:r>
      <w:r>
        <w:rPr>
          <w:spacing w:val="-10"/>
        </w:rPr>
        <w:t> </w:t>
      </w:r>
      <w:r>
        <w:rPr/>
        <w:t>vítimas</w:t>
      </w:r>
      <w:r>
        <w:rPr>
          <w:spacing w:val="-13"/>
        </w:rPr>
        <w:t> </w:t>
      </w:r>
      <w:r>
        <w:rPr/>
        <w:t>de</w:t>
      </w:r>
      <w:r>
        <w:rPr>
          <w:spacing w:val="-13"/>
        </w:rPr>
        <w:t> </w:t>
      </w:r>
      <w:r>
        <w:rPr/>
        <w:t>minas</w:t>
      </w:r>
      <w:r>
        <w:rPr>
          <w:spacing w:val="-12"/>
        </w:rPr>
        <w:t> </w:t>
      </w:r>
      <w:r>
        <w:rPr/>
        <w:t>antipessoais</w:t>
      </w:r>
      <w:r>
        <w:rPr>
          <w:spacing w:val="-12"/>
        </w:rPr>
        <w:t> </w:t>
      </w:r>
      <w:r>
        <w:rPr/>
        <w:t>na</w:t>
      </w:r>
      <w:r>
        <w:rPr>
          <w:spacing w:val="-13"/>
        </w:rPr>
        <w:t> </w:t>
      </w:r>
      <w:r>
        <w:rPr/>
        <w:t>Colômbia</w:t>
        <w:tab/>
        <w:t>20</w:t>
      </w:r>
    </w:p>
    <w:p>
      <w:pPr>
        <w:tabs>
          <w:tab w:pos="8933" w:val="left" w:leader="dot"/>
        </w:tabs>
        <w:spacing w:before="137"/>
        <w:ind w:left="102" w:right="0" w:firstLine="0"/>
        <w:jc w:val="left"/>
        <w:rPr>
          <w:sz w:val="24"/>
        </w:rPr>
      </w:pPr>
      <w:r>
        <w:rPr>
          <w:sz w:val="24"/>
        </w:rPr>
        <w:t>Figura</w:t>
      </w:r>
      <w:r>
        <w:rPr>
          <w:spacing w:val="-17"/>
          <w:sz w:val="24"/>
        </w:rPr>
        <w:t> </w:t>
      </w:r>
      <w:r>
        <w:rPr>
          <w:sz w:val="24"/>
        </w:rPr>
        <w:t>4</w:t>
      </w:r>
      <w:r>
        <w:rPr>
          <w:spacing w:val="-14"/>
          <w:sz w:val="24"/>
        </w:rPr>
        <w:t> </w:t>
      </w:r>
      <w:r>
        <w:rPr>
          <w:sz w:val="24"/>
        </w:rPr>
        <w:t>-</w:t>
      </w:r>
      <w:r>
        <w:rPr>
          <w:spacing w:val="-14"/>
          <w:sz w:val="24"/>
        </w:rPr>
        <w:t> </w:t>
      </w:r>
      <w:r>
        <w:rPr>
          <w:sz w:val="24"/>
        </w:rPr>
        <w:t>“</w:t>
      </w:r>
      <w:r>
        <w:rPr>
          <w:i/>
          <w:sz w:val="24"/>
        </w:rPr>
        <w:t>Bombas</w:t>
      </w:r>
      <w:r>
        <w:rPr>
          <w:i/>
          <w:spacing w:val="-13"/>
          <w:sz w:val="24"/>
        </w:rPr>
        <w:t> </w:t>
      </w:r>
      <w:r>
        <w:rPr>
          <w:i/>
          <w:sz w:val="24"/>
        </w:rPr>
        <w:t>barbacoa</w:t>
      </w:r>
      <w:r>
        <w:rPr>
          <w:sz w:val="24"/>
        </w:rPr>
        <w:t>”</w:t>
      </w:r>
      <w:r>
        <w:rPr>
          <w:spacing w:val="-14"/>
          <w:sz w:val="24"/>
        </w:rPr>
        <w:t> </w:t>
      </w:r>
      <w:r>
        <w:rPr>
          <w:sz w:val="24"/>
        </w:rPr>
        <w:t>empregada</w:t>
      </w:r>
      <w:r>
        <w:rPr>
          <w:spacing w:val="-17"/>
          <w:sz w:val="24"/>
        </w:rPr>
        <w:t> </w:t>
      </w:r>
      <w:r>
        <w:rPr>
          <w:sz w:val="24"/>
        </w:rPr>
        <w:t>pelas</w:t>
      </w:r>
      <w:r>
        <w:rPr>
          <w:spacing w:val="-14"/>
          <w:sz w:val="24"/>
        </w:rPr>
        <w:t> </w:t>
      </w:r>
      <w:r>
        <w:rPr>
          <w:sz w:val="24"/>
        </w:rPr>
        <w:t>FARC</w:t>
        <w:tab/>
        <w:t>26</w:t>
      </w:r>
    </w:p>
    <w:p>
      <w:pPr>
        <w:spacing w:after="0"/>
        <w:jc w:val="left"/>
        <w:rPr>
          <w:sz w:val="24"/>
        </w:rPr>
        <w:sectPr>
          <w:headerReference w:type="default" r:id="rId11"/>
          <w:pgSz w:w="11910" w:h="16840"/>
          <w:pgMar w:header="486" w:footer="0" w:top="1960" w:bottom="280" w:left="1600" w:right="1020"/>
        </w:sectPr>
      </w:pPr>
    </w:p>
    <w:p>
      <w:pPr>
        <w:pStyle w:val="BodyText"/>
        <w:rPr>
          <w:sz w:val="20"/>
        </w:rPr>
      </w:pPr>
    </w:p>
    <w:p>
      <w:pPr>
        <w:pStyle w:val="BodyText"/>
        <w:spacing w:before="2"/>
        <w:rPr>
          <w:sz w:val="20"/>
        </w:rPr>
      </w:pPr>
    </w:p>
    <w:p>
      <w:pPr>
        <w:pStyle w:val="BodyText"/>
        <w:spacing w:before="90"/>
        <w:ind w:left="102"/>
      </w:pPr>
      <w:r>
        <w:rPr/>
        <w:t>AEI - Artefato Explosivo Improvisado</w:t>
      </w:r>
    </w:p>
    <w:p>
      <w:pPr>
        <w:pStyle w:val="BodyText"/>
        <w:spacing w:before="137"/>
        <w:ind w:left="102"/>
      </w:pPr>
      <w:r>
        <w:rPr/>
        <w:t>AMAN - Academia Militar das Agulhas Negras</w:t>
      </w:r>
    </w:p>
    <w:p>
      <w:pPr>
        <w:pStyle w:val="BodyText"/>
        <w:spacing w:line="360" w:lineRule="auto" w:before="139"/>
        <w:ind w:left="102" w:right="1442"/>
      </w:pPr>
      <w:r>
        <w:rPr/>
        <w:t>ANFO - Ammonium Nitrate Fuel Oil (Combustível Óleo de Nitrato de Amônio) DEI – Dispositivos Explosivos Improvisados</w:t>
      </w:r>
    </w:p>
    <w:p>
      <w:pPr>
        <w:pStyle w:val="BodyText"/>
        <w:ind w:left="102"/>
      </w:pPr>
      <w:r>
        <w:rPr/>
        <w:t>EB – Exército Brasileiro</w:t>
      </w:r>
    </w:p>
    <w:p>
      <w:pPr>
        <w:pStyle w:val="BodyText"/>
        <w:spacing w:line="362" w:lineRule="auto" w:before="137"/>
        <w:ind w:left="102" w:right="5389"/>
      </w:pPr>
      <w:r>
        <w:rPr/>
        <w:t>ELN - Exército de Libertação Nacional EPL - Exército Popular de Libertação</w:t>
      </w:r>
    </w:p>
    <w:p>
      <w:pPr>
        <w:pStyle w:val="BodyText"/>
        <w:spacing w:line="360" w:lineRule="auto"/>
        <w:ind w:left="102" w:right="3636"/>
      </w:pPr>
      <w:r>
        <w:rPr/>
        <w:t>ETA - Euskadi Ta Askatasuna (Pátria Basca e Liberdade) FARC - Forças Armadas Revolucionárias da Colômbia</w:t>
      </w:r>
    </w:p>
    <w:p>
      <w:pPr>
        <w:pStyle w:val="BodyText"/>
        <w:spacing w:line="360" w:lineRule="auto"/>
        <w:ind w:left="102" w:right="2389"/>
      </w:pPr>
      <w:r>
        <w:rPr/>
        <w:t>IED - Improvised Explosive Device (Artefato Explosivo Improvisado) IRA - Irish Republican Army (Exército Republicano Irlandês)</w:t>
      </w:r>
    </w:p>
    <w:p>
      <w:pPr>
        <w:pStyle w:val="BodyText"/>
        <w:spacing w:line="360" w:lineRule="auto"/>
        <w:ind w:left="102" w:right="4123"/>
      </w:pPr>
      <w:r>
        <w:rPr/>
        <w:t>OTAN - Organização do Tratado do Atlântico Norte TNT - Trinitrotolueno</w:t>
      </w:r>
    </w:p>
    <w:p>
      <w:pPr>
        <w:pStyle w:val="BodyText"/>
        <w:ind w:left="102"/>
      </w:pPr>
      <w:r>
        <w:rPr/>
        <w:t>TTPs - Técnicas, Táticas e Procedimentos</w:t>
      </w:r>
    </w:p>
    <w:p>
      <w:pPr>
        <w:pStyle w:val="BodyText"/>
        <w:spacing w:line="360" w:lineRule="auto" w:before="134"/>
        <w:ind w:left="102" w:right="103"/>
      </w:pPr>
      <w:r>
        <w:rPr/>
        <w:t>UNMAS - United Nations Mine Action Service (Serviço de Ação Anti-Minas das Nações Unidas)</w:t>
      </w:r>
    </w:p>
    <w:p>
      <w:pPr>
        <w:spacing w:after="0" w:line="360" w:lineRule="auto"/>
        <w:sectPr>
          <w:headerReference w:type="default" r:id="rId12"/>
          <w:pgSz w:w="11910" w:h="16840"/>
          <w:pgMar w:header="751" w:footer="0" w:top="1960" w:bottom="280" w:left="1600" w:right="1020"/>
        </w:sectPr>
      </w:pPr>
    </w:p>
    <w:p>
      <w:pPr>
        <w:pStyle w:val="BodyText"/>
        <w:rPr>
          <w:sz w:val="20"/>
        </w:rPr>
      </w:pPr>
      <w:r>
        <w:rPr/>
        <w:pict>
          <v:shape style="position:absolute;margin-left:527.619995pt;margin-top:37.559982pt;width:11.3pt;height:11.05pt;mso-position-horizontal-relative:page;mso-position-vertical-relative:page;z-index:-252830720" type="#_x0000_t202" filled="false" stroked="false">
            <v:textbox inset="0,0,0,0">
              <w:txbxContent>
                <w:p>
                  <w:pPr>
                    <w:spacing w:line="221" w:lineRule="exact" w:before="0"/>
                    <w:ind w:left="0" w:right="0" w:firstLine="0"/>
                    <w:jc w:val="left"/>
                    <w:rPr>
                      <w:rFonts w:ascii="Calibri"/>
                      <w:sz w:val="22"/>
                    </w:rPr>
                  </w:pPr>
                  <w:r>
                    <w:rPr>
                      <w:rFonts w:ascii="Calibri"/>
                      <w:sz w:val="22"/>
                    </w:rPr>
                    <w:t>10</w:t>
                  </w:r>
                </w:p>
              </w:txbxContent>
            </v:textbox>
            <w10:wrap type="none"/>
          </v:shape>
        </w:pict>
      </w:r>
      <w:r>
        <w:rPr/>
        <w:pict>
          <v:rect style="position:absolute;margin-left:507.299988pt;margin-top:20.099983pt;width:61.1pt;height:41.85pt;mso-position-horizontal-relative:page;mso-position-vertical-relative:page;z-index:251672576" filled="true" fillcolor="#ffffff" stroked="false">
            <v:fill type="solid"/>
            <w10:wrap type="none"/>
          </v:rect>
        </w:pict>
      </w:r>
    </w:p>
    <w:p>
      <w:pPr>
        <w:pStyle w:val="BodyText"/>
        <w:spacing w:before="4"/>
        <w:rPr>
          <w:sz w:val="20"/>
        </w:rPr>
      </w:pPr>
    </w:p>
    <w:sdt>
      <w:sdtPr>
        <w:docPartObj>
          <w:docPartGallery w:val="Table of Contents"/>
          <w:docPartUnique/>
        </w:docPartObj>
      </w:sdtPr>
      <w:sdtEndPr/>
      <w:sdtContent>
        <w:p>
          <w:pPr>
            <w:pStyle w:val="TOC2"/>
            <w:numPr>
              <w:ilvl w:val="0"/>
              <w:numId w:val="1"/>
            </w:numPr>
            <w:tabs>
              <w:tab w:pos="641" w:val="left" w:leader="none"/>
              <w:tab w:pos="643" w:val="left" w:leader="none"/>
              <w:tab w:pos="8921" w:val="left" w:leader="dot"/>
            </w:tabs>
            <w:spacing w:line="240" w:lineRule="auto" w:before="86" w:after="0"/>
            <w:ind w:left="642" w:right="0" w:hanging="541"/>
            <w:jc w:val="left"/>
            <w:rPr>
              <w:rFonts w:ascii="Calibri" w:hAnsi="Calibri"/>
              <w:b w:val="0"/>
            </w:rPr>
          </w:pPr>
          <w:hyperlink w:history="true" w:anchor="_bookmark0">
            <w:r>
              <w:rPr/>
              <w:t>INTRODUÇÃO</w:t>
            </w:r>
          </w:hyperlink>
          <w:r>
            <w:rPr/>
            <w:tab/>
          </w:r>
          <w:hyperlink w:history="true" w:anchor="_bookmark0">
            <w:r>
              <w:rPr>
                <w:rFonts w:ascii="Calibri" w:hAnsi="Calibri"/>
                <w:b w:val="0"/>
              </w:rPr>
              <w:t>11</w:t>
            </w:r>
          </w:hyperlink>
        </w:p>
        <w:p>
          <w:pPr>
            <w:pStyle w:val="TOC3"/>
            <w:numPr>
              <w:ilvl w:val="1"/>
              <w:numId w:val="1"/>
            </w:numPr>
            <w:tabs>
              <w:tab w:pos="620" w:val="left" w:leader="none"/>
              <w:tab w:pos="621" w:val="left" w:leader="none"/>
              <w:tab w:pos="8921" w:val="left" w:leader="dot"/>
            </w:tabs>
            <w:spacing w:line="240" w:lineRule="auto" w:before="144" w:after="0"/>
            <w:ind w:left="620" w:right="0" w:hanging="519"/>
            <w:jc w:val="left"/>
            <w:rPr>
              <w:rFonts w:ascii="Calibri"/>
            </w:rPr>
          </w:pPr>
          <w:hyperlink w:history="true" w:anchor="_bookmark1">
            <w:r>
              <w:rPr/>
              <w:t>OBJETIVOS</w:t>
            </w:r>
          </w:hyperlink>
          <w:r>
            <w:rPr/>
            <w:tab/>
          </w:r>
          <w:hyperlink w:history="true" w:anchor="_bookmark1">
            <w:r>
              <w:rPr>
                <w:rFonts w:ascii="Calibri"/>
              </w:rPr>
              <w:t>12</w:t>
            </w:r>
          </w:hyperlink>
        </w:p>
        <w:p>
          <w:pPr>
            <w:pStyle w:val="TOC2"/>
            <w:numPr>
              <w:ilvl w:val="2"/>
              <w:numId w:val="1"/>
            </w:numPr>
            <w:tabs>
              <w:tab w:pos="643" w:val="left" w:leader="none"/>
              <w:tab w:pos="8921" w:val="left" w:leader="dot"/>
            </w:tabs>
            <w:spacing w:line="240" w:lineRule="auto" w:before="143" w:after="0"/>
            <w:ind w:left="642" w:right="0" w:hanging="541"/>
            <w:jc w:val="left"/>
            <w:rPr>
              <w:rFonts w:ascii="Calibri"/>
              <w:b w:val="0"/>
            </w:rPr>
          </w:pPr>
          <w:hyperlink w:history="true" w:anchor="_bookmark2">
            <w:r>
              <w:rPr/>
              <w:t>Objetivo</w:t>
            </w:r>
            <w:r>
              <w:rPr>
                <w:spacing w:val="-2"/>
              </w:rPr>
              <w:t> </w:t>
            </w:r>
            <w:r>
              <w:rPr/>
              <w:t>geral</w:t>
            </w:r>
          </w:hyperlink>
          <w:r>
            <w:rPr/>
            <w:tab/>
          </w:r>
          <w:hyperlink w:history="true" w:anchor="_bookmark2">
            <w:r>
              <w:rPr>
                <w:rFonts w:ascii="Calibri"/>
                <w:b w:val="0"/>
              </w:rPr>
              <w:t>12</w:t>
            </w:r>
          </w:hyperlink>
        </w:p>
        <w:p>
          <w:pPr>
            <w:pStyle w:val="TOC2"/>
            <w:numPr>
              <w:ilvl w:val="2"/>
              <w:numId w:val="1"/>
            </w:numPr>
            <w:tabs>
              <w:tab w:pos="643" w:val="left" w:leader="none"/>
              <w:tab w:pos="8921" w:val="left" w:leader="dot"/>
            </w:tabs>
            <w:spacing w:line="240" w:lineRule="auto" w:before="144" w:after="0"/>
            <w:ind w:left="642" w:right="0" w:hanging="541"/>
            <w:jc w:val="left"/>
            <w:rPr>
              <w:rFonts w:ascii="Calibri" w:hAnsi="Calibri"/>
              <w:b w:val="0"/>
            </w:rPr>
          </w:pPr>
          <w:hyperlink w:history="true" w:anchor="_bookmark3">
            <w:r>
              <w:rPr/>
              <w:t>Objetivos</w:t>
            </w:r>
            <w:r>
              <w:rPr>
                <w:spacing w:val="-1"/>
              </w:rPr>
              <w:t> </w:t>
            </w:r>
            <w:r>
              <w:rPr/>
              <w:t>específicos</w:t>
            </w:r>
          </w:hyperlink>
          <w:r>
            <w:rPr/>
            <w:tab/>
          </w:r>
          <w:hyperlink w:history="true" w:anchor="_bookmark3">
            <w:r>
              <w:rPr>
                <w:rFonts w:ascii="Calibri" w:hAnsi="Calibri"/>
                <w:b w:val="0"/>
              </w:rPr>
              <w:t>12</w:t>
            </w:r>
          </w:hyperlink>
        </w:p>
        <w:p>
          <w:pPr>
            <w:pStyle w:val="TOC2"/>
            <w:numPr>
              <w:ilvl w:val="0"/>
              <w:numId w:val="1"/>
            </w:numPr>
            <w:tabs>
              <w:tab w:pos="641" w:val="left" w:leader="none"/>
              <w:tab w:pos="643" w:val="left" w:leader="none"/>
              <w:tab w:pos="8921" w:val="left" w:leader="dot"/>
            </w:tabs>
            <w:spacing w:line="240" w:lineRule="auto" w:before="144" w:after="0"/>
            <w:ind w:left="642" w:right="0" w:hanging="541"/>
            <w:jc w:val="left"/>
            <w:rPr>
              <w:rFonts w:ascii="Calibri" w:hAnsi="Calibri"/>
              <w:b w:val="0"/>
            </w:rPr>
          </w:pPr>
          <w:hyperlink w:history="true" w:anchor="_bookmark4">
            <w:r>
              <w:rPr/>
              <w:t>REFERENCIAL</w:t>
            </w:r>
            <w:r>
              <w:rPr>
                <w:spacing w:val="-1"/>
              </w:rPr>
              <w:t> </w:t>
            </w:r>
            <w:r>
              <w:rPr/>
              <w:t>METODOLÓGICO</w:t>
            </w:r>
          </w:hyperlink>
          <w:r>
            <w:rPr/>
            <w:tab/>
          </w:r>
          <w:hyperlink w:history="true" w:anchor="_bookmark4">
            <w:r>
              <w:rPr>
                <w:rFonts w:ascii="Calibri" w:hAnsi="Calibri"/>
                <w:b w:val="0"/>
              </w:rPr>
              <w:t>13</w:t>
            </w:r>
          </w:hyperlink>
        </w:p>
        <w:p>
          <w:pPr>
            <w:pStyle w:val="TOC3"/>
            <w:numPr>
              <w:ilvl w:val="1"/>
              <w:numId w:val="1"/>
            </w:numPr>
            <w:tabs>
              <w:tab w:pos="641" w:val="left" w:leader="none"/>
              <w:tab w:pos="643" w:val="left" w:leader="none"/>
              <w:tab w:pos="8921" w:val="left" w:leader="dot"/>
            </w:tabs>
            <w:spacing w:line="240" w:lineRule="auto" w:before="144" w:after="0"/>
            <w:ind w:left="642" w:right="0" w:hanging="541"/>
            <w:jc w:val="left"/>
            <w:rPr>
              <w:rFonts w:ascii="Calibri" w:hAnsi="Calibri"/>
            </w:rPr>
          </w:pPr>
          <w:hyperlink w:history="true" w:anchor="_bookmark5">
            <w:r>
              <w:rPr/>
              <w:t>ASPECTOS METODOLÓGICOS</w:t>
            </w:r>
            <w:r>
              <w:rPr>
                <w:spacing w:val="-3"/>
              </w:rPr>
              <w:t> </w:t>
            </w:r>
            <w:r>
              <w:rPr/>
              <w:t>DA</w:t>
            </w:r>
            <w:r>
              <w:rPr>
                <w:spacing w:val="-2"/>
              </w:rPr>
              <w:t> </w:t>
            </w:r>
            <w:r>
              <w:rPr/>
              <w:t>PESQUISA</w:t>
            </w:r>
          </w:hyperlink>
          <w:r>
            <w:rPr/>
            <w:tab/>
          </w:r>
          <w:hyperlink w:history="true" w:anchor="_bookmark5">
            <w:r>
              <w:rPr>
                <w:rFonts w:ascii="Calibri" w:hAnsi="Calibri"/>
              </w:rPr>
              <w:t>13</w:t>
            </w:r>
          </w:hyperlink>
        </w:p>
        <w:p>
          <w:pPr>
            <w:pStyle w:val="TOC3"/>
            <w:numPr>
              <w:ilvl w:val="1"/>
              <w:numId w:val="1"/>
            </w:numPr>
            <w:tabs>
              <w:tab w:pos="641" w:val="left" w:leader="none"/>
              <w:tab w:pos="643" w:val="left" w:leader="none"/>
              <w:tab w:pos="8921" w:val="left" w:leader="dot"/>
            </w:tabs>
            <w:spacing w:line="240" w:lineRule="auto" w:before="144" w:after="0"/>
            <w:ind w:left="642" w:right="0" w:hanging="541"/>
            <w:jc w:val="left"/>
            <w:rPr>
              <w:rFonts w:ascii="Calibri"/>
            </w:rPr>
          </w:pPr>
          <w:hyperlink w:history="true" w:anchor="_bookmark6">
            <w:r>
              <w:rPr/>
              <w:t>INSTRUMENTOS</w:t>
            </w:r>
            <w:r>
              <w:rPr>
                <w:spacing w:val="-2"/>
              </w:rPr>
              <w:t> </w:t>
            </w:r>
            <w:r>
              <w:rPr/>
              <w:t>DE</w:t>
            </w:r>
            <w:r>
              <w:rPr>
                <w:spacing w:val="-3"/>
              </w:rPr>
              <w:t> </w:t>
            </w:r>
            <w:r>
              <w:rPr/>
              <w:t>PESQUISA</w:t>
            </w:r>
          </w:hyperlink>
          <w:r>
            <w:rPr/>
            <w:tab/>
          </w:r>
          <w:hyperlink w:history="true" w:anchor="_bookmark6">
            <w:r>
              <w:rPr>
                <w:rFonts w:ascii="Calibri"/>
              </w:rPr>
              <w:t>13</w:t>
            </w:r>
          </w:hyperlink>
        </w:p>
        <w:p>
          <w:pPr>
            <w:pStyle w:val="TOC2"/>
            <w:numPr>
              <w:ilvl w:val="0"/>
              <w:numId w:val="1"/>
            </w:numPr>
            <w:tabs>
              <w:tab w:pos="641" w:val="left" w:leader="none"/>
              <w:tab w:pos="642" w:val="left" w:leader="none"/>
              <w:tab w:pos="8921" w:val="left" w:leader="dot"/>
            </w:tabs>
            <w:spacing w:line="240" w:lineRule="auto" w:before="144" w:after="0"/>
            <w:ind w:left="642" w:right="0" w:hanging="540"/>
            <w:jc w:val="left"/>
            <w:rPr>
              <w:rFonts w:ascii="Calibri"/>
              <w:b w:val="0"/>
            </w:rPr>
          </w:pPr>
          <w:hyperlink w:history="true" w:anchor="_bookmark7">
            <w:r>
              <w:rPr/>
              <w:t>ARTEFATOS EXPLOSIVOS</w:t>
            </w:r>
            <w:r>
              <w:rPr>
                <w:spacing w:val="-5"/>
              </w:rPr>
              <w:t> </w:t>
            </w:r>
            <w:r>
              <w:rPr/>
              <w:t>IMPROVISADOS</w:t>
            </w:r>
            <w:r>
              <w:rPr>
                <w:spacing w:val="-1"/>
              </w:rPr>
              <w:t> </w:t>
            </w:r>
            <w:r>
              <w:rPr/>
              <w:t>(AEIS)</w:t>
            </w:r>
          </w:hyperlink>
          <w:r>
            <w:rPr/>
            <w:tab/>
          </w:r>
          <w:hyperlink w:history="true" w:anchor="_bookmark7">
            <w:r>
              <w:rPr>
                <w:rFonts w:ascii="Calibri"/>
                <w:b w:val="0"/>
              </w:rPr>
              <w:t>14</w:t>
            </w:r>
          </w:hyperlink>
        </w:p>
        <w:p>
          <w:pPr>
            <w:pStyle w:val="TOC3"/>
            <w:numPr>
              <w:ilvl w:val="1"/>
              <w:numId w:val="1"/>
            </w:numPr>
            <w:tabs>
              <w:tab w:pos="641" w:val="left" w:leader="none"/>
              <w:tab w:pos="643" w:val="left" w:leader="none"/>
              <w:tab w:pos="8921" w:val="left" w:leader="dot"/>
            </w:tabs>
            <w:spacing w:line="240" w:lineRule="auto" w:before="144" w:after="0"/>
            <w:ind w:left="642" w:right="0" w:hanging="541"/>
            <w:jc w:val="left"/>
            <w:rPr>
              <w:rFonts w:ascii="Calibri" w:hAnsi="Calibri"/>
            </w:rPr>
          </w:pPr>
          <w:hyperlink w:history="true" w:anchor="_bookmark8">
            <w:r>
              <w:rPr/>
              <w:t>DEFINIÇÃO DE ARTEFATO EXPLOSIVO</w:t>
            </w:r>
            <w:r>
              <w:rPr>
                <w:spacing w:val="-12"/>
              </w:rPr>
              <w:t> </w:t>
            </w:r>
            <w:r>
              <w:rPr/>
              <w:t>IMPROVISADO</w:t>
            </w:r>
            <w:r>
              <w:rPr>
                <w:spacing w:val="-2"/>
              </w:rPr>
              <w:t> </w:t>
            </w:r>
            <w:r>
              <w:rPr/>
              <w:t>(AEI)</w:t>
            </w:r>
          </w:hyperlink>
          <w:r>
            <w:rPr/>
            <w:tab/>
          </w:r>
          <w:hyperlink w:history="true" w:anchor="_bookmark8">
            <w:r>
              <w:rPr>
                <w:rFonts w:ascii="Calibri" w:hAnsi="Calibri"/>
              </w:rPr>
              <w:t>14</w:t>
            </w:r>
          </w:hyperlink>
        </w:p>
        <w:p>
          <w:pPr>
            <w:pStyle w:val="TOC3"/>
            <w:numPr>
              <w:ilvl w:val="1"/>
              <w:numId w:val="1"/>
            </w:numPr>
            <w:tabs>
              <w:tab w:pos="641" w:val="left" w:leader="none"/>
              <w:tab w:pos="643" w:val="left" w:leader="none"/>
              <w:tab w:pos="8921" w:val="left" w:leader="dot"/>
            </w:tabs>
            <w:spacing w:line="240" w:lineRule="auto" w:before="144" w:after="0"/>
            <w:ind w:left="642" w:right="0" w:hanging="541"/>
            <w:jc w:val="left"/>
            <w:rPr>
              <w:rFonts w:ascii="Calibri" w:hAnsi="Calibri"/>
            </w:rPr>
          </w:pPr>
          <w:hyperlink w:history="true" w:anchor="_bookmark9">
            <w:r>
              <w:rPr/>
              <w:t>CARACTERÍSTICAS</w:t>
            </w:r>
            <w:r>
              <w:rPr>
                <w:spacing w:val="-3"/>
              </w:rPr>
              <w:t> </w:t>
            </w:r>
            <w:r>
              <w:rPr/>
              <w:t>DOS</w:t>
            </w:r>
            <w:r>
              <w:rPr>
                <w:spacing w:val="-2"/>
              </w:rPr>
              <w:t> </w:t>
            </w:r>
            <w:r>
              <w:rPr/>
              <w:t>AEIS</w:t>
            </w:r>
          </w:hyperlink>
          <w:r>
            <w:rPr/>
            <w:tab/>
          </w:r>
          <w:hyperlink w:history="true" w:anchor="_bookmark9">
            <w:r>
              <w:rPr>
                <w:rFonts w:ascii="Calibri" w:hAnsi="Calibri"/>
              </w:rPr>
              <w:t>14</w:t>
            </w:r>
          </w:hyperlink>
        </w:p>
        <w:p>
          <w:pPr>
            <w:pStyle w:val="TOC3"/>
            <w:numPr>
              <w:ilvl w:val="1"/>
              <w:numId w:val="1"/>
            </w:numPr>
            <w:tabs>
              <w:tab w:pos="641" w:val="left" w:leader="none"/>
              <w:tab w:pos="643" w:val="left" w:leader="none"/>
              <w:tab w:pos="8921" w:val="left" w:leader="dot"/>
            </w:tabs>
            <w:spacing w:line="240" w:lineRule="auto" w:before="144" w:after="0"/>
            <w:ind w:left="642" w:right="0" w:hanging="541"/>
            <w:jc w:val="left"/>
            <w:rPr>
              <w:rFonts w:ascii="Calibri"/>
            </w:rPr>
          </w:pPr>
          <w:hyperlink w:history="true" w:anchor="_bookmark10">
            <w:r>
              <w:rPr/>
              <w:t>EMPREGO</w:t>
            </w:r>
            <w:r>
              <w:rPr>
                <w:spacing w:val="-2"/>
              </w:rPr>
              <w:t> </w:t>
            </w:r>
            <w:r>
              <w:rPr/>
              <w:t>DOS</w:t>
            </w:r>
            <w:r>
              <w:rPr>
                <w:spacing w:val="-1"/>
              </w:rPr>
              <w:t> </w:t>
            </w:r>
            <w:r>
              <w:rPr/>
              <w:t>AEIS</w:t>
            </w:r>
          </w:hyperlink>
          <w:r>
            <w:rPr/>
            <w:tab/>
          </w:r>
          <w:hyperlink w:history="true" w:anchor="_bookmark10">
            <w:r>
              <w:rPr>
                <w:rFonts w:ascii="Calibri"/>
              </w:rPr>
              <w:t>18</w:t>
            </w:r>
          </w:hyperlink>
        </w:p>
        <w:p>
          <w:pPr>
            <w:pStyle w:val="TOC3"/>
            <w:numPr>
              <w:ilvl w:val="1"/>
              <w:numId w:val="1"/>
            </w:numPr>
            <w:tabs>
              <w:tab w:pos="641" w:val="left" w:leader="none"/>
              <w:tab w:pos="643" w:val="left" w:leader="none"/>
              <w:tab w:pos="8921" w:val="left" w:leader="dot"/>
            </w:tabs>
            <w:spacing w:line="276" w:lineRule="auto" w:before="146" w:after="0"/>
            <w:ind w:left="102" w:right="118" w:firstLine="0"/>
            <w:jc w:val="left"/>
            <w:rPr>
              <w:rFonts w:ascii="Calibri" w:hAnsi="Calibri"/>
            </w:rPr>
          </w:pPr>
          <w:hyperlink w:history="true" w:anchor="_bookmark11">
            <w:r>
              <w:rPr/>
              <w:t>IMPACTO DOS AEIS SOBRE AS TROPAS REGULARES E A POPULAÇÃO CIVIL</w:t>
            </w:r>
          </w:hyperlink>
          <w:hyperlink w:history="true" w:anchor="_bookmark11">
            <w:r>
              <w:rPr/>
              <w:t> NA</w:t>
            </w:r>
            <w:r>
              <w:rPr>
                <w:spacing w:val="-2"/>
              </w:rPr>
              <w:t> </w:t>
            </w:r>
          </w:hyperlink>
          <w:hyperlink w:history="true" w:anchor="_bookmark11">
            <w:r>
              <w:rPr/>
              <w:t>COLÔMBIA</w:t>
            </w:r>
          </w:hyperlink>
          <w:r>
            <w:rPr/>
            <w:tab/>
          </w:r>
          <w:hyperlink w:history="true" w:anchor="_bookmark11">
            <w:r>
              <w:rPr>
                <w:rFonts w:ascii="Calibri" w:hAnsi="Calibri"/>
                <w:spacing w:val="-8"/>
              </w:rPr>
              <w:t>19</w:t>
            </w:r>
          </w:hyperlink>
        </w:p>
        <w:p>
          <w:pPr>
            <w:pStyle w:val="TOC2"/>
            <w:numPr>
              <w:ilvl w:val="0"/>
              <w:numId w:val="1"/>
            </w:numPr>
            <w:tabs>
              <w:tab w:pos="641" w:val="left" w:leader="none"/>
              <w:tab w:pos="643" w:val="left" w:leader="none"/>
              <w:tab w:pos="8921" w:val="left" w:leader="dot"/>
            </w:tabs>
            <w:spacing w:line="240" w:lineRule="auto" w:before="99" w:after="0"/>
            <w:ind w:left="642" w:right="0" w:hanging="541"/>
            <w:jc w:val="left"/>
            <w:rPr>
              <w:rFonts w:ascii="Calibri"/>
              <w:b w:val="0"/>
            </w:rPr>
          </w:pPr>
          <w:hyperlink w:history="true" w:anchor="_bookmark12">
            <w:r>
              <w:rPr/>
              <w:t>GUERRA</w:t>
            </w:r>
            <w:r>
              <w:rPr>
                <w:spacing w:val="-1"/>
              </w:rPr>
              <w:t> </w:t>
            </w:r>
            <w:r>
              <w:rPr/>
              <w:t>IRREGULAR</w:t>
            </w:r>
          </w:hyperlink>
          <w:r>
            <w:rPr/>
            <w:tab/>
          </w:r>
          <w:hyperlink w:history="true" w:anchor="_bookmark12">
            <w:r>
              <w:rPr>
                <w:rFonts w:ascii="Calibri"/>
                <w:b w:val="0"/>
              </w:rPr>
              <w:t>21</w:t>
            </w:r>
          </w:hyperlink>
        </w:p>
        <w:p>
          <w:pPr>
            <w:pStyle w:val="TOC3"/>
            <w:numPr>
              <w:ilvl w:val="1"/>
              <w:numId w:val="1"/>
            </w:numPr>
            <w:tabs>
              <w:tab w:pos="641" w:val="left" w:leader="none"/>
              <w:tab w:pos="642" w:val="left" w:leader="none"/>
              <w:tab w:pos="8921" w:val="left" w:leader="dot"/>
            </w:tabs>
            <w:spacing w:line="240" w:lineRule="auto" w:before="144" w:after="0"/>
            <w:ind w:left="642" w:right="0" w:hanging="540"/>
            <w:jc w:val="left"/>
            <w:rPr>
              <w:rFonts w:ascii="Calibri" w:hAnsi="Calibri"/>
            </w:rPr>
          </w:pPr>
          <w:hyperlink w:history="true" w:anchor="_bookmark13">
            <w:r>
              <w:rPr/>
              <w:t>O CONCEITO DE GUERRA IRREGULAR E</w:t>
            </w:r>
            <w:r>
              <w:rPr>
                <w:spacing w:val="-12"/>
              </w:rPr>
              <w:t> </w:t>
            </w:r>
            <w:r>
              <w:rPr/>
              <w:t>SUAS</w:t>
            </w:r>
            <w:r>
              <w:rPr>
                <w:spacing w:val="-2"/>
              </w:rPr>
              <w:t> </w:t>
            </w:r>
            <w:r>
              <w:rPr/>
              <w:t>CARACTERÍSTICAS</w:t>
            </w:r>
          </w:hyperlink>
          <w:r>
            <w:rPr/>
            <w:tab/>
          </w:r>
          <w:hyperlink w:history="true" w:anchor="_bookmark13">
            <w:r>
              <w:rPr>
                <w:rFonts w:ascii="Calibri" w:hAnsi="Calibri"/>
              </w:rPr>
              <w:t>21</w:t>
            </w:r>
          </w:hyperlink>
        </w:p>
        <w:p>
          <w:pPr>
            <w:pStyle w:val="TOC3"/>
            <w:numPr>
              <w:ilvl w:val="1"/>
              <w:numId w:val="1"/>
            </w:numPr>
            <w:tabs>
              <w:tab w:pos="641" w:val="left" w:leader="none"/>
              <w:tab w:pos="642" w:val="left" w:leader="none"/>
              <w:tab w:pos="8921" w:val="left" w:leader="dot"/>
            </w:tabs>
            <w:spacing w:line="240" w:lineRule="auto" w:before="144" w:after="0"/>
            <w:ind w:left="642" w:right="0" w:hanging="540"/>
            <w:jc w:val="left"/>
            <w:rPr>
              <w:rFonts w:ascii="Calibri" w:hAnsi="Calibri"/>
            </w:rPr>
          </w:pPr>
          <w:hyperlink w:history="true" w:anchor="_bookmark14">
            <w:r>
              <w:rPr/>
              <w:t>AS FORÇAS</w:t>
            </w:r>
            <w:r>
              <w:rPr>
                <w:spacing w:val="-3"/>
              </w:rPr>
              <w:t> </w:t>
            </w:r>
            <w:r>
              <w:rPr/>
              <w:t>IRREGULARES</w:t>
            </w:r>
            <w:r>
              <w:rPr>
                <w:spacing w:val="-1"/>
              </w:rPr>
              <w:t> </w:t>
            </w:r>
            <w:r>
              <w:rPr/>
              <w:t>COLOMBIANAS</w:t>
            </w:r>
          </w:hyperlink>
          <w:r>
            <w:rPr/>
            <w:tab/>
          </w:r>
          <w:hyperlink w:history="true" w:anchor="_bookmark14">
            <w:r>
              <w:rPr>
                <w:rFonts w:ascii="Calibri" w:hAnsi="Calibri"/>
              </w:rPr>
              <w:t>23</w:t>
            </w:r>
          </w:hyperlink>
        </w:p>
        <w:p>
          <w:pPr>
            <w:pStyle w:val="TOC3"/>
            <w:numPr>
              <w:ilvl w:val="1"/>
              <w:numId w:val="1"/>
            </w:numPr>
            <w:tabs>
              <w:tab w:pos="641" w:val="left" w:leader="none"/>
              <w:tab w:pos="642" w:val="left" w:leader="none"/>
              <w:tab w:pos="8921" w:val="left" w:leader="dot"/>
            </w:tabs>
            <w:spacing w:line="240" w:lineRule="auto" w:before="144" w:after="0"/>
            <w:ind w:left="642" w:right="0" w:hanging="540"/>
            <w:jc w:val="left"/>
            <w:rPr>
              <w:rFonts w:ascii="Calibri" w:hAnsi="Calibri"/>
            </w:rPr>
          </w:pPr>
          <w:hyperlink w:history="true" w:anchor="_bookmark15">
            <w:r>
              <w:rPr/>
              <w:t>EMPREGO DE AEIS PELAS FORÇAS</w:t>
            </w:r>
            <w:r>
              <w:rPr>
                <w:spacing w:val="-6"/>
              </w:rPr>
              <w:t> </w:t>
            </w:r>
            <w:r>
              <w:rPr/>
              <w:t>IRREGULARES</w:t>
            </w:r>
            <w:r>
              <w:rPr>
                <w:spacing w:val="-2"/>
              </w:rPr>
              <w:t> </w:t>
            </w:r>
            <w:r>
              <w:rPr/>
              <w:t>COLOMBIANAS</w:t>
            </w:r>
          </w:hyperlink>
          <w:r>
            <w:rPr/>
            <w:tab/>
          </w:r>
          <w:hyperlink w:history="true" w:anchor="_bookmark15">
            <w:r>
              <w:rPr>
                <w:rFonts w:ascii="Calibri" w:hAnsi="Calibri"/>
              </w:rPr>
              <w:t>25</w:t>
            </w:r>
          </w:hyperlink>
        </w:p>
        <w:p>
          <w:pPr>
            <w:pStyle w:val="TOC1"/>
            <w:numPr>
              <w:ilvl w:val="0"/>
              <w:numId w:val="1"/>
            </w:numPr>
            <w:tabs>
              <w:tab w:pos="539" w:val="left" w:leader="none"/>
              <w:tab w:pos="540" w:val="left" w:leader="none"/>
              <w:tab w:pos="8819" w:val="left" w:leader="dot"/>
            </w:tabs>
            <w:spacing w:line="240" w:lineRule="auto" w:before="144" w:after="0"/>
            <w:ind w:left="642" w:right="118" w:hanging="642"/>
            <w:jc w:val="right"/>
            <w:rPr>
              <w:rFonts w:ascii="Calibri" w:hAnsi="Calibri"/>
              <w:b w:val="0"/>
            </w:rPr>
          </w:pPr>
          <w:hyperlink w:history="true" w:anchor="_bookmark16">
            <w:r>
              <w:rPr/>
              <w:t>RESULTADOS E</w:t>
            </w:r>
            <w:r>
              <w:rPr>
                <w:spacing w:val="-2"/>
              </w:rPr>
              <w:t> </w:t>
            </w:r>
            <w:r>
              <w:rPr/>
              <w:t>DISCUSSÃO</w:t>
            </w:r>
          </w:hyperlink>
          <w:r>
            <w:rPr/>
            <w:tab/>
          </w:r>
          <w:hyperlink w:history="true" w:anchor="_bookmark16">
            <w:r>
              <w:rPr>
                <w:rFonts w:ascii="Calibri" w:hAnsi="Calibri"/>
                <w:b w:val="0"/>
              </w:rPr>
              <w:t>28</w:t>
            </w:r>
          </w:hyperlink>
        </w:p>
        <w:p>
          <w:pPr>
            <w:pStyle w:val="TOC1"/>
            <w:numPr>
              <w:ilvl w:val="0"/>
              <w:numId w:val="1"/>
            </w:numPr>
            <w:tabs>
              <w:tab w:pos="539" w:val="left" w:leader="none"/>
              <w:tab w:pos="540" w:val="left" w:leader="none"/>
              <w:tab w:pos="8819" w:val="left" w:leader="dot"/>
            </w:tabs>
            <w:spacing w:line="240" w:lineRule="auto" w:before="144" w:after="0"/>
            <w:ind w:left="642" w:right="118" w:hanging="642"/>
            <w:jc w:val="right"/>
            <w:rPr>
              <w:rFonts w:ascii="Calibri" w:hAnsi="Calibri"/>
              <w:b w:val="0"/>
            </w:rPr>
          </w:pPr>
          <w:hyperlink w:history="true" w:anchor="_bookmark17">
            <w:r>
              <w:rPr/>
              <w:t>CONSIDERAÇÕES</w:t>
            </w:r>
            <w:r>
              <w:rPr>
                <w:spacing w:val="-1"/>
              </w:rPr>
              <w:t> </w:t>
            </w:r>
            <w:r>
              <w:rPr/>
              <w:t>FINAIS</w:t>
            </w:r>
          </w:hyperlink>
          <w:r>
            <w:rPr/>
            <w:tab/>
          </w:r>
          <w:hyperlink w:history="true" w:anchor="_bookmark17">
            <w:r>
              <w:rPr>
                <w:rFonts w:ascii="Calibri" w:hAnsi="Calibri"/>
                <w:b w:val="0"/>
              </w:rPr>
              <w:t>33</w:t>
            </w:r>
          </w:hyperlink>
        </w:p>
        <w:p>
          <w:pPr>
            <w:pStyle w:val="TOC1"/>
            <w:tabs>
              <w:tab w:pos="8274" w:val="left" w:leader="dot"/>
            </w:tabs>
            <w:ind w:firstLine="0"/>
            <w:rPr>
              <w:rFonts w:ascii="Calibri" w:hAnsi="Calibri"/>
              <w:b w:val="0"/>
            </w:rPr>
          </w:pPr>
          <w:hyperlink w:history="true" w:anchor="_bookmark18">
            <w:r>
              <w:rPr/>
              <w:t>REFERÊNCIAS</w:t>
            </w:r>
          </w:hyperlink>
          <w:r>
            <w:rPr/>
            <w:tab/>
          </w:r>
          <w:hyperlink w:history="true" w:anchor="_bookmark18">
            <w:r>
              <w:rPr>
                <w:rFonts w:ascii="Calibri" w:hAnsi="Calibri"/>
                <w:b w:val="0"/>
              </w:rPr>
              <w:t>35</w:t>
            </w:r>
          </w:hyperlink>
        </w:p>
        <w:p>
          <w:pPr>
            <w:pStyle w:val="TOC1"/>
            <w:tabs>
              <w:tab w:pos="8274" w:val="left" w:leader="dot"/>
            </w:tabs>
            <w:spacing w:before="143"/>
            <w:ind w:firstLine="0"/>
            <w:rPr>
              <w:rFonts w:ascii="Calibri" w:hAnsi="Calibri"/>
              <w:b w:val="0"/>
            </w:rPr>
          </w:pPr>
          <w:hyperlink w:history="true" w:anchor="_bookmark19">
            <w:r>
              <w:rPr/>
              <w:t>APÊNDICE</w:t>
            </w:r>
            <w:r>
              <w:rPr>
                <w:spacing w:val="-2"/>
              </w:rPr>
              <w:t> </w:t>
            </w:r>
            <w:r>
              <w:rPr/>
              <w:t>–</w:t>
            </w:r>
            <w:r>
              <w:rPr>
                <w:spacing w:val="-1"/>
              </w:rPr>
              <w:t> </w:t>
            </w:r>
            <w:r>
              <w:rPr/>
              <w:t>QUESTIONÁRIO</w:t>
            </w:r>
          </w:hyperlink>
          <w:r>
            <w:rPr/>
            <w:tab/>
          </w:r>
          <w:hyperlink w:history="true" w:anchor="_bookmark19">
            <w:r>
              <w:rPr>
                <w:rFonts w:ascii="Calibri" w:hAnsi="Calibri"/>
                <w:b w:val="0"/>
              </w:rPr>
              <w:t>37</w:t>
            </w:r>
          </w:hyperlink>
        </w:p>
      </w:sdtContent>
    </w:sdt>
    <w:p>
      <w:pPr>
        <w:spacing w:after="0"/>
        <w:rPr>
          <w:rFonts w:ascii="Calibri" w:hAnsi="Calibri"/>
        </w:rPr>
        <w:sectPr>
          <w:headerReference w:type="default" r:id="rId13"/>
          <w:pgSz w:w="11910" w:h="16840"/>
          <w:pgMar w:header="1711" w:footer="0" w:top="1960" w:bottom="280" w:left="1600" w:right="1020"/>
        </w:sectPr>
      </w:pPr>
    </w:p>
    <w:p>
      <w:pPr>
        <w:pStyle w:val="BodyText"/>
        <w:rPr>
          <w:rFonts w:ascii="Calibri"/>
          <w:sz w:val="20"/>
        </w:rPr>
      </w:pPr>
    </w:p>
    <w:p>
      <w:pPr>
        <w:pStyle w:val="BodyText"/>
        <w:rPr>
          <w:rFonts w:ascii="Calibri"/>
          <w:sz w:val="20"/>
        </w:rPr>
      </w:pPr>
    </w:p>
    <w:p>
      <w:pPr>
        <w:pStyle w:val="BodyText"/>
        <w:spacing w:before="8"/>
        <w:rPr>
          <w:rFonts w:ascii="Calibri"/>
          <w:sz w:val="19"/>
        </w:rPr>
      </w:pPr>
    </w:p>
    <w:p>
      <w:pPr>
        <w:pStyle w:val="Heading1"/>
        <w:numPr>
          <w:ilvl w:val="0"/>
          <w:numId w:val="2"/>
        </w:numPr>
        <w:tabs>
          <w:tab w:pos="283" w:val="left" w:leader="none"/>
        </w:tabs>
        <w:spacing w:line="240" w:lineRule="auto" w:before="1" w:after="0"/>
        <w:ind w:left="282" w:right="0" w:hanging="181"/>
        <w:jc w:val="left"/>
      </w:pPr>
      <w:bookmarkStart w:name="_bookmark0" w:id="1"/>
      <w:bookmarkEnd w:id="1"/>
      <w:r>
        <w:rPr>
          <w:b w:val="0"/>
        </w:rPr>
      </w:r>
      <w:bookmarkStart w:name="_bookmark0" w:id="2"/>
      <w:bookmarkEnd w:id="2"/>
      <w:r>
        <w:rPr/>
        <w:t>INTRODU</w:t>
      </w:r>
      <w:r>
        <w:rPr/>
        <w:t>ÇÃO</w:t>
      </w:r>
    </w:p>
    <w:p>
      <w:pPr>
        <w:pStyle w:val="BodyText"/>
        <w:rPr>
          <w:b/>
          <w:sz w:val="26"/>
        </w:rPr>
      </w:pPr>
    </w:p>
    <w:p>
      <w:pPr>
        <w:pStyle w:val="BodyText"/>
        <w:spacing w:before="11"/>
        <w:rPr>
          <w:b/>
          <w:sz w:val="20"/>
        </w:rPr>
      </w:pPr>
    </w:p>
    <w:p>
      <w:pPr>
        <w:pStyle w:val="BodyText"/>
        <w:spacing w:line="360" w:lineRule="auto"/>
        <w:ind w:left="102" w:right="110" w:firstLine="851"/>
        <w:jc w:val="both"/>
      </w:pPr>
      <w:r>
        <w:rPr/>
        <w:t>A partir da segunda metade do século XX, a humanidade assistiu a uma mudança significativa na forma de se combater: as grandes batalhas interpondo grandes exércitos regulares foram cada vez mais dando espaço à guerra irregular (também denominada assimétrica). De um modo simples, Visacro (2018) definiu guerra irregular como todo conflito conduzido por uma força que não dispõe de organização militar formal nem legitimidade jurídica institucional, sendo assim, travada por uma força não regular.</w:t>
      </w:r>
    </w:p>
    <w:p>
      <w:pPr>
        <w:pStyle w:val="BodyText"/>
        <w:spacing w:line="360" w:lineRule="auto"/>
        <w:ind w:left="102" w:right="113" w:firstLine="851"/>
        <w:jc w:val="both"/>
      </w:pPr>
      <w:r>
        <w:rPr/>
        <w:t>Os números não deixam dúvidas quanto à escalada da ocorrência de guerras de natureza</w:t>
      </w:r>
      <w:r>
        <w:rPr>
          <w:spacing w:val="-11"/>
        </w:rPr>
        <w:t> </w:t>
      </w:r>
      <w:r>
        <w:rPr/>
        <w:t>irregular</w:t>
      </w:r>
      <w:r>
        <w:rPr>
          <w:spacing w:val="-9"/>
        </w:rPr>
        <w:t> </w:t>
      </w:r>
      <w:r>
        <w:rPr/>
        <w:t>no</w:t>
      </w:r>
      <w:r>
        <w:rPr>
          <w:spacing w:val="-9"/>
        </w:rPr>
        <w:t> </w:t>
      </w:r>
      <w:r>
        <w:rPr/>
        <w:t>período</w:t>
      </w:r>
      <w:r>
        <w:rPr>
          <w:spacing w:val="-10"/>
        </w:rPr>
        <w:t> </w:t>
      </w:r>
      <w:r>
        <w:rPr/>
        <w:t>supracitado:</w:t>
      </w:r>
      <w:r>
        <w:rPr>
          <w:spacing w:val="-6"/>
        </w:rPr>
        <w:t> </w:t>
      </w:r>
      <w:r>
        <w:rPr/>
        <w:t>“Desde</w:t>
      </w:r>
      <w:r>
        <w:rPr>
          <w:spacing w:val="-8"/>
        </w:rPr>
        <w:t> </w:t>
      </w:r>
      <w:r>
        <w:rPr/>
        <w:t>o</w:t>
      </w:r>
      <w:r>
        <w:rPr>
          <w:spacing w:val="-10"/>
        </w:rPr>
        <w:t> </w:t>
      </w:r>
      <w:r>
        <w:rPr/>
        <w:t>fim</w:t>
      </w:r>
      <w:r>
        <w:rPr>
          <w:spacing w:val="-8"/>
        </w:rPr>
        <w:t> </w:t>
      </w:r>
      <w:r>
        <w:rPr/>
        <w:t>da</w:t>
      </w:r>
      <w:r>
        <w:rPr>
          <w:spacing w:val="-8"/>
        </w:rPr>
        <w:t> </w:t>
      </w:r>
      <w:r>
        <w:rPr/>
        <w:t>Segunda</w:t>
      </w:r>
      <w:r>
        <w:rPr>
          <w:spacing w:val="-8"/>
        </w:rPr>
        <w:t> </w:t>
      </w:r>
      <w:r>
        <w:rPr/>
        <w:t>Guerra</w:t>
      </w:r>
      <w:r>
        <w:rPr>
          <w:spacing w:val="-6"/>
        </w:rPr>
        <w:t> </w:t>
      </w:r>
      <w:r>
        <w:rPr/>
        <w:t>Mundial,</w:t>
      </w:r>
      <w:r>
        <w:rPr>
          <w:spacing w:val="-9"/>
        </w:rPr>
        <w:t> </w:t>
      </w:r>
      <w:r>
        <w:rPr/>
        <w:t>em</w:t>
      </w:r>
      <w:r>
        <w:rPr>
          <w:spacing w:val="-8"/>
        </w:rPr>
        <w:t> </w:t>
      </w:r>
      <w:r>
        <w:rPr/>
        <w:t>1945, ocorreram mais de oitenta </w:t>
      </w:r>
      <w:r>
        <w:rPr>
          <w:i/>
        </w:rPr>
        <w:t>guerras de natureza assimétrica</w:t>
      </w:r>
      <w:r>
        <w:rPr/>
        <w:t>. Noventa e seis por cento dos conflitos transcorridos durante a década de 1990 foram assimétricos.” (VISACRO, 2018, p. 7, grifo do</w:t>
      </w:r>
      <w:r>
        <w:rPr>
          <w:spacing w:val="-1"/>
        </w:rPr>
        <w:t> </w:t>
      </w:r>
      <w:r>
        <w:rPr/>
        <w:t>autor).</w:t>
      </w:r>
    </w:p>
    <w:p>
      <w:pPr>
        <w:pStyle w:val="BodyText"/>
        <w:spacing w:line="360" w:lineRule="auto"/>
        <w:ind w:left="102" w:right="110" w:firstLine="851"/>
        <w:jc w:val="both"/>
      </w:pPr>
      <w:r>
        <w:rPr/>
        <w:t>Dentre as características da guerra irregular, surge o conceito de “ataque idiossincrático”, dado pelo general reformado do Exército norte-americano, Montgomery Meigs. Segundo Meigs (2004, apud VISACRO, 2018, p.37), “No sentido militar, a idiossincrasia significa uma abordagem ou maneira não ortodoxa de aplicar uma capacidade, que não segue regras e é sinistramente peculiar”. É nesse contexto que se encontra o atual emprego de Artefatos Explosivos Improvisados (AEIs) por forças irregulares ao redor de todo o</w:t>
      </w:r>
      <w:r>
        <w:rPr>
          <w:spacing w:val="-9"/>
        </w:rPr>
        <w:t> </w:t>
      </w:r>
      <w:r>
        <w:rPr/>
        <w:t>mundo,</w:t>
      </w:r>
      <w:r>
        <w:rPr>
          <w:spacing w:val="-8"/>
        </w:rPr>
        <w:t> </w:t>
      </w:r>
      <w:r>
        <w:rPr/>
        <w:t>inclusive</w:t>
      </w:r>
      <w:r>
        <w:rPr>
          <w:spacing w:val="-10"/>
        </w:rPr>
        <w:t> </w:t>
      </w:r>
      <w:r>
        <w:rPr/>
        <w:t>na</w:t>
      </w:r>
      <w:r>
        <w:rPr>
          <w:spacing w:val="-10"/>
        </w:rPr>
        <w:t> </w:t>
      </w:r>
      <w:r>
        <w:rPr/>
        <w:t>Colômbia,</w:t>
      </w:r>
      <w:r>
        <w:rPr>
          <w:spacing w:val="-9"/>
        </w:rPr>
        <w:t> </w:t>
      </w:r>
      <w:r>
        <w:rPr/>
        <w:t>a</w:t>
      </w:r>
      <w:r>
        <w:rPr>
          <w:spacing w:val="-9"/>
        </w:rPr>
        <w:t> </w:t>
      </w:r>
      <w:r>
        <w:rPr/>
        <w:t>exemplo</w:t>
      </w:r>
      <w:r>
        <w:rPr>
          <w:spacing w:val="-9"/>
        </w:rPr>
        <w:t> </w:t>
      </w:r>
      <w:r>
        <w:rPr/>
        <w:t>das</w:t>
      </w:r>
      <w:r>
        <w:rPr>
          <w:spacing w:val="-8"/>
        </w:rPr>
        <w:t> </w:t>
      </w:r>
      <w:r>
        <w:rPr/>
        <w:t>Forças</w:t>
      </w:r>
      <w:r>
        <w:rPr>
          <w:spacing w:val="-8"/>
        </w:rPr>
        <w:t> </w:t>
      </w:r>
      <w:r>
        <w:rPr/>
        <w:t>Armadas</w:t>
      </w:r>
      <w:r>
        <w:rPr>
          <w:spacing w:val="-8"/>
        </w:rPr>
        <w:t> </w:t>
      </w:r>
      <w:r>
        <w:rPr/>
        <w:t>Revolucionárias</w:t>
      </w:r>
      <w:r>
        <w:rPr>
          <w:spacing w:val="-8"/>
        </w:rPr>
        <w:t> </w:t>
      </w:r>
      <w:r>
        <w:rPr/>
        <w:t>da</w:t>
      </w:r>
      <w:r>
        <w:rPr>
          <w:spacing w:val="-9"/>
        </w:rPr>
        <w:t> </w:t>
      </w:r>
      <w:r>
        <w:rPr/>
        <w:t>Colômbia (FARC) e do Exército de Libertação Nacional (ELN), que são foco do estudo deste trabalho. De acordo com estatísticas do governo colombiano, no período entre os anos de 1990 e 2017, o</w:t>
      </w:r>
      <w:r>
        <w:rPr>
          <w:spacing w:val="-13"/>
        </w:rPr>
        <w:t> </w:t>
      </w:r>
      <w:r>
        <w:rPr/>
        <w:t>número</w:t>
      </w:r>
      <w:r>
        <w:rPr>
          <w:spacing w:val="-12"/>
        </w:rPr>
        <w:t> </w:t>
      </w:r>
      <w:r>
        <w:rPr/>
        <w:t>de</w:t>
      </w:r>
      <w:r>
        <w:rPr>
          <w:spacing w:val="-12"/>
        </w:rPr>
        <w:t> </w:t>
      </w:r>
      <w:r>
        <w:rPr/>
        <w:t>vítimas</w:t>
      </w:r>
      <w:r>
        <w:rPr>
          <w:spacing w:val="-12"/>
        </w:rPr>
        <w:t> </w:t>
      </w:r>
      <w:r>
        <w:rPr/>
        <w:t>causadas</w:t>
      </w:r>
      <w:r>
        <w:rPr>
          <w:spacing w:val="-13"/>
        </w:rPr>
        <w:t> </w:t>
      </w:r>
      <w:r>
        <w:rPr/>
        <w:t>por</w:t>
      </w:r>
      <w:r>
        <w:rPr>
          <w:spacing w:val="-11"/>
        </w:rPr>
        <w:t> </w:t>
      </w:r>
      <w:r>
        <w:rPr/>
        <w:t>detonações</w:t>
      </w:r>
      <w:r>
        <w:rPr>
          <w:spacing w:val="-13"/>
        </w:rPr>
        <w:t> </w:t>
      </w:r>
      <w:r>
        <w:rPr/>
        <w:t>de</w:t>
      </w:r>
      <w:r>
        <w:rPr>
          <w:spacing w:val="-13"/>
        </w:rPr>
        <w:t> </w:t>
      </w:r>
      <w:r>
        <w:rPr/>
        <w:t>minas</w:t>
      </w:r>
      <w:r>
        <w:rPr>
          <w:spacing w:val="-14"/>
        </w:rPr>
        <w:t> </w:t>
      </w:r>
      <w:r>
        <w:rPr/>
        <w:t>ou</w:t>
      </w:r>
      <w:r>
        <w:rPr>
          <w:spacing w:val="-12"/>
        </w:rPr>
        <w:t> </w:t>
      </w:r>
      <w:r>
        <w:rPr/>
        <w:t>de</w:t>
      </w:r>
      <w:r>
        <w:rPr>
          <w:spacing w:val="-12"/>
        </w:rPr>
        <w:t> </w:t>
      </w:r>
      <w:r>
        <w:rPr/>
        <w:t>artefatos</w:t>
      </w:r>
      <w:r>
        <w:rPr>
          <w:spacing w:val="-12"/>
        </w:rPr>
        <w:t> </w:t>
      </w:r>
      <w:r>
        <w:rPr/>
        <w:t>explosivos</w:t>
      </w:r>
      <w:r>
        <w:rPr>
          <w:spacing w:val="-13"/>
        </w:rPr>
        <w:t> </w:t>
      </w:r>
      <w:r>
        <w:rPr/>
        <w:t>improvisados foi superior a 11.400 (DIXON,</w:t>
      </w:r>
      <w:r>
        <w:rPr>
          <w:spacing w:val="-1"/>
        </w:rPr>
        <w:t> </w:t>
      </w:r>
      <w:r>
        <w:rPr/>
        <w:t>2017).</w:t>
      </w:r>
    </w:p>
    <w:p>
      <w:pPr>
        <w:pStyle w:val="BodyText"/>
        <w:spacing w:line="360" w:lineRule="auto" w:before="1"/>
        <w:ind w:left="102" w:right="112" w:firstLine="851"/>
        <w:jc w:val="both"/>
      </w:pPr>
      <w:r>
        <w:rPr/>
        <w:t>O Artefato Explosivo Improvisado (AEI) constitui-se, então, como um dos principais meios heterodoxos empregados pelas forças irregulares para alcançarem seus mais diversos objetivos. Dessa forma, convém problematizar a seguinte questão: por que os artefatos explosivos improvisados têm se tornado o meio mais empregado pelas forças irregulares colombianas?</w:t>
      </w:r>
    </w:p>
    <w:p>
      <w:pPr>
        <w:pStyle w:val="BodyText"/>
        <w:spacing w:line="360" w:lineRule="auto"/>
        <w:ind w:left="102" w:right="112" w:firstLine="851"/>
        <w:jc w:val="both"/>
      </w:pPr>
      <w:r>
        <w:rPr/>
        <w:t>Tendo</w:t>
      </w:r>
      <w:r>
        <w:rPr>
          <w:spacing w:val="-12"/>
        </w:rPr>
        <w:t> </w:t>
      </w:r>
      <w:r>
        <w:rPr/>
        <w:t>em</w:t>
      </w:r>
      <w:r>
        <w:rPr>
          <w:spacing w:val="-11"/>
        </w:rPr>
        <w:t> </w:t>
      </w:r>
      <w:r>
        <w:rPr/>
        <w:t>vista</w:t>
      </w:r>
      <w:r>
        <w:rPr>
          <w:spacing w:val="-13"/>
        </w:rPr>
        <w:t> </w:t>
      </w:r>
      <w:r>
        <w:rPr/>
        <w:t>esta</w:t>
      </w:r>
      <w:r>
        <w:rPr>
          <w:spacing w:val="-12"/>
        </w:rPr>
        <w:t> </w:t>
      </w:r>
      <w:r>
        <w:rPr/>
        <w:t>conjuntura,</w:t>
      </w:r>
      <w:r>
        <w:rPr>
          <w:spacing w:val="-12"/>
        </w:rPr>
        <w:t> </w:t>
      </w:r>
      <w:r>
        <w:rPr/>
        <w:t>um</w:t>
      </w:r>
      <w:r>
        <w:rPr>
          <w:spacing w:val="-11"/>
        </w:rPr>
        <w:t> </w:t>
      </w:r>
      <w:r>
        <w:rPr/>
        <w:t>aprofundamento</w:t>
      </w:r>
      <w:r>
        <w:rPr>
          <w:spacing w:val="-11"/>
        </w:rPr>
        <w:t> </w:t>
      </w:r>
      <w:r>
        <w:rPr/>
        <w:t>nessa</w:t>
      </w:r>
      <w:r>
        <w:rPr>
          <w:spacing w:val="-13"/>
        </w:rPr>
        <w:t> </w:t>
      </w:r>
      <w:r>
        <w:rPr/>
        <w:t>temática</w:t>
      </w:r>
      <w:r>
        <w:rPr>
          <w:spacing w:val="-12"/>
        </w:rPr>
        <w:t> </w:t>
      </w:r>
      <w:r>
        <w:rPr/>
        <w:t>levará</w:t>
      </w:r>
      <w:r>
        <w:rPr>
          <w:spacing w:val="-11"/>
        </w:rPr>
        <w:t> </w:t>
      </w:r>
      <w:r>
        <w:rPr/>
        <w:t>os</w:t>
      </w:r>
      <w:r>
        <w:rPr>
          <w:spacing w:val="-11"/>
        </w:rPr>
        <w:t> </w:t>
      </w:r>
      <w:r>
        <w:rPr/>
        <w:t>militares do Exército Brasileiro (EB) a terem uma real noção do perigo representado pela tendência do emprego de AEIs. Ademais, especialmente para os integrantes da arma de Engenharia, esse estudo serve de estímulo para o aprimoramento técnico-profissional constante, fundamental para enfrentar esses desafios do século XXI, presentes no entorno estratégico</w:t>
      </w:r>
      <w:r>
        <w:rPr>
          <w:spacing w:val="-10"/>
        </w:rPr>
        <w:t> </w:t>
      </w:r>
      <w:r>
        <w:rPr/>
        <w:t>brasileiro.</w:t>
      </w:r>
    </w:p>
    <w:p>
      <w:pPr>
        <w:spacing w:after="0" w:line="360" w:lineRule="auto"/>
        <w:jc w:val="both"/>
        <w:sectPr>
          <w:headerReference w:type="default" r:id="rId14"/>
          <w:pgSz w:w="11910" w:h="16840"/>
          <w:pgMar w:header="751" w:footer="0" w:top="960" w:bottom="280" w:left="1600" w:right="1020"/>
          <w:pgNumType w:start="11"/>
        </w:sectPr>
      </w:pPr>
    </w:p>
    <w:p>
      <w:pPr>
        <w:pStyle w:val="BodyText"/>
        <w:rPr>
          <w:sz w:val="20"/>
        </w:rPr>
      </w:pPr>
    </w:p>
    <w:p>
      <w:pPr>
        <w:pStyle w:val="BodyText"/>
        <w:rPr>
          <w:sz w:val="20"/>
        </w:rPr>
      </w:pPr>
    </w:p>
    <w:p>
      <w:pPr>
        <w:pStyle w:val="BodyText"/>
        <w:spacing w:before="4"/>
        <w:rPr>
          <w:sz w:val="23"/>
        </w:rPr>
      </w:pPr>
    </w:p>
    <w:p>
      <w:pPr>
        <w:pStyle w:val="ListParagraph"/>
        <w:numPr>
          <w:ilvl w:val="1"/>
          <w:numId w:val="2"/>
        </w:numPr>
        <w:tabs>
          <w:tab w:pos="462" w:val="left" w:leader="none"/>
        </w:tabs>
        <w:spacing w:line="240" w:lineRule="auto" w:before="0" w:after="0"/>
        <w:ind w:left="462" w:right="0" w:hanging="360"/>
        <w:jc w:val="left"/>
        <w:rPr>
          <w:sz w:val="24"/>
        </w:rPr>
      </w:pPr>
      <w:bookmarkStart w:name="_bookmark1" w:id="3"/>
      <w:bookmarkEnd w:id="3"/>
      <w:r>
        <w:rPr/>
      </w:r>
      <w:bookmarkStart w:name="_bookmark1" w:id="4"/>
      <w:bookmarkEnd w:id="4"/>
      <w:r>
        <w:rPr>
          <w:sz w:val="24"/>
        </w:rPr>
        <w:t>OBJET</w:t>
      </w:r>
      <w:r>
        <w:rPr>
          <w:sz w:val="24"/>
        </w:rPr>
        <w:t>IVOS</w:t>
      </w:r>
    </w:p>
    <w:p>
      <w:pPr>
        <w:pStyle w:val="BodyText"/>
        <w:rPr>
          <w:sz w:val="26"/>
        </w:rPr>
      </w:pPr>
    </w:p>
    <w:p>
      <w:pPr>
        <w:pStyle w:val="BodyText"/>
        <w:rPr>
          <w:sz w:val="26"/>
        </w:rPr>
      </w:pPr>
    </w:p>
    <w:p>
      <w:pPr>
        <w:pStyle w:val="Heading1"/>
        <w:numPr>
          <w:ilvl w:val="2"/>
          <w:numId w:val="2"/>
        </w:numPr>
        <w:tabs>
          <w:tab w:pos="642" w:val="left" w:leader="none"/>
        </w:tabs>
        <w:spacing w:line="240" w:lineRule="auto" w:before="156" w:after="0"/>
        <w:ind w:left="642" w:right="0" w:hanging="540"/>
        <w:jc w:val="left"/>
      </w:pPr>
      <w:bookmarkStart w:name="_bookmark2" w:id="5"/>
      <w:bookmarkEnd w:id="5"/>
      <w:r>
        <w:rPr>
          <w:b w:val="0"/>
        </w:rPr>
      </w:r>
      <w:bookmarkStart w:name="_bookmark2" w:id="6"/>
      <w:bookmarkEnd w:id="6"/>
      <w:r>
        <w:rPr/>
        <w:t>O</w:t>
      </w:r>
      <w:r>
        <w:rPr/>
        <w:t>bjetivo</w:t>
      </w:r>
      <w:r>
        <w:rPr>
          <w:spacing w:val="-1"/>
        </w:rPr>
        <w:t> </w:t>
      </w:r>
      <w:r>
        <w:rPr/>
        <w:t>geral</w:t>
      </w:r>
    </w:p>
    <w:p>
      <w:pPr>
        <w:pStyle w:val="BodyText"/>
        <w:rPr>
          <w:b/>
          <w:sz w:val="26"/>
        </w:rPr>
      </w:pPr>
    </w:p>
    <w:p>
      <w:pPr>
        <w:pStyle w:val="BodyText"/>
        <w:spacing w:before="3"/>
        <w:rPr>
          <w:b/>
          <w:sz w:val="38"/>
        </w:rPr>
      </w:pPr>
    </w:p>
    <w:p>
      <w:pPr>
        <w:pStyle w:val="BodyText"/>
        <w:spacing w:line="360" w:lineRule="auto"/>
        <w:ind w:left="102" w:right="112" w:firstLine="851"/>
        <w:jc w:val="both"/>
      </w:pPr>
      <w:r>
        <w:rPr/>
        <w:t>Explicar por que os AEIs vêm se tornando os meios mais empregados pelas forças irregulares</w:t>
      </w:r>
      <w:r>
        <w:rPr>
          <w:spacing w:val="-11"/>
        </w:rPr>
        <w:t> </w:t>
      </w:r>
      <w:r>
        <w:rPr/>
        <w:t>presentes</w:t>
      </w:r>
      <w:r>
        <w:rPr>
          <w:spacing w:val="-11"/>
        </w:rPr>
        <w:t> </w:t>
      </w:r>
      <w:r>
        <w:rPr/>
        <w:t>na</w:t>
      </w:r>
      <w:r>
        <w:rPr>
          <w:spacing w:val="-11"/>
        </w:rPr>
        <w:t> </w:t>
      </w:r>
      <w:r>
        <w:rPr/>
        <w:t>Colômbia,</w:t>
      </w:r>
      <w:r>
        <w:rPr>
          <w:spacing w:val="-12"/>
        </w:rPr>
        <w:t> </w:t>
      </w:r>
      <w:r>
        <w:rPr/>
        <w:t>nos</w:t>
      </w:r>
      <w:r>
        <w:rPr>
          <w:spacing w:val="-11"/>
        </w:rPr>
        <w:t> </w:t>
      </w:r>
      <w:r>
        <w:rPr/>
        <w:t>conflitos</w:t>
      </w:r>
      <w:r>
        <w:rPr>
          <w:spacing w:val="-10"/>
        </w:rPr>
        <w:t> </w:t>
      </w:r>
      <w:r>
        <w:rPr/>
        <w:t>de</w:t>
      </w:r>
      <w:r>
        <w:rPr>
          <w:spacing w:val="-14"/>
        </w:rPr>
        <w:t> </w:t>
      </w:r>
      <w:r>
        <w:rPr/>
        <w:t>natureza</w:t>
      </w:r>
      <w:r>
        <w:rPr>
          <w:spacing w:val="-11"/>
        </w:rPr>
        <w:t> </w:t>
      </w:r>
      <w:r>
        <w:rPr/>
        <w:t>assimétrica,</w:t>
      </w:r>
      <w:r>
        <w:rPr>
          <w:spacing w:val="-11"/>
        </w:rPr>
        <w:t> </w:t>
      </w:r>
      <w:r>
        <w:rPr/>
        <w:t>da</w:t>
      </w:r>
      <w:r>
        <w:rPr>
          <w:spacing w:val="-12"/>
        </w:rPr>
        <w:t> </w:t>
      </w:r>
      <w:r>
        <w:rPr/>
        <w:t>década</w:t>
      </w:r>
      <w:r>
        <w:rPr>
          <w:spacing w:val="-11"/>
        </w:rPr>
        <w:t> </w:t>
      </w:r>
      <w:r>
        <w:rPr/>
        <w:t>de</w:t>
      </w:r>
      <w:r>
        <w:rPr>
          <w:spacing w:val="-12"/>
        </w:rPr>
        <w:t> </w:t>
      </w:r>
      <w:r>
        <w:rPr/>
        <w:t>1990</w:t>
      </w:r>
      <w:r>
        <w:rPr>
          <w:spacing w:val="-11"/>
        </w:rPr>
        <w:t> </w:t>
      </w:r>
      <w:r>
        <w:rPr/>
        <w:t>aos dias</w:t>
      </w:r>
      <w:r>
        <w:rPr>
          <w:spacing w:val="-1"/>
        </w:rPr>
        <w:t> </w:t>
      </w:r>
      <w:r>
        <w:rPr/>
        <w:t>atuais.</w:t>
      </w:r>
    </w:p>
    <w:p>
      <w:pPr>
        <w:pStyle w:val="BodyText"/>
        <w:rPr>
          <w:sz w:val="26"/>
        </w:rPr>
      </w:pPr>
    </w:p>
    <w:p>
      <w:pPr>
        <w:pStyle w:val="BodyText"/>
        <w:rPr>
          <w:sz w:val="26"/>
        </w:rPr>
      </w:pPr>
    </w:p>
    <w:p>
      <w:pPr>
        <w:pStyle w:val="Heading1"/>
        <w:numPr>
          <w:ilvl w:val="2"/>
          <w:numId w:val="2"/>
        </w:numPr>
        <w:tabs>
          <w:tab w:pos="643" w:val="left" w:leader="none"/>
        </w:tabs>
        <w:spacing w:line="240" w:lineRule="auto" w:before="216" w:after="0"/>
        <w:ind w:left="642" w:right="0" w:hanging="541"/>
        <w:jc w:val="left"/>
      </w:pPr>
      <w:bookmarkStart w:name="_bookmark3" w:id="7"/>
      <w:bookmarkEnd w:id="7"/>
      <w:r>
        <w:rPr>
          <w:b w:val="0"/>
        </w:rPr>
      </w:r>
      <w:bookmarkStart w:name="_bookmark3" w:id="8"/>
      <w:bookmarkEnd w:id="8"/>
      <w:r>
        <w:rPr/>
        <w:t>O</w:t>
      </w:r>
      <w:r>
        <w:rPr/>
        <w:t>bjetivos</w:t>
      </w:r>
      <w:r>
        <w:rPr>
          <w:spacing w:val="-1"/>
        </w:rPr>
        <w:t> </w:t>
      </w:r>
      <w:r>
        <w:rPr/>
        <w:t>específicos</w:t>
      </w:r>
    </w:p>
    <w:p>
      <w:pPr>
        <w:pStyle w:val="BodyText"/>
        <w:rPr>
          <w:b/>
          <w:sz w:val="26"/>
        </w:rPr>
      </w:pPr>
    </w:p>
    <w:p>
      <w:pPr>
        <w:pStyle w:val="BodyText"/>
        <w:spacing w:before="5"/>
        <w:rPr>
          <w:b/>
          <w:sz w:val="38"/>
        </w:rPr>
      </w:pPr>
    </w:p>
    <w:p>
      <w:pPr>
        <w:pStyle w:val="BodyText"/>
        <w:ind w:left="954"/>
      </w:pPr>
      <w:r>
        <w:rPr/>
        <w:t>Conceituar AEI e apontar as características deste tipo de artefato explosivo.</w:t>
      </w:r>
    </w:p>
    <w:p>
      <w:pPr>
        <w:pStyle w:val="BodyText"/>
        <w:spacing w:line="360" w:lineRule="auto" w:before="137"/>
        <w:ind w:left="102" w:right="103" w:firstLine="851"/>
      </w:pPr>
      <w:r>
        <w:rPr/>
        <w:t>Explicar os diversos conceitos atinentes à guerra irregular: guerra assimétrica, guerra de quarta geração, combate não convencional.</w:t>
      </w:r>
    </w:p>
    <w:p>
      <w:pPr>
        <w:pStyle w:val="BodyText"/>
        <w:ind w:left="954"/>
      </w:pPr>
      <w:r>
        <w:rPr/>
        <w:t>Expor as múltiplas vantagens (táticas, financeiras, psicológicas) do emprego de AEIs.</w:t>
      </w:r>
    </w:p>
    <w:p>
      <w:pPr>
        <w:pStyle w:val="BodyText"/>
        <w:spacing w:line="360" w:lineRule="auto" w:before="139"/>
        <w:ind w:left="102" w:right="103" w:firstLine="851"/>
      </w:pPr>
      <w:r>
        <w:rPr/>
        <w:t>Identificar as características da guerra irregular e as peculiaridades das forças irregulares colombianas (FARC e ELN).</w:t>
      </w:r>
    </w:p>
    <w:p>
      <w:pPr>
        <w:pStyle w:val="BodyText"/>
        <w:spacing w:before="1"/>
        <w:ind w:left="954"/>
      </w:pPr>
      <w:r>
        <w:rPr/>
        <w:t>Evidenciar o objetivo das forças irregulares colombianas no emprego de AEIs.</w:t>
      </w:r>
    </w:p>
    <w:p>
      <w:pPr>
        <w:pStyle w:val="BodyText"/>
        <w:spacing w:line="360" w:lineRule="auto" w:before="137"/>
        <w:ind w:left="102" w:right="103" w:firstLine="851"/>
      </w:pPr>
      <w:r>
        <w:rPr/>
        <w:t>Demonstrar o impacto do emprego dos AEIs sobre as tropas regulares e a população civil na Colômbia.</w:t>
      </w:r>
    </w:p>
    <w:p>
      <w:pPr>
        <w:spacing w:after="0" w:line="360" w:lineRule="auto"/>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Heading1"/>
        <w:numPr>
          <w:ilvl w:val="0"/>
          <w:numId w:val="2"/>
        </w:numPr>
        <w:tabs>
          <w:tab w:pos="283" w:val="left" w:leader="none"/>
        </w:tabs>
        <w:spacing w:line="240" w:lineRule="auto" w:before="0" w:after="0"/>
        <w:ind w:left="282" w:right="0" w:hanging="181"/>
        <w:jc w:val="left"/>
      </w:pPr>
      <w:bookmarkStart w:name="_bookmark4" w:id="9"/>
      <w:bookmarkEnd w:id="9"/>
      <w:r>
        <w:rPr>
          <w:b w:val="0"/>
        </w:rPr>
      </w:r>
      <w:bookmarkStart w:name="_bookmark4" w:id="10"/>
      <w:bookmarkEnd w:id="10"/>
      <w:r>
        <w:rPr/>
        <w:t>REFE</w:t>
      </w:r>
      <w:r>
        <w:rPr/>
        <w:t>RENCIAL</w:t>
      </w:r>
      <w:r>
        <w:rPr>
          <w:spacing w:val="-1"/>
        </w:rPr>
        <w:t> </w:t>
      </w:r>
      <w:r>
        <w:rPr/>
        <w:t>METODOLÓGICO</w:t>
      </w:r>
    </w:p>
    <w:p>
      <w:pPr>
        <w:pStyle w:val="BodyText"/>
        <w:rPr>
          <w:b/>
          <w:sz w:val="26"/>
        </w:rPr>
      </w:pPr>
    </w:p>
    <w:p>
      <w:pPr>
        <w:pStyle w:val="BodyText"/>
        <w:spacing w:before="3"/>
        <w:rPr>
          <w:b/>
          <w:sz w:val="38"/>
        </w:rPr>
      </w:pPr>
    </w:p>
    <w:p>
      <w:pPr>
        <w:pStyle w:val="ListParagraph"/>
        <w:numPr>
          <w:ilvl w:val="1"/>
          <w:numId w:val="2"/>
        </w:numPr>
        <w:tabs>
          <w:tab w:pos="462" w:val="left" w:leader="none"/>
        </w:tabs>
        <w:spacing w:line="240" w:lineRule="auto" w:before="1" w:after="0"/>
        <w:ind w:left="462" w:right="0" w:hanging="360"/>
        <w:jc w:val="left"/>
        <w:rPr>
          <w:sz w:val="24"/>
        </w:rPr>
      </w:pPr>
      <w:bookmarkStart w:name="_bookmark5" w:id="11"/>
      <w:bookmarkEnd w:id="11"/>
      <w:r>
        <w:rPr/>
      </w:r>
      <w:bookmarkStart w:name="_bookmark5" w:id="12"/>
      <w:bookmarkEnd w:id="12"/>
      <w:r>
        <w:rPr>
          <w:sz w:val="24"/>
        </w:rPr>
        <w:t>AS</w:t>
      </w:r>
      <w:r>
        <w:rPr>
          <w:sz w:val="24"/>
        </w:rPr>
        <w:t>PECTOS METODOLÓGICOS DA</w:t>
      </w:r>
      <w:r>
        <w:rPr>
          <w:spacing w:val="-1"/>
          <w:sz w:val="24"/>
        </w:rPr>
        <w:t> </w:t>
      </w:r>
      <w:r>
        <w:rPr>
          <w:sz w:val="24"/>
        </w:rPr>
        <w:t>PESQUISA</w:t>
      </w:r>
    </w:p>
    <w:p>
      <w:pPr>
        <w:pStyle w:val="BodyText"/>
        <w:rPr>
          <w:sz w:val="26"/>
        </w:rPr>
      </w:pPr>
    </w:p>
    <w:p>
      <w:pPr>
        <w:pStyle w:val="BodyText"/>
        <w:rPr>
          <w:sz w:val="22"/>
        </w:rPr>
      </w:pPr>
    </w:p>
    <w:p>
      <w:pPr>
        <w:pStyle w:val="BodyText"/>
        <w:spacing w:line="360" w:lineRule="auto"/>
        <w:ind w:left="102" w:right="110" w:firstLine="851"/>
        <w:jc w:val="both"/>
      </w:pPr>
      <w:r>
        <w:rPr/>
        <w:t>Quanto ao objetivo da pesquisa, foi desenvolvida uma pesquisa descritiva, haja vista que</w:t>
      </w:r>
      <w:r>
        <w:rPr>
          <w:spacing w:val="-13"/>
        </w:rPr>
        <w:t> </w:t>
      </w:r>
      <w:r>
        <w:rPr/>
        <w:t>as</w:t>
      </w:r>
      <w:r>
        <w:rPr>
          <w:spacing w:val="-11"/>
        </w:rPr>
        <w:t> </w:t>
      </w:r>
      <w:r>
        <w:rPr/>
        <w:t>informações</w:t>
      </w:r>
      <w:r>
        <w:rPr>
          <w:spacing w:val="-8"/>
        </w:rPr>
        <w:t> </w:t>
      </w:r>
      <w:r>
        <w:rPr/>
        <w:t>atinentes</w:t>
      </w:r>
      <w:r>
        <w:rPr>
          <w:spacing w:val="-11"/>
        </w:rPr>
        <w:t> </w:t>
      </w:r>
      <w:r>
        <w:rPr/>
        <w:t>ao</w:t>
      </w:r>
      <w:r>
        <w:rPr>
          <w:spacing w:val="-11"/>
        </w:rPr>
        <w:t> </w:t>
      </w:r>
      <w:r>
        <w:rPr/>
        <w:t>uso</w:t>
      </w:r>
      <w:r>
        <w:rPr>
          <w:spacing w:val="-11"/>
        </w:rPr>
        <w:t> </w:t>
      </w:r>
      <w:r>
        <w:rPr/>
        <w:t>de</w:t>
      </w:r>
      <w:r>
        <w:rPr>
          <w:spacing w:val="-12"/>
        </w:rPr>
        <w:t> </w:t>
      </w:r>
      <w:r>
        <w:rPr/>
        <w:t>Artefatos</w:t>
      </w:r>
      <w:r>
        <w:rPr>
          <w:spacing w:val="-9"/>
        </w:rPr>
        <w:t> </w:t>
      </w:r>
      <w:r>
        <w:rPr/>
        <w:t>Explosivos</w:t>
      </w:r>
      <w:r>
        <w:rPr>
          <w:spacing w:val="-11"/>
        </w:rPr>
        <w:t> </w:t>
      </w:r>
      <w:r>
        <w:rPr/>
        <w:t>Improvisados</w:t>
      </w:r>
      <w:r>
        <w:rPr>
          <w:spacing w:val="-9"/>
        </w:rPr>
        <w:t> </w:t>
      </w:r>
      <w:r>
        <w:rPr/>
        <w:t>(AEIs)</w:t>
      </w:r>
      <w:r>
        <w:rPr>
          <w:spacing w:val="-12"/>
        </w:rPr>
        <w:t> </w:t>
      </w:r>
      <w:r>
        <w:rPr/>
        <w:t>na</w:t>
      </w:r>
      <w:r>
        <w:rPr>
          <w:spacing w:val="-12"/>
        </w:rPr>
        <w:t> </w:t>
      </w:r>
      <w:r>
        <w:rPr/>
        <w:t>Colômbia foram analisadas, observadas, registradas, sendo estabelecidas correlações entre elas, de forma a esclarecer um assunto que já é de conhecimento no meio</w:t>
      </w:r>
      <w:r>
        <w:rPr>
          <w:spacing w:val="-5"/>
        </w:rPr>
        <w:t> </w:t>
      </w:r>
      <w:r>
        <w:rPr/>
        <w:t>militar.</w:t>
      </w:r>
    </w:p>
    <w:p>
      <w:pPr>
        <w:pStyle w:val="BodyText"/>
        <w:spacing w:line="360" w:lineRule="auto"/>
        <w:ind w:left="102" w:right="108" w:firstLine="851"/>
        <w:jc w:val="both"/>
      </w:pPr>
      <w:r>
        <w:rPr/>
        <w:t>O método científico empregado foi o indutivo, pois analisou-se algumas situações particulares do caso colombiano e, devido à impossibilidade de analisar todos os casos, estendeu-se as conclusões aos demais casos de emprego de AEIs por forças irregulares colombianas. Ou seja, partiu-se do particular para o geral.</w:t>
      </w:r>
    </w:p>
    <w:p>
      <w:pPr>
        <w:pStyle w:val="BodyText"/>
        <w:spacing w:line="360" w:lineRule="auto" w:before="1"/>
        <w:ind w:left="102" w:right="111" w:firstLine="851"/>
        <w:jc w:val="both"/>
      </w:pPr>
      <w:r>
        <w:rPr/>
        <w:t>No que tange à abordagem, foi desenvolvida uma pesquisa majoritariamente qualitativa,</w:t>
      </w:r>
      <w:r>
        <w:rPr>
          <w:spacing w:val="-7"/>
        </w:rPr>
        <w:t> </w:t>
      </w:r>
      <w:r>
        <w:rPr/>
        <w:t>por</w:t>
      </w:r>
      <w:r>
        <w:rPr>
          <w:spacing w:val="-6"/>
        </w:rPr>
        <w:t> </w:t>
      </w:r>
      <w:r>
        <w:rPr/>
        <w:t>centrar-se</w:t>
      </w:r>
      <w:r>
        <w:rPr>
          <w:spacing w:val="-4"/>
        </w:rPr>
        <w:t> </w:t>
      </w:r>
      <w:r>
        <w:rPr/>
        <w:t>mais</w:t>
      </w:r>
      <w:r>
        <w:rPr>
          <w:spacing w:val="-6"/>
        </w:rPr>
        <w:t> </w:t>
      </w:r>
      <w:r>
        <w:rPr/>
        <w:t>na</w:t>
      </w:r>
      <w:r>
        <w:rPr>
          <w:spacing w:val="-6"/>
        </w:rPr>
        <w:t> </w:t>
      </w:r>
      <w:r>
        <w:rPr/>
        <w:t>análise</w:t>
      </w:r>
      <w:r>
        <w:rPr>
          <w:spacing w:val="-6"/>
        </w:rPr>
        <w:t> </w:t>
      </w:r>
      <w:r>
        <w:rPr/>
        <w:t>de</w:t>
      </w:r>
      <w:r>
        <w:rPr>
          <w:spacing w:val="-7"/>
        </w:rPr>
        <w:t> </w:t>
      </w:r>
      <w:r>
        <w:rPr/>
        <w:t>conceitos</w:t>
      </w:r>
      <w:r>
        <w:rPr>
          <w:spacing w:val="-5"/>
        </w:rPr>
        <w:t> </w:t>
      </w:r>
      <w:r>
        <w:rPr/>
        <w:t>e</w:t>
      </w:r>
      <w:r>
        <w:rPr>
          <w:spacing w:val="-6"/>
        </w:rPr>
        <w:t> </w:t>
      </w:r>
      <w:r>
        <w:rPr/>
        <w:t>ideias.</w:t>
      </w:r>
      <w:r>
        <w:rPr>
          <w:spacing w:val="-6"/>
        </w:rPr>
        <w:t> </w:t>
      </w:r>
      <w:r>
        <w:rPr/>
        <w:t>Contudo,</w:t>
      </w:r>
      <w:r>
        <w:rPr>
          <w:spacing w:val="-4"/>
        </w:rPr>
        <w:t> </w:t>
      </w:r>
      <w:r>
        <w:rPr/>
        <w:t>também</w:t>
      </w:r>
      <w:r>
        <w:rPr>
          <w:spacing w:val="-5"/>
        </w:rPr>
        <w:t> </w:t>
      </w:r>
      <w:r>
        <w:rPr/>
        <w:t>foi</w:t>
      </w:r>
      <w:r>
        <w:rPr>
          <w:spacing w:val="-6"/>
        </w:rPr>
        <w:t> </w:t>
      </w:r>
      <w:r>
        <w:rPr/>
        <w:t>realizado um questionário, no qual foi feita uma análise quantitativa de suas</w:t>
      </w:r>
      <w:r>
        <w:rPr>
          <w:spacing w:val="-4"/>
        </w:rPr>
        <w:t> </w:t>
      </w:r>
      <w:r>
        <w:rPr/>
        <w:t>variáveis.</w:t>
      </w:r>
    </w:p>
    <w:p>
      <w:pPr>
        <w:pStyle w:val="BodyText"/>
        <w:rPr>
          <w:sz w:val="26"/>
        </w:rPr>
      </w:pPr>
    </w:p>
    <w:p>
      <w:pPr>
        <w:pStyle w:val="BodyText"/>
        <w:rPr>
          <w:sz w:val="26"/>
        </w:rPr>
      </w:pPr>
    </w:p>
    <w:p>
      <w:pPr>
        <w:pStyle w:val="ListParagraph"/>
        <w:numPr>
          <w:ilvl w:val="1"/>
          <w:numId w:val="2"/>
        </w:numPr>
        <w:tabs>
          <w:tab w:pos="462" w:val="left" w:leader="none"/>
        </w:tabs>
        <w:spacing w:line="240" w:lineRule="auto" w:before="219" w:after="0"/>
        <w:ind w:left="462" w:right="0" w:hanging="360"/>
        <w:jc w:val="left"/>
        <w:rPr>
          <w:sz w:val="24"/>
        </w:rPr>
      </w:pPr>
      <w:bookmarkStart w:name="_bookmark6" w:id="13"/>
      <w:bookmarkEnd w:id="13"/>
      <w:r>
        <w:rPr/>
      </w:r>
      <w:bookmarkStart w:name="_bookmark6" w:id="14"/>
      <w:bookmarkEnd w:id="14"/>
      <w:r>
        <w:rPr>
          <w:sz w:val="24"/>
        </w:rPr>
        <w:t>I</w:t>
      </w:r>
      <w:r>
        <w:rPr>
          <w:sz w:val="24"/>
        </w:rPr>
        <w:t>NSTRUMENTOS DE</w:t>
      </w:r>
      <w:r>
        <w:rPr>
          <w:spacing w:val="-1"/>
          <w:sz w:val="24"/>
        </w:rPr>
        <w:t> </w:t>
      </w:r>
      <w:r>
        <w:rPr>
          <w:sz w:val="24"/>
        </w:rPr>
        <w:t>PESQUISA</w:t>
      </w:r>
    </w:p>
    <w:p>
      <w:pPr>
        <w:pStyle w:val="BodyText"/>
        <w:rPr>
          <w:sz w:val="26"/>
        </w:rPr>
      </w:pPr>
    </w:p>
    <w:p>
      <w:pPr>
        <w:pStyle w:val="BodyText"/>
        <w:spacing w:before="11"/>
        <w:rPr>
          <w:sz w:val="29"/>
        </w:rPr>
      </w:pPr>
    </w:p>
    <w:p>
      <w:pPr>
        <w:pStyle w:val="BodyText"/>
        <w:spacing w:line="360" w:lineRule="auto"/>
        <w:ind w:left="102" w:right="106" w:firstLine="851"/>
        <w:jc w:val="both"/>
      </w:pPr>
      <w:r>
        <w:rPr/>
        <w:t>Em</w:t>
      </w:r>
      <w:r>
        <w:rPr>
          <w:spacing w:val="-4"/>
        </w:rPr>
        <w:t> </w:t>
      </w:r>
      <w:r>
        <w:rPr/>
        <w:t>relação</w:t>
      </w:r>
      <w:r>
        <w:rPr>
          <w:spacing w:val="-4"/>
        </w:rPr>
        <w:t> </w:t>
      </w:r>
      <w:r>
        <w:rPr/>
        <w:t>aos</w:t>
      </w:r>
      <w:r>
        <w:rPr>
          <w:spacing w:val="-3"/>
        </w:rPr>
        <w:t> </w:t>
      </w:r>
      <w:r>
        <w:rPr/>
        <w:t>procedimentos</w:t>
      </w:r>
      <w:r>
        <w:rPr>
          <w:spacing w:val="-3"/>
        </w:rPr>
        <w:t> </w:t>
      </w:r>
      <w:r>
        <w:rPr/>
        <w:t>utilizados</w:t>
      </w:r>
      <w:r>
        <w:rPr>
          <w:spacing w:val="-4"/>
        </w:rPr>
        <w:t> </w:t>
      </w:r>
      <w:r>
        <w:rPr/>
        <w:t>para</w:t>
      </w:r>
      <w:r>
        <w:rPr>
          <w:spacing w:val="-5"/>
        </w:rPr>
        <w:t> </w:t>
      </w:r>
      <w:r>
        <w:rPr/>
        <w:t>a</w:t>
      </w:r>
      <w:r>
        <w:rPr>
          <w:spacing w:val="-5"/>
        </w:rPr>
        <w:t> </w:t>
      </w:r>
      <w:r>
        <w:rPr/>
        <w:t>coleta</w:t>
      </w:r>
      <w:r>
        <w:rPr>
          <w:spacing w:val="-5"/>
        </w:rPr>
        <w:t> </w:t>
      </w:r>
      <w:r>
        <w:rPr/>
        <w:t>de</w:t>
      </w:r>
      <w:r>
        <w:rPr>
          <w:spacing w:val="-4"/>
        </w:rPr>
        <w:t> </w:t>
      </w:r>
      <w:r>
        <w:rPr/>
        <w:t>dados,</w:t>
      </w:r>
      <w:r>
        <w:rPr>
          <w:spacing w:val="-4"/>
        </w:rPr>
        <w:t> </w:t>
      </w:r>
      <w:r>
        <w:rPr/>
        <w:t>a</w:t>
      </w:r>
      <w:r>
        <w:rPr>
          <w:spacing w:val="-5"/>
        </w:rPr>
        <w:t> </w:t>
      </w:r>
      <w:r>
        <w:rPr/>
        <w:t>pesquisa</w:t>
      </w:r>
      <w:r>
        <w:rPr>
          <w:spacing w:val="-1"/>
        </w:rPr>
        <w:t> </w:t>
      </w:r>
      <w:r>
        <w:rPr/>
        <w:t>classifica- se</w:t>
      </w:r>
      <w:r>
        <w:rPr>
          <w:spacing w:val="-5"/>
        </w:rPr>
        <w:t> </w:t>
      </w:r>
      <w:r>
        <w:rPr/>
        <w:t>como</w:t>
      </w:r>
      <w:r>
        <w:rPr>
          <w:spacing w:val="-3"/>
        </w:rPr>
        <w:t> </w:t>
      </w:r>
      <w:r>
        <w:rPr/>
        <w:t>bibliográfica,</w:t>
      </w:r>
      <w:r>
        <w:rPr>
          <w:spacing w:val="-4"/>
        </w:rPr>
        <w:t> </w:t>
      </w:r>
      <w:r>
        <w:rPr/>
        <w:t>devido</w:t>
      </w:r>
      <w:r>
        <w:rPr>
          <w:spacing w:val="-2"/>
        </w:rPr>
        <w:t> </w:t>
      </w:r>
      <w:r>
        <w:rPr/>
        <w:t>a</w:t>
      </w:r>
      <w:r>
        <w:rPr>
          <w:spacing w:val="-5"/>
        </w:rPr>
        <w:t> </w:t>
      </w:r>
      <w:r>
        <w:rPr/>
        <w:t>busca</w:t>
      </w:r>
      <w:r>
        <w:rPr>
          <w:spacing w:val="-5"/>
        </w:rPr>
        <w:t> </w:t>
      </w:r>
      <w:r>
        <w:rPr/>
        <w:t>de</w:t>
      </w:r>
      <w:r>
        <w:rPr>
          <w:spacing w:val="-5"/>
        </w:rPr>
        <w:t> </w:t>
      </w:r>
      <w:r>
        <w:rPr/>
        <w:t>conceitos e</w:t>
      </w:r>
      <w:r>
        <w:rPr>
          <w:spacing w:val="-5"/>
        </w:rPr>
        <w:t> </w:t>
      </w:r>
      <w:r>
        <w:rPr/>
        <w:t>dados</w:t>
      </w:r>
      <w:r>
        <w:rPr>
          <w:spacing w:val="-4"/>
        </w:rPr>
        <w:t> </w:t>
      </w:r>
      <w:r>
        <w:rPr/>
        <w:t>em</w:t>
      </w:r>
      <w:r>
        <w:rPr>
          <w:spacing w:val="-3"/>
        </w:rPr>
        <w:t> </w:t>
      </w:r>
      <w:r>
        <w:rPr/>
        <w:t>livros,</w:t>
      </w:r>
      <w:r>
        <w:rPr>
          <w:spacing w:val="-4"/>
        </w:rPr>
        <w:t> </w:t>
      </w:r>
      <w:r>
        <w:rPr/>
        <w:t>artigos,</w:t>
      </w:r>
      <w:r>
        <w:rPr>
          <w:spacing w:val="-2"/>
        </w:rPr>
        <w:t> </w:t>
      </w:r>
      <w:r>
        <w:rPr/>
        <w:t>manuais</w:t>
      </w:r>
      <w:r>
        <w:rPr>
          <w:spacing w:val="-2"/>
        </w:rPr>
        <w:t> </w:t>
      </w:r>
      <w:r>
        <w:rPr/>
        <w:t>e</w:t>
      </w:r>
      <w:r>
        <w:rPr>
          <w:spacing w:val="-5"/>
        </w:rPr>
        <w:t> </w:t>
      </w:r>
      <w:r>
        <w:rPr/>
        <w:t>meios eletrônicos. Além da pesquisa bibliográfica, foi confeccionado um questionário direcionado a militares e civis colombianos com experiência em operações de desativação de artefatos explosivos improvisados ou envolvidos em atividades de desminagem</w:t>
      </w:r>
      <w:r>
        <w:rPr>
          <w:spacing w:val="-5"/>
        </w:rPr>
        <w:t> </w:t>
      </w:r>
      <w:r>
        <w:rPr/>
        <w:t>humanitária.</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Heading1"/>
        <w:numPr>
          <w:ilvl w:val="0"/>
          <w:numId w:val="2"/>
        </w:numPr>
        <w:tabs>
          <w:tab w:pos="283" w:val="left" w:leader="none"/>
        </w:tabs>
        <w:spacing w:line="240" w:lineRule="auto" w:before="0" w:after="0"/>
        <w:ind w:left="282" w:right="0" w:hanging="181"/>
        <w:jc w:val="left"/>
      </w:pPr>
      <w:bookmarkStart w:name="_bookmark7" w:id="15"/>
      <w:bookmarkEnd w:id="15"/>
      <w:r>
        <w:rPr>
          <w:b w:val="0"/>
        </w:rPr>
      </w:r>
      <w:bookmarkStart w:name="_bookmark7" w:id="16"/>
      <w:bookmarkEnd w:id="16"/>
      <w:r>
        <w:rPr/>
        <w:t>A</w:t>
      </w:r>
      <w:r>
        <w:rPr/>
        <w:t>RTEFATOS EXPLOSIVOS IMPROVISADOS (AEIS)</w:t>
      </w:r>
    </w:p>
    <w:p>
      <w:pPr>
        <w:pStyle w:val="BodyText"/>
        <w:rPr>
          <w:b/>
          <w:sz w:val="26"/>
        </w:rPr>
      </w:pPr>
    </w:p>
    <w:p>
      <w:pPr>
        <w:pStyle w:val="BodyText"/>
        <w:rPr>
          <w:b/>
          <w:sz w:val="26"/>
        </w:rPr>
      </w:pPr>
    </w:p>
    <w:p>
      <w:pPr>
        <w:pStyle w:val="BodyText"/>
        <w:spacing w:before="10"/>
        <w:rPr>
          <w:b/>
          <w:sz w:val="30"/>
        </w:rPr>
      </w:pPr>
    </w:p>
    <w:p>
      <w:pPr>
        <w:pStyle w:val="ListParagraph"/>
        <w:numPr>
          <w:ilvl w:val="1"/>
          <w:numId w:val="2"/>
        </w:numPr>
        <w:tabs>
          <w:tab w:pos="462" w:val="left" w:leader="none"/>
        </w:tabs>
        <w:spacing w:line="240" w:lineRule="auto" w:before="0" w:after="0"/>
        <w:ind w:left="462" w:right="0" w:hanging="360"/>
        <w:jc w:val="left"/>
        <w:rPr>
          <w:sz w:val="24"/>
        </w:rPr>
      </w:pPr>
      <w:bookmarkStart w:name="_bookmark8" w:id="17"/>
      <w:bookmarkEnd w:id="17"/>
      <w:r>
        <w:rPr/>
      </w:r>
      <w:bookmarkStart w:name="_bookmark8" w:id="18"/>
      <w:bookmarkEnd w:id="18"/>
      <w:r>
        <w:rPr>
          <w:sz w:val="24"/>
        </w:rPr>
        <w:t>D</w:t>
      </w:r>
      <w:r>
        <w:rPr>
          <w:sz w:val="24"/>
        </w:rPr>
        <w:t>EFINIÇÃO DE ARTEFATO EXPLOSIVO IMPROVISADO</w:t>
      </w:r>
      <w:r>
        <w:rPr>
          <w:spacing w:val="2"/>
          <w:sz w:val="24"/>
        </w:rPr>
        <w:t> </w:t>
      </w:r>
      <w:r>
        <w:rPr>
          <w:sz w:val="24"/>
        </w:rPr>
        <w:t>(AEI)</w:t>
      </w:r>
    </w:p>
    <w:p>
      <w:pPr>
        <w:pStyle w:val="BodyText"/>
        <w:rPr>
          <w:sz w:val="26"/>
        </w:rPr>
      </w:pPr>
    </w:p>
    <w:p>
      <w:pPr>
        <w:pStyle w:val="BodyText"/>
        <w:rPr>
          <w:sz w:val="26"/>
        </w:rPr>
      </w:pPr>
    </w:p>
    <w:p>
      <w:pPr>
        <w:pStyle w:val="BodyText"/>
        <w:spacing w:line="360" w:lineRule="auto" w:before="154"/>
        <w:ind w:left="102" w:right="110" w:firstLine="851"/>
        <w:jc w:val="both"/>
      </w:pPr>
      <w:r>
        <w:rPr/>
        <w:t>São várias as definições de Artefato Explosivo Improvisado (AEI), também denominados Dispositivos Explosivos Improvisados (DEI), dadas por diferentes autores e organizações. Essas conceituações são abrangentes e complementares, em decorrência da versatilidade desses artefatos. A Organização do Tratado do Atlântico Norte (OTAN) e o Serviço de Ação Antiminas da ONU (UNMAS) trazem-nos as seguintes definições.</w:t>
      </w:r>
    </w:p>
    <w:p>
      <w:pPr>
        <w:pStyle w:val="BodyText"/>
        <w:spacing w:line="276" w:lineRule="exact"/>
        <w:ind w:left="954"/>
        <w:jc w:val="both"/>
      </w:pPr>
      <w:r>
        <w:rPr/>
        <w:t>Para a OTAN (2013, p. 2-I-2, tradução nossa), o AEI é:</w:t>
      </w:r>
    </w:p>
    <w:p>
      <w:pPr>
        <w:pStyle w:val="BodyText"/>
        <w:spacing w:before="6"/>
        <w:rPr>
          <w:sz w:val="29"/>
        </w:rPr>
      </w:pPr>
    </w:p>
    <w:p>
      <w:pPr>
        <w:spacing w:before="0"/>
        <w:ind w:left="2370" w:right="109" w:firstLine="0"/>
        <w:jc w:val="both"/>
        <w:rPr>
          <w:sz w:val="20"/>
        </w:rPr>
      </w:pPr>
      <w:r>
        <w:rPr>
          <w:sz w:val="20"/>
        </w:rPr>
        <w:t>Um dispositivo colocado ou fabricado de maneira improvisada, composto por produtos</w:t>
      </w:r>
      <w:r>
        <w:rPr>
          <w:spacing w:val="-11"/>
          <w:sz w:val="20"/>
        </w:rPr>
        <w:t> </w:t>
      </w:r>
      <w:r>
        <w:rPr>
          <w:sz w:val="20"/>
        </w:rPr>
        <w:t>químicos</w:t>
      </w:r>
      <w:r>
        <w:rPr>
          <w:spacing w:val="-11"/>
          <w:sz w:val="20"/>
        </w:rPr>
        <w:t> </w:t>
      </w:r>
      <w:r>
        <w:rPr>
          <w:sz w:val="20"/>
        </w:rPr>
        <w:t>destrutivos,</w:t>
      </w:r>
      <w:r>
        <w:rPr>
          <w:spacing w:val="-11"/>
          <w:sz w:val="20"/>
        </w:rPr>
        <w:t> </w:t>
      </w:r>
      <w:r>
        <w:rPr>
          <w:sz w:val="20"/>
        </w:rPr>
        <w:t>letais,</w:t>
      </w:r>
      <w:r>
        <w:rPr>
          <w:spacing w:val="-10"/>
          <w:sz w:val="20"/>
        </w:rPr>
        <w:t> </w:t>
      </w:r>
      <w:r>
        <w:rPr>
          <w:sz w:val="20"/>
        </w:rPr>
        <w:t>nocivos,</w:t>
      </w:r>
      <w:r>
        <w:rPr>
          <w:spacing w:val="-12"/>
          <w:sz w:val="20"/>
        </w:rPr>
        <w:t> </w:t>
      </w:r>
      <w:r>
        <w:rPr>
          <w:sz w:val="20"/>
        </w:rPr>
        <w:t>pirotécnicos</w:t>
      </w:r>
      <w:r>
        <w:rPr>
          <w:spacing w:val="-10"/>
          <w:sz w:val="20"/>
        </w:rPr>
        <w:t> </w:t>
      </w:r>
      <w:r>
        <w:rPr>
          <w:sz w:val="20"/>
        </w:rPr>
        <w:t>ou</w:t>
      </w:r>
      <w:r>
        <w:rPr>
          <w:spacing w:val="-9"/>
          <w:sz w:val="20"/>
        </w:rPr>
        <w:t> </w:t>
      </w:r>
      <w:r>
        <w:rPr>
          <w:sz w:val="20"/>
        </w:rPr>
        <w:t>incendiários,</w:t>
      </w:r>
      <w:r>
        <w:rPr>
          <w:spacing w:val="-10"/>
          <w:sz w:val="20"/>
        </w:rPr>
        <w:t> </w:t>
      </w:r>
      <w:r>
        <w:rPr>
          <w:sz w:val="20"/>
        </w:rPr>
        <w:t>projetado para destruir, incapacitar, assediar ou distrair. Nota: pode ser confeccionado com componentes militares, mas é normalmente concebido de componentes</w:t>
      </w:r>
      <w:r>
        <w:rPr>
          <w:spacing w:val="-37"/>
          <w:sz w:val="20"/>
        </w:rPr>
        <w:t> </w:t>
      </w:r>
      <w:r>
        <w:rPr>
          <w:sz w:val="20"/>
        </w:rPr>
        <w:t>não militares.</w:t>
      </w:r>
    </w:p>
    <w:p>
      <w:pPr>
        <w:pStyle w:val="BodyText"/>
        <w:spacing w:before="4"/>
        <w:rPr>
          <w:sz w:val="17"/>
        </w:rPr>
      </w:pPr>
    </w:p>
    <w:p>
      <w:pPr>
        <w:pStyle w:val="BodyText"/>
        <w:ind w:left="954"/>
        <w:jc w:val="both"/>
        <w:rPr>
          <w:i/>
        </w:rPr>
      </w:pPr>
      <w:r>
        <w:rPr/>
        <w:t>Outrossim, consoante a UNMAS </w:t>
      </w:r>
      <w:r>
        <w:rPr>
          <w:i/>
        </w:rPr>
        <w:t>(</w:t>
      </w:r>
      <w:r>
        <w:rPr/>
        <w:t>2015, p. 33, tradução nossa)</w:t>
      </w:r>
      <w:r>
        <w:rPr>
          <w:i/>
        </w:rPr>
        <w:t>:</w:t>
      </w:r>
    </w:p>
    <w:p>
      <w:pPr>
        <w:pStyle w:val="BodyText"/>
        <w:spacing w:before="4"/>
        <w:rPr>
          <w:i/>
          <w:sz w:val="29"/>
        </w:rPr>
      </w:pPr>
    </w:p>
    <w:p>
      <w:pPr>
        <w:spacing w:before="0"/>
        <w:ind w:left="2370" w:right="107" w:firstLine="0"/>
        <w:jc w:val="both"/>
        <w:rPr>
          <w:sz w:val="20"/>
        </w:rPr>
      </w:pPr>
      <w:r>
        <w:rPr>
          <w:sz w:val="20"/>
        </w:rPr>
        <w:t>Um AEI é um dispositivo explosivo colocado manualmente, normalmente feito em casa e adaptado de alguma forma para matar, ferir, danificar propriedades ou criar terror. Frequentemente [...] munições abandonadas são modificadas para construir AEIs, que podem então ser detonados acidentalmente pela vítima, por meios</w:t>
      </w:r>
      <w:r>
        <w:rPr>
          <w:spacing w:val="-31"/>
          <w:sz w:val="20"/>
        </w:rPr>
        <w:t> </w:t>
      </w:r>
      <w:r>
        <w:rPr>
          <w:sz w:val="20"/>
        </w:rPr>
        <w:t>remotos (rádio controlado, fio de comando etc.) ou em decorrência de um ataque</w:t>
      </w:r>
      <w:r>
        <w:rPr>
          <w:spacing w:val="-6"/>
          <w:sz w:val="20"/>
        </w:rPr>
        <w:t> </w:t>
      </w:r>
      <w:r>
        <w:rPr>
          <w:sz w:val="20"/>
        </w:rPr>
        <w:t>suicida.</w:t>
      </w:r>
    </w:p>
    <w:p>
      <w:pPr>
        <w:pStyle w:val="BodyText"/>
        <w:spacing w:before="4"/>
        <w:rPr>
          <w:sz w:val="17"/>
        </w:rPr>
      </w:pPr>
    </w:p>
    <w:p>
      <w:pPr>
        <w:pStyle w:val="BodyText"/>
        <w:spacing w:line="360" w:lineRule="auto" w:before="1"/>
        <w:ind w:left="102" w:right="108" w:firstLine="851"/>
        <w:jc w:val="both"/>
      </w:pPr>
      <w:r>
        <w:rPr/>
        <w:t>Os</w:t>
      </w:r>
      <w:r>
        <w:rPr>
          <w:spacing w:val="-10"/>
        </w:rPr>
        <w:t> </w:t>
      </w:r>
      <w:r>
        <w:rPr/>
        <w:t>manuais</w:t>
      </w:r>
      <w:r>
        <w:rPr>
          <w:spacing w:val="-9"/>
        </w:rPr>
        <w:t> </w:t>
      </w:r>
      <w:r>
        <w:rPr/>
        <w:t>de</w:t>
      </w:r>
      <w:r>
        <w:rPr>
          <w:spacing w:val="-10"/>
        </w:rPr>
        <w:t> </w:t>
      </w:r>
      <w:r>
        <w:rPr/>
        <w:t>campanha</w:t>
      </w:r>
      <w:r>
        <w:rPr>
          <w:spacing w:val="-9"/>
        </w:rPr>
        <w:t> </w:t>
      </w:r>
      <w:r>
        <w:rPr/>
        <w:t>do</w:t>
      </w:r>
      <w:r>
        <w:rPr>
          <w:spacing w:val="-9"/>
        </w:rPr>
        <w:t> </w:t>
      </w:r>
      <w:r>
        <w:rPr/>
        <w:t>Exército</w:t>
      </w:r>
      <w:r>
        <w:rPr>
          <w:spacing w:val="-10"/>
        </w:rPr>
        <w:t> </w:t>
      </w:r>
      <w:r>
        <w:rPr/>
        <w:t>Brasileiro</w:t>
      </w:r>
      <w:r>
        <w:rPr>
          <w:spacing w:val="-10"/>
        </w:rPr>
        <w:t> </w:t>
      </w:r>
      <w:r>
        <w:rPr/>
        <w:t>ainda</w:t>
      </w:r>
      <w:r>
        <w:rPr>
          <w:spacing w:val="-9"/>
        </w:rPr>
        <w:t> </w:t>
      </w:r>
      <w:r>
        <w:rPr/>
        <w:t>necessitam</w:t>
      </w:r>
      <w:r>
        <w:rPr>
          <w:spacing w:val="-10"/>
        </w:rPr>
        <w:t> </w:t>
      </w:r>
      <w:r>
        <w:rPr/>
        <w:t>de</w:t>
      </w:r>
      <w:r>
        <w:rPr>
          <w:spacing w:val="-10"/>
        </w:rPr>
        <w:t> </w:t>
      </w:r>
      <w:r>
        <w:rPr/>
        <w:t>atualizações</w:t>
      </w:r>
      <w:r>
        <w:rPr>
          <w:spacing w:val="-9"/>
        </w:rPr>
        <w:t> </w:t>
      </w:r>
      <w:r>
        <w:rPr/>
        <w:t>para o incremento desse moderno conceito. A definição mais próxima encontra-se no Manual de Campanha C 5-37, que define armadilha como “[...] uma carga explosiva, habilmente preparada,</w:t>
      </w:r>
      <w:r>
        <w:rPr>
          <w:spacing w:val="-13"/>
        </w:rPr>
        <w:t> </w:t>
      </w:r>
      <w:r>
        <w:rPr/>
        <w:t>para</w:t>
      </w:r>
      <w:r>
        <w:rPr>
          <w:spacing w:val="-14"/>
        </w:rPr>
        <w:t> </w:t>
      </w:r>
      <w:r>
        <w:rPr/>
        <w:t>ser</w:t>
      </w:r>
      <w:r>
        <w:rPr>
          <w:spacing w:val="-13"/>
        </w:rPr>
        <w:t> </w:t>
      </w:r>
      <w:r>
        <w:rPr/>
        <w:t>acionada</w:t>
      </w:r>
      <w:r>
        <w:rPr>
          <w:spacing w:val="-14"/>
        </w:rPr>
        <w:t> </w:t>
      </w:r>
      <w:r>
        <w:rPr/>
        <w:t>por</w:t>
      </w:r>
      <w:r>
        <w:rPr>
          <w:spacing w:val="-13"/>
        </w:rPr>
        <w:t> </w:t>
      </w:r>
      <w:r>
        <w:rPr/>
        <w:t>uma</w:t>
      </w:r>
      <w:r>
        <w:rPr>
          <w:spacing w:val="-14"/>
        </w:rPr>
        <w:t> </w:t>
      </w:r>
      <w:r>
        <w:rPr/>
        <w:t>pessoa</w:t>
      </w:r>
      <w:r>
        <w:rPr>
          <w:spacing w:val="-13"/>
        </w:rPr>
        <w:t> </w:t>
      </w:r>
      <w:r>
        <w:rPr/>
        <w:t>desprevenida</w:t>
      </w:r>
      <w:r>
        <w:rPr>
          <w:spacing w:val="-13"/>
        </w:rPr>
        <w:t> </w:t>
      </w:r>
      <w:r>
        <w:rPr/>
        <w:t>que</w:t>
      </w:r>
      <w:r>
        <w:rPr>
          <w:spacing w:val="-13"/>
        </w:rPr>
        <w:t> </w:t>
      </w:r>
      <w:r>
        <w:rPr/>
        <w:t>toque</w:t>
      </w:r>
      <w:r>
        <w:rPr>
          <w:spacing w:val="-13"/>
        </w:rPr>
        <w:t> </w:t>
      </w:r>
      <w:r>
        <w:rPr/>
        <w:t>num</w:t>
      </w:r>
      <w:r>
        <w:rPr>
          <w:spacing w:val="-12"/>
        </w:rPr>
        <w:t> </w:t>
      </w:r>
      <w:r>
        <w:rPr/>
        <w:t>objeto</w:t>
      </w:r>
      <w:r>
        <w:rPr>
          <w:spacing w:val="-13"/>
        </w:rPr>
        <w:t> </w:t>
      </w:r>
      <w:r>
        <w:rPr/>
        <w:t>aparentemente inofensivo ou execute uma ação presumidamente segura” (BRASIL, 2000, p. 10-2). Além disso, armadilha improvisada é definida como um “dispositivo construído com meios de fortuna,</w:t>
      </w:r>
      <w:r>
        <w:rPr>
          <w:spacing w:val="-12"/>
        </w:rPr>
        <w:t> </w:t>
      </w:r>
      <w:r>
        <w:rPr/>
        <w:t>utilizando</w:t>
      </w:r>
      <w:r>
        <w:rPr>
          <w:spacing w:val="-10"/>
        </w:rPr>
        <w:t> </w:t>
      </w:r>
      <w:r>
        <w:rPr/>
        <w:t>materiais</w:t>
      </w:r>
      <w:r>
        <w:rPr>
          <w:spacing w:val="-10"/>
        </w:rPr>
        <w:t> </w:t>
      </w:r>
      <w:r>
        <w:rPr/>
        <w:t>improvisados</w:t>
      </w:r>
      <w:r>
        <w:rPr>
          <w:spacing w:val="-10"/>
        </w:rPr>
        <w:t> </w:t>
      </w:r>
      <w:r>
        <w:rPr/>
        <w:t>ou</w:t>
      </w:r>
      <w:r>
        <w:rPr>
          <w:spacing w:val="-10"/>
        </w:rPr>
        <w:t> </w:t>
      </w:r>
      <w:r>
        <w:rPr/>
        <w:t>reaproveitados</w:t>
      </w:r>
      <w:r>
        <w:rPr>
          <w:spacing w:val="-11"/>
        </w:rPr>
        <w:t> </w:t>
      </w:r>
      <w:r>
        <w:rPr/>
        <w:t>de</w:t>
      </w:r>
      <w:r>
        <w:rPr>
          <w:spacing w:val="-11"/>
        </w:rPr>
        <w:t> </w:t>
      </w:r>
      <w:r>
        <w:rPr/>
        <w:t>outros</w:t>
      </w:r>
      <w:r>
        <w:rPr>
          <w:spacing w:val="-10"/>
        </w:rPr>
        <w:t> </w:t>
      </w:r>
      <w:r>
        <w:rPr/>
        <w:t>dispositivos”</w:t>
      </w:r>
      <w:r>
        <w:rPr>
          <w:spacing w:val="-12"/>
        </w:rPr>
        <w:t> </w:t>
      </w:r>
      <w:r>
        <w:rPr/>
        <w:t>(BRASIL, 2000, p.</w:t>
      </w:r>
      <w:r>
        <w:rPr>
          <w:spacing w:val="-1"/>
        </w:rPr>
        <w:t> </w:t>
      </w:r>
      <w:r>
        <w:rPr/>
        <w:t>10-2).</w:t>
      </w:r>
    </w:p>
    <w:p>
      <w:pPr>
        <w:pStyle w:val="BodyText"/>
        <w:rPr>
          <w:sz w:val="26"/>
        </w:rPr>
      </w:pPr>
    </w:p>
    <w:p>
      <w:pPr>
        <w:pStyle w:val="BodyText"/>
        <w:spacing w:before="5"/>
        <w:rPr>
          <w:sz w:val="27"/>
        </w:rPr>
      </w:pPr>
    </w:p>
    <w:p>
      <w:pPr>
        <w:pStyle w:val="ListParagraph"/>
        <w:numPr>
          <w:ilvl w:val="1"/>
          <w:numId w:val="2"/>
        </w:numPr>
        <w:tabs>
          <w:tab w:pos="463" w:val="left" w:leader="none"/>
        </w:tabs>
        <w:spacing w:line="240" w:lineRule="auto" w:before="1" w:after="0"/>
        <w:ind w:left="462" w:right="0" w:hanging="361"/>
        <w:jc w:val="left"/>
        <w:rPr>
          <w:sz w:val="24"/>
        </w:rPr>
      </w:pPr>
      <w:bookmarkStart w:name="_bookmark9" w:id="19"/>
      <w:bookmarkEnd w:id="19"/>
      <w:r>
        <w:rPr/>
      </w:r>
      <w:bookmarkStart w:name="_bookmark9" w:id="20"/>
      <w:bookmarkEnd w:id="20"/>
      <w:r>
        <w:rPr>
          <w:sz w:val="24"/>
        </w:rPr>
        <w:t>CARACTER</w:t>
      </w:r>
      <w:r>
        <w:rPr>
          <w:sz w:val="24"/>
        </w:rPr>
        <w:t>ÍSTICAS DOS</w:t>
      </w:r>
      <w:r>
        <w:rPr>
          <w:spacing w:val="-1"/>
          <w:sz w:val="24"/>
        </w:rPr>
        <w:t> </w:t>
      </w:r>
      <w:r>
        <w:rPr>
          <w:sz w:val="24"/>
        </w:rPr>
        <w:t>AEIS</w:t>
      </w:r>
    </w:p>
    <w:p>
      <w:pPr>
        <w:pStyle w:val="BodyText"/>
        <w:rPr>
          <w:sz w:val="26"/>
        </w:rPr>
      </w:pPr>
    </w:p>
    <w:p>
      <w:pPr>
        <w:pStyle w:val="BodyText"/>
        <w:spacing w:before="11"/>
        <w:rPr>
          <w:sz w:val="21"/>
        </w:rPr>
      </w:pPr>
    </w:p>
    <w:p>
      <w:pPr>
        <w:pStyle w:val="BodyText"/>
        <w:spacing w:line="360" w:lineRule="auto"/>
        <w:ind w:left="102" w:right="110" w:firstLine="851"/>
        <w:jc w:val="both"/>
      </w:pPr>
      <w:r>
        <w:rPr/>
        <w:t>Algumas das características dos Artefatos Explosivos Improvisados elencadas pela apostila escolar de AEIs do Marine Corps Training Command são: a variação em tamanho e em</w:t>
      </w:r>
      <w:r>
        <w:rPr>
          <w:spacing w:val="-11"/>
        </w:rPr>
        <w:t> </w:t>
      </w:r>
      <w:r>
        <w:rPr/>
        <w:t>sofisticação;</w:t>
      </w:r>
      <w:r>
        <w:rPr>
          <w:spacing w:val="-10"/>
        </w:rPr>
        <w:t> </w:t>
      </w:r>
      <w:r>
        <w:rPr/>
        <w:t>a</w:t>
      </w:r>
      <w:r>
        <w:rPr>
          <w:spacing w:val="-12"/>
        </w:rPr>
        <w:t> </w:t>
      </w:r>
      <w:r>
        <w:rPr/>
        <w:t>ilimitada</w:t>
      </w:r>
      <w:r>
        <w:rPr>
          <w:spacing w:val="-12"/>
        </w:rPr>
        <w:t> </w:t>
      </w:r>
      <w:r>
        <w:rPr/>
        <w:t>possibilidade</w:t>
      </w:r>
      <w:r>
        <w:rPr>
          <w:spacing w:val="-13"/>
        </w:rPr>
        <w:t> </w:t>
      </w:r>
      <w:r>
        <w:rPr/>
        <w:t>de</w:t>
      </w:r>
      <w:r>
        <w:rPr>
          <w:spacing w:val="-12"/>
        </w:rPr>
        <w:t> </w:t>
      </w:r>
      <w:r>
        <w:rPr/>
        <w:t>emprego;</w:t>
      </w:r>
      <w:r>
        <w:rPr>
          <w:spacing w:val="-8"/>
        </w:rPr>
        <w:t> </w:t>
      </w:r>
      <w:r>
        <w:rPr/>
        <w:t>a</w:t>
      </w:r>
      <w:r>
        <w:rPr>
          <w:spacing w:val="-12"/>
        </w:rPr>
        <w:t> </w:t>
      </w:r>
      <w:r>
        <w:rPr/>
        <w:t>possibilidade</w:t>
      </w:r>
      <w:r>
        <w:rPr>
          <w:spacing w:val="-13"/>
        </w:rPr>
        <w:t> </w:t>
      </w:r>
      <w:r>
        <w:rPr/>
        <w:t>de</w:t>
      </w:r>
      <w:r>
        <w:rPr>
          <w:spacing w:val="-11"/>
        </w:rPr>
        <w:t> </w:t>
      </w:r>
      <w:r>
        <w:rPr/>
        <w:t>serem</w:t>
      </w:r>
      <w:r>
        <w:rPr>
          <w:spacing w:val="-9"/>
        </w:rPr>
        <w:t> </w:t>
      </w:r>
      <w:r>
        <w:rPr/>
        <w:t>confeccionados</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03"/>
      </w:pPr>
      <w:r>
        <w:rPr/>
        <w:t>por componentes caseiros; e, principalmente, o fato de serem baratos e altamente eficazes (ESTADOS UNIDOS DA AMÉRICA, p. 4).</w:t>
      </w:r>
    </w:p>
    <w:p>
      <w:pPr>
        <w:pStyle w:val="BodyText"/>
        <w:ind w:left="954"/>
      </w:pPr>
      <w:r>
        <w:rPr/>
        <w:t>Para a OTAN (2008, p. 1-1, tradução nossa):</w:t>
      </w:r>
    </w:p>
    <w:p>
      <w:pPr>
        <w:spacing w:before="139"/>
        <w:ind w:left="2370" w:right="110" w:firstLine="0"/>
        <w:jc w:val="both"/>
        <w:rPr>
          <w:sz w:val="20"/>
        </w:rPr>
      </w:pPr>
      <w:r>
        <w:rPr>
          <w:sz w:val="20"/>
        </w:rPr>
        <w:t>Os Dispositivos Explosivos Improvisados (DEIs) podem ser de design simples e fabricados com facilidade ou sofisticados, incorporando componentes eletrônicos modernos. Os DEIs são um subconjunto de várias formas de ataques físicos assimétricos</w:t>
      </w:r>
      <w:r>
        <w:rPr>
          <w:spacing w:val="-10"/>
          <w:sz w:val="20"/>
        </w:rPr>
        <w:t> </w:t>
      </w:r>
      <w:r>
        <w:rPr>
          <w:sz w:val="20"/>
        </w:rPr>
        <w:t>e</w:t>
      </w:r>
      <w:r>
        <w:rPr>
          <w:spacing w:val="-6"/>
          <w:sz w:val="20"/>
        </w:rPr>
        <w:t> </w:t>
      </w:r>
      <w:r>
        <w:rPr>
          <w:sz w:val="20"/>
        </w:rPr>
        <w:t>permitem</w:t>
      </w:r>
      <w:r>
        <w:rPr>
          <w:spacing w:val="-8"/>
          <w:sz w:val="20"/>
        </w:rPr>
        <w:t> </w:t>
      </w:r>
      <w:r>
        <w:rPr>
          <w:sz w:val="20"/>
        </w:rPr>
        <w:t>que</w:t>
      </w:r>
      <w:r>
        <w:rPr>
          <w:spacing w:val="-7"/>
          <w:sz w:val="20"/>
        </w:rPr>
        <w:t> </w:t>
      </w:r>
      <w:r>
        <w:rPr>
          <w:sz w:val="20"/>
        </w:rPr>
        <w:t>os</w:t>
      </w:r>
      <w:r>
        <w:rPr>
          <w:spacing w:val="-9"/>
          <w:sz w:val="20"/>
        </w:rPr>
        <w:t> </w:t>
      </w:r>
      <w:r>
        <w:rPr>
          <w:sz w:val="20"/>
        </w:rPr>
        <w:t>adversários</w:t>
      </w:r>
      <w:r>
        <w:rPr>
          <w:spacing w:val="-8"/>
          <w:sz w:val="20"/>
        </w:rPr>
        <w:t> </w:t>
      </w:r>
      <w:r>
        <w:rPr>
          <w:sz w:val="20"/>
        </w:rPr>
        <w:t>sejam</w:t>
      </w:r>
      <w:r>
        <w:rPr>
          <w:spacing w:val="-8"/>
          <w:sz w:val="20"/>
        </w:rPr>
        <w:t> </w:t>
      </w:r>
      <w:r>
        <w:rPr>
          <w:sz w:val="20"/>
        </w:rPr>
        <w:t>atingidos</w:t>
      </w:r>
      <w:r>
        <w:rPr>
          <w:spacing w:val="-8"/>
          <w:sz w:val="20"/>
        </w:rPr>
        <w:t> </w:t>
      </w:r>
      <w:r>
        <w:rPr>
          <w:sz w:val="20"/>
        </w:rPr>
        <w:t>sem</w:t>
      </w:r>
      <w:r>
        <w:rPr>
          <w:spacing w:val="-8"/>
          <w:sz w:val="20"/>
        </w:rPr>
        <w:t> </w:t>
      </w:r>
      <w:r>
        <w:rPr>
          <w:sz w:val="20"/>
        </w:rPr>
        <w:t>serem</w:t>
      </w:r>
      <w:r>
        <w:rPr>
          <w:spacing w:val="-7"/>
          <w:sz w:val="20"/>
        </w:rPr>
        <w:t> </w:t>
      </w:r>
      <w:r>
        <w:rPr>
          <w:sz w:val="20"/>
        </w:rPr>
        <w:t>decisivamente engajados - uma arma de escolha extremamente</w:t>
      </w:r>
      <w:r>
        <w:rPr>
          <w:spacing w:val="-7"/>
          <w:sz w:val="20"/>
        </w:rPr>
        <w:t> </w:t>
      </w:r>
      <w:r>
        <w:rPr>
          <w:sz w:val="20"/>
        </w:rPr>
        <w:t>eficaz.</w:t>
      </w:r>
    </w:p>
    <w:p>
      <w:pPr>
        <w:pStyle w:val="BodyText"/>
        <w:spacing w:before="8"/>
        <w:rPr>
          <w:sz w:val="20"/>
        </w:rPr>
      </w:pPr>
    </w:p>
    <w:p>
      <w:pPr>
        <w:pStyle w:val="BodyText"/>
        <w:spacing w:line="360" w:lineRule="auto"/>
        <w:ind w:left="102" w:right="108" w:firstLine="851"/>
        <w:jc w:val="both"/>
      </w:pPr>
      <w:r>
        <w:rPr/>
        <w:t>De uma maneira geral, apesar das inúmeras possibilidades de confecção, tamanhos e formatos, segundo o Marine Corps Training Command, os Artefatos Explosivos Improvisados possuem cinco componentes comuns a todos os AEIs: a carga principal, a fonte de energia, a carga</w:t>
      </w:r>
      <w:r>
        <w:rPr>
          <w:spacing w:val="-8"/>
        </w:rPr>
        <w:t> </w:t>
      </w:r>
      <w:r>
        <w:rPr/>
        <w:t>iniciadora,</w:t>
      </w:r>
      <w:r>
        <w:rPr>
          <w:spacing w:val="-6"/>
        </w:rPr>
        <w:t> </w:t>
      </w:r>
      <w:r>
        <w:rPr/>
        <w:t>o</w:t>
      </w:r>
      <w:r>
        <w:rPr>
          <w:spacing w:val="-6"/>
        </w:rPr>
        <w:t> </w:t>
      </w:r>
      <w:r>
        <w:rPr/>
        <w:t>recipiente</w:t>
      </w:r>
      <w:r>
        <w:rPr>
          <w:spacing w:val="-6"/>
        </w:rPr>
        <w:t> </w:t>
      </w:r>
      <w:r>
        <w:rPr/>
        <w:t>e</w:t>
      </w:r>
      <w:r>
        <w:rPr>
          <w:spacing w:val="-7"/>
        </w:rPr>
        <w:t> </w:t>
      </w:r>
      <w:r>
        <w:rPr/>
        <w:t>um</w:t>
      </w:r>
      <w:r>
        <w:rPr>
          <w:spacing w:val="-6"/>
        </w:rPr>
        <w:t> </w:t>
      </w:r>
      <w:r>
        <w:rPr/>
        <w:t>método</w:t>
      </w:r>
      <w:r>
        <w:rPr>
          <w:spacing w:val="-5"/>
        </w:rPr>
        <w:t> </w:t>
      </w:r>
      <w:r>
        <w:rPr/>
        <w:t>de</w:t>
      </w:r>
      <w:r>
        <w:rPr>
          <w:spacing w:val="-7"/>
        </w:rPr>
        <w:t> </w:t>
      </w:r>
      <w:r>
        <w:rPr/>
        <w:t>iniciação</w:t>
      </w:r>
      <w:r>
        <w:rPr>
          <w:spacing w:val="-6"/>
        </w:rPr>
        <w:t> </w:t>
      </w:r>
      <w:r>
        <w:rPr/>
        <w:t>(ESTADOS</w:t>
      </w:r>
      <w:r>
        <w:rPr>
          <w:spacing w:val="-5"/>
        </w:rPr>
        <w:t> </w:t>
      </w:r>
      <w:r>
        <w:rPr/>
        <w:t>UNIDOS</w:t>
      </w:r>
      <w:r>
        <w:rPr>
          <w:spacing w:val="-6"/>
        </w:rPr>
        <w:t> </w:t>
      </w:r>
      <w:r>
        <w:rPr/>
        <w:t>DA</w:t>
      </w:r>
      <w:r>
        <w:rPr>
          <w:spacing w:val="-7"/>
        </w:rPr>
        <w:t> </w:t>
      </w:r>
      <w:r>
        <w:rPr/>
        <w:t>AMÉRICA, p. 6).</w:t>
      </w:r>
    </w:p>
    <w:p>
      <w:pPr>
        <w:pStyle w:val="BodyText"/>
        <w:spacing w:line="360" w:lineRule="auto" w:before="2"/>
        <w:ind w:left="102" w:right="103" w:firstLine="851"/>
      </w:pPr>
      <w:r>
        <w:rPr/>
        <w:t>Na figura abaixo, constante no manual americano de Operações Contra Artefatos Explosivos Improvisados (JP 3-15.1), estão ilustrados os principais componentes dos AEIs: Figura 1 </w:t>
      </w:r>
      <w:r>
        <w:rPr>
          <w:b/>
        </w:rPr>
        <w:t>– </w:t>
      </w:r>
      <w:r>
        <w:rPr/>
        <w:t>Componentes dos Artefatos Explosivos Improvisados</w:t>
      </w:r>
    </w:p>
    <w:p>
      <w:pPr>
        <w:pStyle w:val="BodyText"/>
        <w:ind w:left="1762"/>
        <w:rPr>
          <w:sz w:val="20"/>
        </w:rPr>
      </w:pPr>
      <w:r>
        <w:rPr>
          <w:sz w:val="20"/>
        </w:rPr>
        <w:drawing>
          <wp:inline distT="0" distB="0" distL="0" distR="0">
            <wp:extent cx="4196334" cy="390182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15" cstate="print"/>
                    <a:stretch>
                      <a:fillRect/>
                    </a:stretch>
                  </pic:blipFill>
                  <pic:spPr>
                    <a:xfrm>
                      <a:off x="0" y="0"/>
                      <a:ext cx="4196334" cy="3901821"/>
                    </a:xfrm>
                    <a:prstGeom prst="rect">
                      <a:avLst/>
                    </a:prstGeom>
                  </pic:spPr>
                </pic:pic>
              </a:graphicData>
            </a:graphic>
          </wp:inline>
        </w:drawing>
      </w:r>
      <w:r>
        <w:rPr>
          <w:sz w:val="20"/>
        </w:rPr>
      </w:r>
    </w:p>
    <w:p>
      <w:pPr>
        <w:spacing w:before="125"/>
        <w:ind w:left="102" w:right="103" w:firstLine="0"/>
        <w:jc w:val="left"/>
        <w:rPr>
          <w:sz w:val="20"/>
        </w:rPr>
      </w:pPr>
      <w:r>
        <w:rPr>
          <w:sz w:val="20"/>
        </w:rPr>
        <w:t>Fonte: ESTADOS UNIDOS DA AMÉRICA. Joint Chiefs of Staff. </w:t>
      </w:r>
      <w:r>
        <w:rPr>
          <w:b/>
          <w:sz w:val="20"/>
        </w:rPr>
        <w:t>Joint Publication 3-15.1 Counter- Improvised Explosive Device Operations. </w:t>
      </w:r>
      <w:r>
        <w:rPr>
          <w:sz w:val="20"/>
        </w:rPr>
        <w:t>2012, p. I-2.</w:t>
      </w:r>
    </w:p>
    <w:p>
      <w:pPr>
        <w:pStyle w:val="BodyText"/>
        <w:spacing w:before="9"/>
        <w:rPr>
          <w:sz w:val="19"/>
        </w:rPr>
      </w:pPr>
    </w:p>
    <w:p>
      <w:pPr>
        <w:pStyle w:val="BodyText"/>
        <w:spacing w:line="360" w:lineRule="auto"/>
        <w:ind w:left="102" w:right="103" w:firstLine="851"/>
      </w:pPr>
      <w:r>
        <w:rPr/>
        <w:t>Além desses componentes básicos, o manual americano de Operações Contra Artefatos Explosivos Improvisados (JP 3-15.1) aponta que os AEIs podem ser incrementados</w:t>
      </w:r>
    </w:p>
    <w:p>
      <w:pPr>
        <w:spacing w:after="0" w:line="360" w:lineRule="auto"/>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11"/>
        <w:jc w:val="both"/>
      </w:pPr>
      <w:r>
        <w:rPr/>
        <w:t>com um aprimoramento, que é: “[...] qualquer componente opcional adicionado deliberadamente a um AEI como um risco secundário. O combustível e a fragmentação, bem como as ameaças químicas, biológicas, radiológicas e nucleares (QBRN) são exemplos de aprimoramentos” (ESTADOS UNIDOS DA AMÉRICA, 2012, p. I-2, tradução nossa).</w:t>
      </w:r>
    </w:p>
    <w:p>
      <w:pPr>
        <w:pStyle w:val="BodyText"/>
        <w:spacing w:line="360" w:lineRule="auto" w:before="1"/>
        <w:ind w:left="102" w:right="111" w:firstLine="851"/>
        <w:jc w:val="both"/>
      </w:pPr>
      <w:r>
        <w:rPr/>
        <w:t>A</w:t>
      </w:r>
      <w:r>
        <w:rPr>
          <w:spacing w:val="-7"/>
        </w:rPr>
        <w:t> </w:t>
      </w:r>
      <w:r>
        <w:rPr/>
        <w:t>carga</w:t>
      </w:r>
      <w:r>
        <w:rPr>
          <w:spacing w:val="-7"/>
        </w:rPr>
        <w:t> </w:t>
      </w:r>
      <w:r>
        <w:rPr/>
        <w:t>principal</w:t>
      </w:r>
      <w:r>
        <w:rPr>
          <w:spacing w:val="-5"/>
        </w:rPr>
        <w:t> </w:t>
      </w:r>
      <w:r>
        <w:rPr/>
        <w:t>é</w:t>
      </w:r>
      <w:r>
        <w:rPr>
          <w:spacing w:val="-4"/>
        </w:rPr>
        <w:t> </w:t>
      </w:r>
      <w:r>
        <w:rPr/>
        <w:t>o</w:t>
      </w:r>
      <w:r>
        <w:rPr>
          <w:spacing w:val="-5"/>
        </w:rPr>
        <w:t> </w:t>
      </w:r>
      <w:r>
        <w:rPr/>
        <w:t>componente</w:t>
      </w:r>
      <w:r>
        <w:rPr>
          <w:spacing w:val="-6"/>
        </w:rPr>
        <w:t> </w:t>
      </w:r>
      <w:r>
        <w:rPr/>
        <w:t>explosivo</w:t>
      </w:r>
      <w:r>
        <w:rPr>
          <w:spacing w:val="-6"/>
        </w:rPr>
        <w:t> </w:t>
      </w:r>
      <w:r>
        <w:rPr/>
        <w:t>do</w:t>
      </w:r>
      <w:r>
        <w:rPr>
          <w:spacing w:val="-3"/>
        </w:rPr>
        <w:t> </w:t>
      </w:r>
      <w:r>
        <w:rPr/>
        <w:t>AEI</w:t>
      </w:r>
      <w:r>
        <w:rPr>
          <w:spacing w:val="-8"/>
        </w:rPr>
        <w:t> </w:t>
      </w:r>
      <w:r>
        <w:rPr/>
        <w:t>e,</w:t>
      </w:r>
      <w:r>
        <w:rPr>
          <w:spacing w:val="-3"/>
        </w:rPr>
        <w:t> </w:t>
      </w:r>
      <w:r>
        <w:rPr/>
        <w:t>basicamente,</w:t>
      </w:r>
      <w:r>
        <w:rPr>
          <w:spacing w:val="-6"/>
        </w:rPr>
        <w:t> </w:t>
      </w:r>
      <w:r>
        <w:rPr/>
        <w:t>podem</w:t>
      </w:r>
      <w:r>
        <w:rPr>
          <w:spacing w:val="-5"/>
        </w:rPr>
        <w:t> </w:t>
      </w:r>
      <w:r>
        <w:rPr/>
        <w:t>ser</w:t>
      </w:r>
      <w:r>
        <w:rPr>
          <w:spacing w:val="-6"/>
        </w:rPr>
        <w:t> </w:t>
      </w:r>
      <w:r>
        <w:rPr/>
        <w:t>de</w:t>
      </w:r>
      <w:r>
        <w:rPr>
          <w:spacing w:val="-5"/>
        </w:rPr>
        <w:t> </w:t>
      </w:r>
      <w:r>
        <w:rPr/>
        <w:t>três tipos: explosivos militares, explosivos comerciais e explosivos caseiros, também referidos como</w:t>
      </w:r>
      <w:r>
        <w:rPr>
          <w:spacing w:val="-12"/>
        </w:rPr>
        <w:t> </w:t>
      </w:r>
      <w:r>
        <w:rPr/>
        <w:t>“HME”,</w:t>
      </w:r>
      <w:r>
        <w:rPr>
          <w:spacing w:val="-11"/>
        </w:rPr>
        <w:t> </w:t>
      </w:r>
      <w:r>
        <w:rPr/>
        <w:t>acrônimo</w:t>
      </w:r>
      <w:r>
        <w:rPr>
          <w:spacing w:val="-9"/>
        </w:rPr>
        <w:t> </w:t>
      </w:r>
      <w:r>
        <w:rPr/>
        <w:t>de</w:t>
      </w:r>
      <w:r>
        <w:rPr>
          <w:spacing w:val="-11"/>
        </w:rPr>
        <w:t> </w:t>
      </w:r>
      <w:r>
        <w:rPr>
          <w:i/>
        </w:rPr>
        <w:t>homemade</w:t>
      </w:r>
      <w:r>
        <w:rPr>
          <w:i/>
          <w:spacing w:val="-13"/>
        </w:rPr>
        <w:t> </w:t>
      </w:r>
      <w:r>
        <w:rPr>
          <w:i/>
        </w:rPr>
        <w:t>explosives</w:t>
      </w:r>
      <w:r>
        <w:rPr>
          <w:i/>
          <w:spacing w:val="-10"/>
        </w:rPr>
        <w:t> </w:t>
      </w:r>
      <w:r>
        <w:rPr/>
        <w:t>(ESTADOS</w:t>
      </w:r>
      <w:r>
        <w:rPr>
          <w:spacing w:val="-11"/>
        </w:rPr>
        <w:t> </w:t>
      </w:r>
      <w:r>
        <w:rPr/>
        <w:t>UNIDOS</w:t>
      </w:r>
      <w:r>
        <w:rPr>
          <w:spacing w:val="-11"/>
        </w:rPr>
        <w:t> </w:t>
      </w:r>
      <w:r>
        <w:rPr/>
        <w:t>DA</w:t>
      </w:r>
      <w:r>
        <w:rPr>
          <w:spacing w:val="-13"/>
        </w:rPr>
        <w:t> </w:t>
      </w:r>
      <w:r>
        <w:rPr/>
        <w:t>AMÉRICA,</w:t>
      </w:r>
      <w:r>
        <w:rPr>
          <w:spacing w:val="-12"/>
        </w:rPr>
        <w:t> </w:t>
      </w:r>
      <w:r>
        <w:rPr/>
        <w:t>p.</w:t>
      </w:r>
      <w:r>
        <w:rPr>
          <w:spacing w:val="-11"/>
        </w:rPr>
        <w:t> </w:t>
      </w:r>
      <w:r>
        <w:rPr/>
        <w:t>7). Além desta classificação, os explosivos também são subdivididos quanto à velocidade de decomposição em altos explosivos e baixos explosivos (AMAN, 2009). Os primeiros detonam e provocam uma onda de choque, não necessitando de confinamento, a exemplo do TNT, enquanto</w:t>
      </w:r>
      <w:r>
        <w:rPr>
          <w:spacing w:val="-6"/>
        </w:rPr>
        <w:t> </w:t>
      </w:r>
      <w:r>
        <w:rPr/>
        <w:t>os</w:t>
      </w:r>
      <w:r>
        <w:rPr>
          <w:spacing w:val="-6"/>
        </w:rPr>
        <w:t> </w:t>
      </w:r>
      <w:r>
        <w:rPr/>
        <w:t>baixos</w:t>
      </w:r>
      <w:r>
        <w:rPr>
          <w:spacing w:val="-6"/>
        </w:rPr>
        <w:t> </w:t>
      </w:r>
      <w:r>
        <w:rPr/>
        <w:t>explosivos</w:t>
      </w:r>
      <w:r>
        <w:rPr>
          <w:spacing w:val="-6"/>
        </w:rPr>
        <w:t> </w:t>
      </w:r>
      <w:r>
        <w:rPr/>
        <w:t>deflagram</w:t>
      </w:r>
      <w:r>
        <w:rPr>
          <w:spacing w:val="-3"/>
        </w:rPr>
        <w:t> </w:t>
      </w:r>
      <w:r>
        <w:rPr/>
        <w:t>e</w:t>
      </w:r>
      <w:r>
        <w:rPr>
          <w:spacing w:val="-7"/>
        </w:rPr>
        <w:t> </w:t>
      </w:r>
      <w:r>
        <w:rPr/>
        <w:t>precisam</w:t>
      </w:r>
      <w:r>
        <w:rPr>
          <w:spacing w:val="-5"/>
        </w:rPr>
        <w:t> </w:t>
      </w:r>
      <w:r>
        <w:rPr/>
        <w:t>ser</w:t>
      </w:r>
      <w:r>
        <w:rPr>
          <w:spacing w:val="-7"/>
        </w:rPr>
        <w:t> </w:t>
      </w:r>
      <w:r>
        <w:rPr/>
        <w:t>confinados</w:t>
      </w:r>
      <w:r>
        <w:rPr>
          <w:spacing w:val="-6"/>
        </w:rPr>
        <w:t> </w:t>
      </w:r>
      <w:r>
        <w:rPr/>
        <w:t>para</w:t>
      </w:r>
      <w:r>
        <w:rPr>
          <w:spacing w:val="-7"/>
        </w:rPr>
        <w:t> </w:t>
      </w:r>
      <w:r>
        <w:rPr/>
        <w:t>explodirem,</w:t>
      </w:r>
      <w:r>
        <w:rPr>
          <w:spacing w:val="-6"/>
        </w:rPr>
        <w:t> </w:t>
      </w:r>
      <w:r>
        <w:rPr/>
        <w:t>como</w:t>
      </w:r>
      <w:r>
        <w:rPr>
          <w:spacing w:val="-6"/>
        </w:rPr>
        <w:t> </w:t>
      </w:r>
      <w:r>
        <w:rPr/>
        <w:t>é</w:t>
      </w:r>
      <w:r>
        <w:rPr>
          <w:spacing w:val="-6"/>
        </w:rPr>
        <w:t> </w:t>
      </w:r>
      <w:r>
        <w:rPr/>
        <w:t>o caso da pólvora negra (ESTADOS UNIDOS DA AMÉRICA, 2012). Assim, o tipo da carga principal será fator determinante na forma em que o AEI será</w:t>
      </w:r>
      <w:r>
        <w:rPr>
          <w:spacing w:val="-8"/>
        </w:rPr>
        <w:t> </w:t>
      </w:r>
      <w:r>
        <w:rPr/>
        <w:t>instalado.</w:t>
      </w:r>
    </w:p>
    <w:p>
      <w:pPr>
        <w:pStyle w:val="BodyText"/>
        <w:spacing w:line="360" w:lineRule="auto"/>
        <w:ind w:left="102" w:right="109" w:firstLine="851"/>
        <w:jc w:val="both"/>
      </w:pPr>
      <w:r>
        <w:rPr/>
        <w:t>Segundo a UNMAS (2015), os explosivos caseiros são geralmente mais sensíveis ao atrito e menos duráveis que os explosivos militares. Dentre os explosivos militares é comum a utilização do trinitrotolueno (TNT) e do ANFO (</w:t>
      </w:r>
      <w:r>
        <w:rPr>
          <w:i/>
        </w:rPr>
        <w:t>Ammonium Nitrate / Fuel Oil</w:t>
      </w:r>
      <w:r>
        <w:rPr/>
        <w:t>), explosivo composto de 94% de nitrato de amônio e 6% de óleo combustível. Também são empregados componentes</w:t>
      </w:r>
      <w:r>
        <w:rPr>
          <w:spacing w:val="-6"/>
        </w:rPr>
        <w:t> </w:t>
      </w:r>
      <w:r>
        <w:rPr/>
        <w:t>militares</w:t>
      </w:r>
      <w:r>
        <w:rPr>
          <w:spacing w:val="-6"/>
        </w:rPr>
        <w:t> </w:t>
      </w:r>
      <w:r>
        <w:rPr/>
        <w:t>na</w:t>
      </w:r>
      <w:r>
        <w:rPr>
          <w:spacing w:val="-5"/>
        </w:rPr>
        <w:t> </w:t>
      </w:r>
      <w:r>
        <w:rPr/>
        <w:t>constituição</w:t>
      </w:r>
      <w:r>
        <w:rPr>
          <w:spacing w:val="-5"/>
        </w:rPr>
        <w:t> </w:t>
      </w:r>
      <w:r>
        <w:rPr/>
        <w:t>da</w:t>
      </w:r>
      <w:r>
        <w:rPr>
          <w:spacing w:val="-7"/>
        </w:rPr>
        <w:t> </w:t>
      </w:r>
      <w:r>
        <w:rPr/>
        <w:t>carga</w:t>
      </w:r>
      <w:r>
        <w:rPr>
          <w:spacing w:val="-8"/>
        </w:rPr>
        <w:t> </w:t>
      </w:r>
      <w:r>
        <w:rPr/>
        <w:t>principal</w:t>
      </w:r>
      <w:r>
        <w:rPr>
          <w:spacing w:val="-5"/>
        </w:rPr>
        <w:t> </w:t>
      </w:r>
      <w:r>
        <w:rPr/>
        <w:t>dos</w:t>
      </w:r>
      <w:r>
        <w:rPr>
          <w:spacing w:val="-6"/>
        </w:rPr>
        <w:t> </w:t>
      </w:r>
      <w:r>
        <w:rPr/>
        <w:t>AEIs,</w:t>
      </w:r>
      <w:r>
        <w:rPr>
          <w:spacing w:val="-6"/>
        </w:rPr>
        <w:t> </w:t>
      </w:r>
      <w:r>
        <w:rPr/>
        <w:t>aí</w:t>
      </w:r>
      <w:r>
        <w:rPr>
          <w:spacing w:val="-2"/>
        </w:rPr>
        <w:t> </w:t>
      </w:r>
      <w:r>
        <w:rPr/>
        <w:t>enquadrando-se</w:t>
      </w:r>
      <w:r>
        <w:rPr>
          <w:spacing w:val="-7"/>
        </w:rPr>
        <w:t> </w:t>
      </w:r>
      <w:r>
        <w:rPr/>
        <w:t>o</w:t>
      </w:r>
      <w:r>
        <w:rPr>
          <w:spacing w:val="-4"/>
        </w:rPr>
        <w:t> </w:t>
      </w:r>
      <w:r>
        <w:rPr/>
        <w:t>uso</w:t>
      </w:r>
      <w:r>
        <w:rPr>
          <w:spacing w:val="-6"/>
        </w:rPr>
        <w:t> </w:t>
      </w:r>
      <w:r>
        <w:rPr/>
        <w:t>de granadas de morteiro, granadas de mão e munições de artilharia (UNMAS,</w:t>
      </w:r>
      <w:r>
        <w:rPr>
          <w:spacing w:val="-1"/>
        </w:rPr>
        <w:t> </w:t>
      </w:r>
      <w:r>
        <w:rPr/>
        <w:t>2015).</w:t>
      </w:r>
    </w:p>
    <w:p>
      <w:pPr>
        <w:pStyle w:val="BodyText"/>
        <w:spacing w:line="360" w:lineRule="auto"/>
        <w:ind w:left="102" w:right="109" w:firstLine="851"/>
        <w:jc w:val="both"/>
      </w:pPr>
      <w:r>
        <w:rPr/>
        <w:t>. De acordo com Gallego (2009), os fabricantes de AEIs reforçam essas cargas com estilhaços adicionais, tais como parafusos e até mesmo unhas, visando um maior dano</w:t>
      </w:r>
      <w:r>
        <w:rPr>
          <w:spacing w:val="-39"/>
        </w:rPr>
        <w:t> </w:t>
      </w:r>
      <w:r>
        <w:rPr/>
        <w:t>causado pela fragmentação. Ademais, os grupos ilegais colombianos reforçam a carga principal com materiais não metálicos também, como vidro e plástico, a fim de evitar que os artefatos sejam encontrados por detectores de metal (GALLEGO,</w:t>
      </w:r>
      <w:r>
        <w:rPr>
          <w:spacing w:val="-1"/>
        </w:rPr>
        <w:t> </w:t>
      </w:r>
      <w:r>
        <w:rPr/>
        <w:t>2009).</w:t>
      </w:r>
    </w:p>
    <w:p>
      <w:pPr>
        <w:pStyle w:val="BodyText"/>
        <w:spacing w:line="360" w:lineRule="auto"/>
        <w:ind w:left="102" w:right="107" w:firstLine="851"/>
        <w:jc w:val="both"/>
      </w:pPr>
      <w:r>
        <w:rPr/>
        <w:t>O</w:t>
      </w:r>
      <w:r>
        <w:rPr>
          <w:spacing w:val="-9"/>
        </w:rPr>
        <w:t> </w:t>
      </w:r>
      <w:r>
        <w:rPr/>
        <w:t>fato</w:t>
      </w:r>
      <w:r>
        <w:rPr>
          <w:spacing w:val="-8"/>
        </w:rPr>
        <w:t> </w:t>
      </w:r>
      <w:r>
        <w:rPr/>
        <w:t>de</w:t>
      </w:r>
      <w:r>
        <w:rPr>
          <w:spacing w:val="-10"/>
        </w:rPr>
        <w:t> </w:t>
      </w:r>
      <w:r>
        <w:rPr/>
        <w:t>os</w:t>
      </w:r>
      <w:r>
        <w:rPr>
          <w:spacing w:val="-6"/>
        </w:rPr>
        <w:t> </w:t>
      </w:r>
      <w:r>
        <w:rPr/>
        <w:t>explosivos</w:t>
      </w:r>
      <w:r>
        <w:rPr>
          <w:spacing w:val="-8"/>
        </w:rPr>
        <w:t> </w:t>
      </w:r>
      <w:r>
        <w:rPr/>
        <w:t>militares</w:t>
      </w:r>
      <w:r>
        <w:rPr>
          <w:spacing w:val="-8"/>
        </w:rPr>
        <w:t> </w:t>
      </w:r>
      <w:r>
        <w:rPr/>
        <w:t>serem</w:t>
      </w:r>
      <w:r>
        <w:rPr>
          <w:spacing w:val="-8"/>
        </w:rPr>
        <w:t> </w:t>
      </w:r>
      <w:r>
        <w:rPr/>
        <w:t>de</w:t>
      </w:r>
      <w:r>
        <w:rPr>
          <w:spacing w:val="-7"/>
        </w:rPr>
        <w:t> </w:t>
      </w:r>
      <w:r>
        <w:rPr/>
        <w:t>fabricação</w:t>
      </w:r>
      <w:r>
        <w:rPr>
          <w:spacing w:val="-9"/>
        </w:rPr>
        <w:t> </w:t>
      </w:r>
      <w:r>
        <w:rPr/>
        <w:t>barata</w:t>
      </w:r>
      <w:r>
        <w:rPr>
          <w:spacing w:val="-10"/>
        </w:rPr>
        <w:t> </w:t>
      </w:r>
      <w:r>
        <w:rPr/>
        <w:t>e</w:t>
      </w:r>
      <w:r>
        <w:rPr>
          <w:spacing w:val="-10"/>
        </w:rPr>
        <w:t> </w:t>
      </w:r>
      <w:r>
        <w:rPr/>
        <w:t>poderem</w:t>
      </w:r>
      <w:r>
        <w:rPr>
          <w:spacing w:val="-8"/>
        </w:rPr>
        <w:t> </w:t>
      </w:r>
      <w:r>
        <w:rPr/>
        <w:t>ser</w:t>
      </w:r>
      <w:r>
        <w:rPr>
          <w:spacing w:val="-5"/>
        </w:rPr>
        <w:t> </w:t>
      </w:r>
      <w:r>
        <w:rPr/>
        <w:t>produzidos prontamente a partir de matérias-primas disponíveis (AMAN, 2009) fazem com que sejam largamente empregados na confecção de AEIs pelas forças irregulares. Outrossim, o manual americano de Operações Contra Artefatos Explosivos Improvisados (JP 3-15.1) indica a propagação da internet e a exploração de tecnologias prontamente disponíveis como fatores fundamentais para que grupos irregulares estejam desenvolvendo e empregando AEIs com um investimento relativamente baixo (ESTADOS UNIDOS DA AMÉRICA, 2012). Ou seja, os integrantes das forças irregulares estão aumentando o uso de AEIs em suas ações devido ao acesso à informação e ao baixo custo de fabricação destes</w:t>
      </w:r>
      <w:r>
        <w:rPr>
          <w:spacing w:val="-1"/>
        </w:rPr>
        <w:t> </w:t>
      </w:r>
      <w:r>
        <w:rPr/>
        <w:t>artefatos.</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10" w:firstLine="851"/>
        <w:jc w:val="both"/>
      </w:pPr>
      <w:r>
        <w:rPr/>
        <w:t>A carga iniciadora é o componente destinado a iniciar a detonação do dispositivo, acionando</w:t>
      </w:r>
      <w:r>
        <w:rPr>
          <w:spacing w:val="-9"/>
        </w:rPr>
        <w:t> </w:t>
      </w:r>
      <w:r>
        <w:rPr/>
        <w:t>a</w:t>
      </w:r>
      <w:r>
        <w:rPr>
          <w:spacing w:val="-7"/>
        </w:rPr>
        <w:t> </w:t>
      </w:r>
      <w:r>
        <w:rPr/>
        <w:t>carga</w:t>
      </w:r>
      <w:r>
        <w:rPr>
          <w:spacing w:val="-10"/>
        </w:rPr>
        <w:t> </w:t>
      </w:r>
      <w:r>
        <w:rPr/>
        <w:t>principal.</w:t>
      </w:r>
      <w:r>
        <w:rPr>
          <w:spacing w:val="-9"/>
        </w:rPr>
        <w:t> </w:t>
      </w:r>
      <w:r>
        <w:rPr/>
        <w:t>Ela</w:t>
      </w:r>
      <w:r>
        <w:rPr>
          <w:spacing w:val="-9"/>
        </w:rPr>
        <w:t> </w:t>
      </w:r>
      <w:r>
        <w:rPr/>
        <w:t>pode</w:t>
      </w:r>
      <w:r>
        <w:rPr>
          <w:spacing w:val="-10"/>
        </w:rPr>
        <w:t> </w:t>
      </w:r>
      <w:r>
        <w:rPr/>
        <w:t>ser</w:t>
      </w:r>
      <w:r>
        <w:rPr>
          <w:spacing w:val="-9"/>
        </w:rPr>
        <w:t> </w:t>
      </w:r>
      <w:r>
        <w:rPr/>
        <w:t>elétrica,</w:t>
      </w:r>
      <w:r>
        <w:rPr>
          <w:spacing w:val="-9"/>
        </w:rPr>
        <w:t> </w:t>
      </w:r>
      <w:r>
        <w:rPr/>
        <w:t>a</w:t>
      </w:r>
      <w:r>
        <w:rPr>
          <w:spacing w:val="-7"/>
        </w:rPr>
        <w:t> </w:t>
      </w:r>
      <w:r>
        <w:rPr/>
        <w:t>exemplo</w:t>
      </w:r>
      <w:r>
        <w:rPr>
          <w:spacing w:val="-9"/>
        </w:rPr>
        <w:t> </w:t>
      </w:r>
      <w:r>
        <w:rPr/>
        <w:t>do</w:t>
      </w:r>
      <w:r>
        <w:rPr>
          <w:spacing w:val="-9"/>
        </w:rPr>
        <w:t> </w:t>
      </w:r>
      <w:r>
        <w:rPr/>
        <w:t>emprego</w:t>
      </w:r>
      <w:r>
        <w:rPr>
          <w:spacing w:val="-8"/>
        </w:rPr>
        <w:t> </w:t>
      </w:r>
      <w:r>
        <w:rPr/>
        <w:t>de</w:t>
      </w:r>
      <w:r>
        <w:rPr>
          <w:spacing w:val="-7"/>
        </w:rPr>
        <w:t> </w:t>
      </w:r>
      <w:r>
        <w:rPr/>
        <w:t>espoletas</w:t>
      </w:r>
      <w:r>
        <w:rPr>
          <w:spacing w:val="-9"/>
        </w:rPr>
        <w:t> </w:t>
      </w:r>
      <w:r>
        <w:rPr/>
        <w:t>elétricas, ou não elétrica, com o uso de espoletas comuns ou por meio de fricção, impacto ou ação de substâncias químicas (ESTADOS UNIDOS DA AMÉRICA, p.</w:t>
      </w:r>
      <w:r>
        <w:rPr>
          <w:spacing w:val="-2"/>
        </w:rPr>
        <w:t> </w:t>
      </w:r>
      <w:r>
        <w:rPr/>
        <w:t>7).</w:t>
      </w:r>
    </w:p>
    <w:p>
      <w:pPr>
        <w:pStyle w:val="BodyText"/>
        <w:spacing w:before="1"/>
        <w:ind w:left="102"/>
      </w:pPr>
      <w:r>
        <w:rPr/>
        <w:drawing>
          <wp:anchor distT="0" distB="0" distL="0" distR="0" allowOverlap="1" layoutInCell="1" locked="0" behindDoc="0" simplePos="0" relativeHeight="15">
            <wp:simplePos x="0" y="0"/>
            <wp:positionH relativeFrom="page">
              <wp:posOffset>2178430</wp:posOffset>
            </wp:positionH>
            <wp:positionV relativeFrom="paragraph">
              <wp:posOffset>263310</wp:posOffset>
            </wp:positionV>
            <wp:extent cx="4020499" cy="265099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6" cstate="print"/>
                    <a:stretch>
                      <a:fillRect/>
                    </a:stretch>
                  </pic:blipFill>
                  <pic:spPr>
                    <a:xfrm>
                      <a:off x="0" y="0"/>
                      <a:ext cx="4020499" cy="2650998"/>
                    </a:xfrm>
                    <a:prstGeom prst="rect">
                      <a:avLst/>
                    </a:prstGeom>
                  </pic:spPr>
                </pic:pic>
              </a:graphicData>
            </a:graphic>
          </wp:anchor>
        </w:drawing>
      </w:r>
      <w:r>
        <w:rPr/>
        <w:t>Figura 2 </w:t>
      </w:r>
      <w:r>
        <w:rPr>
          <w:b/>
        </w:rPr>
        <w:t>– </w:t>
      </w:r>
      <w:r>
        <w:rPr/>
        <w:t>AEI fabricado pelas FARC e ELN (Mina “Quebra-patas” química)</w:t>
      </w:r>
    </w:p>
    <w:p>
      <w:pPr>
        <w:spacing w:before="172"/>
        <w:ind w:left="102" w:right="38" w:firstLine="0"/>
        <w:jc w:val="left"/>
        <w:rPr>
          <w:sz w:val="20"/>
        </w:rPr>
      </w:pPr>
      <w:r>
        <w:rPr>
          <w:sz w:val="20"/>
        </w:rPr>
        <w:t>Fonte: IMPROVISED Anti Personnel Mines in Colombia</w:t>
      </w:r>
      <w:r>
        <w:rPr>
          <w:b/>
          <w:sz w:val="20"/>
        </w:rPr>
        <w:t>. LatAm-Threads. </w:t>
      </w:r>
      <w:r>
        <w:rPr>
          <w:sz w:val="20"/>
        </w:rPr>
        <w:t>2015. Disponível em: &lt; </w:t>
      </w:r>
      <w:hyperlink r:id="rId17">
        <w:r>
          <w:rPr>
            <w:sz w:val="20"/>
          </w:rPr>
          <w:t>http://latam-</w:t>
        </w:r>
      </w:hyperlink>
      <w:r>
        <w:rPr>
          <w:sz w:val="20"/>
        </w:rPr>
        <w:t> threads.blogspot.com/2015/06/improvised-anti-personnel-mines-in.html&gt;. Aceso em: 29 fev. 2020.</w:t>
      </w:r>
    </w:p>
    <w:p>
      <w:pPr>
        <w:pStyle w:val="BodyText"/>
        <w:spacing w:before="4"/>
        <w:rPr>
          <w:sz w:val="17"/>
        </w:rPr>
      </w:pPr>
    </w:p>
    <w:p>
      <w:pPr>
        <w:pStyle w:val="BodyText"/>
        <w:spacing w:line="360" w:lineRule="auto"/>
        <w:ind w:left="102" w:right="111" w:firstLine="851"/>
        <w:jc w:val="both"/>
      </w:pPr>
      <w:r>
        <w:rPr/>
        <w:t>Na figura acima, pode-se observar o emprego de uma substância química (ácido sulfúrico), que ao entrar em contato com a nitrocelulose (pólvora negra) abaixa a estabilidade desta, fazendo com que a pólvora deflagre espontaneamente, detonando a carga principal, o ANFO.</w:t>
      </w:r>
    </w:p>
    <w:p>
      <w:pPr>
        <w:pStyle w:val="BodyText"/>
        <w:spacing w:line="360" w:lineRule="auto"/>
        <w:ind w:left="102" w:right="109" w:firstLine="851"/>
        <w:jc w:val="both"/>
      </w:pPr>
      <w:r>
        <w:rPr/>
        <w:t>A fonte de energia tem como função liberar energia mecânica ou elétrica para</w:t>
      </w:r>
      <w:r>
        <w:rPr>
          <w:spacing w:val="-21"/>
        </w:rPr>
        <w:t> </w:t>
      </w:r>
      <w:r>
        <w:rPr/>
        <w:t>acionar a</w:t>
      </w:r>
      <w:r>
        <w:rPr>
          <w:spacing w:val="-5"/>
        </w:rPr>
        <w:t> </w:t>
      </w:r>
      <w:r>
        <w:rPr/>
        <w:t>carga</w:t>
      </w:r>
      <w:r>
        <w:rPr>
          <w:spacing w:val="-5"/>
        </w:rPr>
        <w:t> </w:t>
      </w:r>
      <w:r>
        <w:rPr/>
        <w:t>iniciadora.</w:t>
      </w:r>
      <w:r>
        <w:rPr>
          <w:spacing w:val="-4"/>
        </w:rPr>
        <w:t> </w:t>
      </w:r>
      <w:r>
        <w:rPr/>
        <w:t>Estas</w:t>
      </w:r>
      <w:r>
        <w:rPr>
          <w:spacing w:val="-1"/>
        </w:rPr>
        <w:t> </w:t>
      </w:r>
      <w:r>
        <w:rPr/>
        <w:t>fontes</w:t>
      </w:r>
      <w:r>
        <w:rPr>
          <w:spacing w:val="-4"/>
        </w:rPr>
        <w:t> </w:t>
      </w:r>
      <w:r>
        <w:rPr/>
        <w:t>de</w:t>
      </w:r>
      <w:r>
        <w:rPr>
          <w:spacing w:val="-5"/>
        </w:rPr>
        <w:t> </w:t>
      </w:r>
      <w:r>
        <w:rPr/>
        <w:t>energia</w:t>
      </w:r>
      <w:r>
        <w:rPr>
          <w:spacing w:val="-5"/>
        </w:rPr>
        <w:t> </w:t>
      </w:r>
      <w:r>
        <w:rPr/>
        <w:t>podem</w:t>
      </w:r>
      <w:r>
        <w:rPr>
          <w:spacing w:val="-3"/>
        </w:rPr>
        <w:t> </w:t>
      </w:r>
      <w:r>
        <w:rPr/>
        <w:t>variar</w:t>
      </w:r>
      <w:r>
        <w:rPr>
          <w:spacing w:val="-5"/>
        </w:rPr>
        <w:t> </w:t>
      </w:r>
      <w:r>
        <w:rPr/>
        <w:t>das</w:t>
      </w:r>
      <w:r>
        <w:rPr>
          <w:spacing w:val="-4"/>
        </w:rPr>
        <w:t> </w:t>
      </w:r>
      <w:r>
        <w:rPr/>
        <w:t>baterias</w:t>
      </w:r>
      <w:r>
        <w:rPr>
          <w:spacing w:val="-4"/>
        </w:rPr>
        <w:t> </w:t>
      </w:r>
      <w:r>
        <w:rPr/>
        <w:t>mais</w:t>
      </w:r>
      <w:r>
        <w:rPr>
          <w:spacing w:val="-4"/>
        </w:rPr>
        <w:t> </w:t>
      </w:r>
      <w:r>
        <w:rPr/>
        <w:t>simples</w:t>
      </w:r>
      <w:r>
        <w:rPr>
          <w:spacing w:val="-4"/>
        </w:rPr>
        <w:t> </w:t>
      </w:r>
      <w:r>
        <w:rPr/>
        <w:t>como</w:t>
      </w:r>
      <w:r>
        <w:rPr>
          <w:spacing w:val="-3"/>
        </w:rPr>
        <w:t> </w:t>
      </w:r>
      <w:r>
        <w:rPr/>
        <w:t>as</w:t>
      </w:r>
      <w:r>
        <w:rPr>
          <w:spacing w:val="-4"/>
        </w:rPr>
        <w:t> </w:t>
      </w:r>
      <w:r>
        <w:rPr/>
        <w:t>AA ou as de 9V, baterias de carros ou caminhões ou até mesmo ser oriunda de uma instalação residencial ou comercial (ESTADOS UNIDOS DA AMÉRICA, p.</w:t>
      </w:r>
      <w:r>
        <w:rPr>
          <w:spacing w:val="-1"/>
        </w:rPr>
        <w:t> </w:t>
      </w:r>
      <w:r>
        <w:rPr/>
        <w:t>7).</w:t>
      </w:r>
    </w:p>
    <w:p>
      <w:pPr>
        <w:pStyle w:val="BodyText"/>
        <w:spacing w:line="360" w:lineRule="auto"/>
        <w:ind w:left="102" w:right="113" w:firstLine="851"/>
        <w:jc w:val="both"/>
      </w:pPr>
      <w:r>
        <w:rPr/>
        <w:t>O recipiente é um vaso, ou objeto similar, que é utilizado com duas finalidades principais: esconder os componentes do AEI, dificultando a sua detecção visual pela vítima e confinar</w:t>
      </w:r>
      <w:r>
        <w:rPr>
          <w:spacing w:val="-15"/>
        </w:rPr>
        <w:t> </w:t>
      </w:r>
      <w:r>
        <w:rPr/>
        <w:t>a</w:t>
      </w:r>
      <w:r>
        <w:rPr>
          <w:spacing w:val="-15"/>
        </w:rPr>
        <w:t> </w:t>
      </w:r>
      <w:r>
        <w:rPr/>
        <w:t>carga</w:t>
      </w:r>
      <w:r>
        <w:rPr>
          <w:spacing w:val="-14"/>
        </w:rPr>
        <w:t> </w:t>
      </w:r>
      <w:r>
        <w:rPr/>
        <w:t>explosiva,</w:t>
      </w:r>
      <w:r>
        <w:rPr>
          <w:spacing w:val="-14"/>
        </w:rPr>
        <w:t> </w:t>
      </w:r>
      <w:r>
        <w:rPr/>
        <w:t>aumentando</w:t>
      </w:r>
      <w:r>
        <w:rPr>
          <w:spacing w:val="-14"/>
        </w:rPr>
        <w:t> </w:t>
      </w:r>
      <w:r>
        <w:rPr/>
        <w:t>o</w:t>
      </w:r>
      <w:r>
        <w:rPr>
          <w:spacing w:val="-14"/>
        </w:rPr>
        <w:t> </w:t>
      </w:r>
      <w:r>
        <w:rPr/>
        <w:t>potencial</w:t>
      </w:r>
      <w:r>
        <w:rPr>
          <w:spacing w:val="-13"/>
        </w:rPr>
        <w:t> </w:t>
      </w:r>
      <w:r>
        <w:rPr/>
        <w:t>explosivo</w:t>
      </w:r>
      <w:r>
        <w:rPr>
          <w:spacing w:val="-14"/>
        </w:rPr>
        <w:t> </w:t>
      </w:r>
      <w:r>
        <w:rPr/>
        <w:t>do</w:t>
      </w:r>
      <w:r>
        <w:rPr>
          <w:spacing w:val="-14"/>
        </w:rPr>
        <w:t> </w:t>
      </w:r>
      <w:r>
        <w:rPr/>
        <w:t>artefato</w:t>
      </w:r>
      <w:r>
        <w:rPr>
          <w:spacing w:val="-14"/>
        </w:rPr>
        <w:t> </w:t>
      </w:r>
      <w:r>
        <w:rPr/>
        <w:t>(ESTADOS</w:t>
      </w:r>
      <w:r>
        <w:rPr>
          <w:spacing w:val="-13"/>
        </w:rPr>
        <w:t> </w:t>
      </w:r>
      <w:r>
        <w:rPr/>
        <w:t>UNIDOS DA AMÉRICA, p.</w:t>
      </w:r>
      <w:r>
        <w:rPr>
          <w:spacing w:val="-2"/>
        </w:rPr>
        <w:t> </w:t>
      </w:r>
      <w:r>
        <w:rPr/>
        <w:t>7).</w:t>
      </w:r>
    </w:p>
    <w:p>
      <w:pPr>
        <w:pStyle w:val="BodyText"/>
        <w:spacing w:line="360" w:lineRule="auto" w:before="1"/>
        <w:ind w:left="102" w:right="108" w:firstLine="851"/>
        <w:jc w:val="both"/>
      </w:pPr>
      <w:r>
        <w:rPr/>
        <w:t>O manual americano de Operações Contra Artefatos Explosivos Improvisados (JP 3- 15.1) classifica, quanto a iniciação, os Artefatos Explosivos Improvisados em, basicamente, três tipos: iniciação por comando, por temporizadores e por ação da vítima (ESTADOS UNIDOS DA AMÉRICA, 2012).</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ind w:left="954"/>
      </w:pPr>
      <w:r>
        <w:rPr/>
        <w:t>Conforme o Marine Corps Training Command (ESTADOS UNIDOS DA AMÉRICA,</w:t>
      </w:r>
    </w:p>
    <w:p>
      <w:pPr>
        <w:pStyle w:val="BodyText"/>
        <w:spacing w:line="360" w:lineRule="auto" w:before="137"/>
        <w:ind w:left="102" w:right="110"/>
        <w:jc w:val="both"/>
      </w:pPr>
      <w:r>
        <w:rPr/>
        <w:t>p. 6), o método de iniciação, que funciona similarmente a um interruptor, destina-se a dois propósitos</w:t>
      </w:r>
      <w:r>
        <w:rPr>
          <w:spacing w:val="-16"/>
        </w:rPr>
        <w:t> </w:t>
      </w:r>
      <w:r>
        <w:rPr/>
        <w:t>principais:</w:t>
      </w:r>
      <w:r>
        <w:rPr>
          <w:spacing w:val="-14"/>
        </w:rPr>
        <w:t> </w:t>
      </w:r>
      <w:r>
        <w:rPr/>
        <w:t>usado</w:t>
      </w:r>
      <w:r>
        <w:rPr>
          <w:spacing w:val="-16"/>
        </w:rPr>
        <w:t> </w:t>
      </w:r>
      <w:r>
        <w:rPr/>
        <w:t>para</w:t>
      </w:r>
      <w:r>
        <w:rPr>
          <w:spacing w:val="-15"/>
        </w:rPr>
        <w:t> </w:t>
      </w:r>
      <w:r>
        <w:rPr/>
        <w:t>armar</w:t>
      </w:r>
      <w:r>
        <w:rPr>
          <w:spacing w:val="-17"/>
        </w:rPr>
        <w:t> </w:t>
      </w:r>
      <w:r>
        <w:rPr/>
        <w:t>o</w:t>
      </w:r>
      <w:r>
        <w:rPr>
          <w:spacing w:val="-13"/>
        </w:rPr>
        <w:t> </w:t>
      </w:r>
      <w:r>
        <w:rPr/>
        <w:t>AEI,</w:t>
      </w:r>
      <w:r>
        <w:rPr>
          <w:spacing w:val="-16"/>
        </w:rPr>
        <w:t> </w:t>
      </w:r>
      <w:r>
        <w:rPr/>
        <w:t>provendo</w:t>
      </w:r>
      <w:r>
        <w:rPr>
          <w:spacing w:val="-16"/>
        </w:rPr>
        <w:t> </w:t>
      </w:r>
      <w:r>
        <w:rPr/>
        <w:t>segurança</w:t>
      </w:r>
      <w:r>
        <w:rPr>
          <w:spacing w:val="-17"/>
        </w:rPr>
        <w:t> </w:t>
      </w:r>
      <w:r>
        <w:rPr/>
        <w:t>para</w:t>
      </w:r>
      <w:r>
        <w:rPr>
          <w:spacing w:val="-17"/>
        </w:rPr>
        <w:t> </w:t>
      </w:r>
      <w:r>
        <w:rPr/>
        <w:t>quem</w:t>
      </w:r>
      <w:r>
        <w:rPr>
          <w:spacing w:val="-14"/>
        </w:rPr>
        <w:t> </w:t>
      </w:r>
      <w:r>
        <w:rPr/>
        <w:t>instala</w:t>
      </w:r>
      <w:r>
        <w:rPr>
          <w:spacing w:val="-16"/>
        </w:rPr>
        <w:t> </w:t>
      </w:r>
      <w:r>
        <w:rPr/>
        <w:t>o</w:t>
      </w:r>
      <w:r>
        <w:rPr>
          <w:spacing w:val="-16"/>
        </w:rPr>
        <w:t> </w:t>
      </w:r>
      <w:r>
        <w:rPr/>
        <w:t>artefato, tanto na ativação quanto na substituição do mesmo; e permitir a iniciação da cadeia de</w:t>
      </w:r>
      <w:r>
        <w:rPr>
          <w:spacing w:val="-12"/>
        </w:rPr>
        <w:t> </w:t>
      </w:r>
      <w:r>
        <w:rPr/>
        <w:t>fogo.</w:t>
      </w:r>
    </w:p>
    <w:p>
      <w:pPr>
        <w:pStyle w:val="BodyText"/>
        <w:spacing w:line="360" w:lineRule="auto" w:before="2"/>
        <w:ind w:left="102" w:right="112" w:firstLine="851"/>
        <w:jc w:val="both"/>
      </w:pPr>
      <w:r>
        <w:rPr/>
        <w:t>Toda</w:t>
      </w:r>
      <w:r>
        <w:rPr>
          <w:spacing w:val="-13"/>
        </w:rPr>
        <w:t> </w:t>
      </w:r>
      <w:r>
        <w:rPr/>
        <w:t>essa</w:t>
      </w:r>
      <w:r>
        <w:rPr>
          <w:spacing w:val="-12"/>
        </w:rPr>
        <w:t> </w:t>
      </w:r>
      <w:r>
        <w:rPr/>
        <w:t>gama</w:t>
      </w:r>
      <w:r>
        <w:rPr>
          <w:spacing w:val="-12"/>
        </w:rPr>
        <w:t> </w:t>
      </w:r>
      <w:r>
        <w:rPr/>
        <w:t>de</w:t>
      </w:r>
      <w:r>
        <w:rPr>
          <w:spacing w:val="-13"/>
        </w:rPr>
        <w:t> </w:t>
      </w:r>
      <w:r>
        <w:rPr/>
        <w:t>possibilidades</w:t>
      </w:r>
      <w:r>
        <w:rPr>
          <w:spacing w:val="-11"/>
        </w:rPr>
        <w:t> </w:t>
      </w:r>
      <w:r>
        <w:rPr/>
        <w:t>e</w:t>
      </w:r>
      <w:r>
        <w:rPr>
          <w:spacing w:val="-12"/>
        </w:rPr>
        <w:t> </w:t>
      </w:r>
      <w:r>
        <w:rPr/>
        <w:t>flexibilidade</w:t>
      </w:r>
      <w:r>
        <w:rPr>
          <w:spacing w:val="-13"/>
        </w:rPr>
        <w:t> </w:t>
      </w:r>
      <w:r>
        <w:rPr/>
        <w:t>na</w:t>
      </w:r>
      <w:r>
        <w:rPr>
          <w:spacing w:val="-12"/>
        </w:rPr>
        <w:t> </w:t>
      </w:r>
      <w:r>
        <w:rPr/>
        <w:t>composição</w:t>
      </w:r>
      <w:r>
        <w:rPr>
          <w:spacing w:val="-11"/>
        </w:rPr>
        <w:t> </w:t>
      </w:r>
      <w:r>
        <w:rPr/>
        <w:t>e</w:t>
      </w:r>
      <w:r>
        <w:rPr>
          <w:spacing w:val="-12"/>
        </w:rPr>
        <w:t> </w:t>
      </w:r>
      <w:r>
        <w:rPr/>
        <w:t>fabricação</w:t>
      </w:r>
      <w:r>
        <w:rPr>
          <w:spacing w:val="-12"/>
        </w:rPr>
        <w:t> </w:t>
      </w:r>
      <w:r>
        <w:rPr/>
        <w:t>dos</w:t>
      </w:r>
      <w:r>
        <w:rPr>
          <w:spacing w:val="-11"/>
        </w:rPr>
        <w:t> </w:t>
      </w:r>
      <w:r>
        <w:rPr/>
        <w:t>AEIs faz</w:t>
      </w:r>
      <w:r>
        <w:rPr>
          <w:spacing w:val="-10"/>
        </w:rPr>
        <w:t> </w:t>
      </w:r>
      <w:r>
        <w:rPr/>
        <w:t>com</w:t>
      </w:r>
      <w:r>
        <w:rPr>
          <w:spacing w:val="-10"/>
        </w:rPr>
        <w:t> </w:t>
      </w:r>
      <w:r>
        <w:rPr/>
        <w:t>que</w:t>
      </w:r>
      <w:r>
        <w:rPr>
          <w:spacing w:val="-12"/>
        </w:rPr>
        <w:t> </w:t>
      </w:r>
      <w:r>
        <w:rPr/>
        <w:t>estes</w:t>
      </w:r>
      <w:r>
        <w:rPr>
          <w:spacing w:val="-10"/>
        </w:rPr>
        <w:t> </w:t>
      </w:r>
      <w:r>
        <w:rPr/>
        <w:t>artefatos</w:t>
      </w:r>
      <w:r>
        <w:rPr>
          <w:spacing w:val="-7"/>
        </w:rPr>
        <w:t> </w:t>
      </w:r>
      <w:r>
        <w:rPr/>
        <w:t>constituam</w:t>
      </w:r>
      <w:r>
        <w:rPr>
          <w:spacing w:val="-11"/>
        </w:rPr>
        <w:t> </w:t>
      </w:r>
      <w:r>
        <w:rPr/>
        <w:t>uma</w:t>
      </w:r>
      <w:r>
        <w:rPr>
          <w:spacing w:val="-8"/>
        </w:rPr>
        <w:t> </w:t>
      </w:r>
      <w:r>
        <w:rPr/>
        <w:t>ameaça</w:t>
      </w:r>
      <w:r>
        <w:rPr>
          <w:spacing w:val="-9"/>
        </w:rPr>
        <w:t> </w:t>
      </w:r>
      <w:r>
        <w:rPr/>
        <w:t>de</w:t>
      </w:r>
      <w:r>
        <w:rPr>
          <w:spacing w:val="-10"/>
        </w:rPr>
        <w:t> </w:t>
      </w:r>
      <w:r>
        <w:rPr/>
        <w:t>alto</w:t>
      </w:r>
      <w:r>
        <w:rPr>
          <w:spacing w:val="-10"/>
        </w:rPr>
        <w:t> </w:t>
      </w:r>
      <w:r>
        <w:rPr/>
        <w:t>grau</w:t>
      </w:r>
      <w:r>
        <w:rPr>
          <w:spacing w:val="-10"/>
        </w:rPr>
        <w:t> </w:t>
      </w:r>
      <w:r>
        <w:rPr/>
        <w:t>de</w:t>
      </w:r>
      <w:r>
        <w:rPr>
          <w:spacing w:val="-10"/>
        </w:rPr>
        <w:t> </w:t>
      </w:r>
      <w:r>
        <w:rPr/>
        <w:t>complexidade.</w:t>
      </w:r>
      <w:r>
        <w:rPr>
          <w:spacing w:val="-10"/>
        </w:rPr>
        <w:t> </w:t>
      </w:r>
      <w:r>
        <w:rPr/>
        <w:t>Nas</w:t>
      </w:r>
      <w:r>
        <w:rPr>
          <w:spacing w:val="-11"/>
        </w:rPr>
        <w:t> </w:t>
      </w:r>
      <w:r>
        <w:rPr/>
        <w:t>palavras de Gallego (2009, p.50, tradução nossa): “A complexidade dos AEIs é limitada apenas pelo treinamento e criatividade de quem o fabrica e pela disponibilidade de materiais</w:t>
      </w:r>
      <w:r>
        <w:rPr>
          <w:spacing w:val="-14"/>
        </w:rPr>
        <w:t> </w:t>
      </w:r>
      <w:r>
        <w:rPr/>
        <w:t>específicos”.</w:t>
      </w:r>
    </w:p>
    <w:p>
      <w:pPr>
        <w:pStyle w:val="BodyText"/>
        <w:spacing w:line="360" w:lineRule="auto"/>
        <w:ind w:left="102" w:right="110" w:firstLine="851"/>
        <w:jc w:val="both"/>
      </w:pPr>
      <w:r>
        <w:rPr/>
        <w:t>De acordo com essas definições e características, pode-se perceber o quão versáteis e imprevisíveis são os artefatos explosivos improvisados, seja devido às suas múltiplas formas de acionamento, seja pela flexibilidade de sua fabricação, que faz com que os AEIs sejam de difícil detecção e altamente sensíveis à manipulação por parte de suas vítimas.</w:t>
      </w:r>
    </w:p>
    <w:p>
      <w:pPr>
        <w:pStyle w:val="BodyText"/>
        <w:rPr>
          <w:sz w:val="26"/>
        </w:rPr>
      </w:pPr>
    </w:p>
    <w:p>
      <w:pPr>
        <w:pStyle w:val="BodyText"/>
        <w:spacing w:before="5"/>
        <w:rPr>
          <w:sz w:val="27"/>
        </w:rPr>
      </w:pPr>
    </w:p>
    <w:p>
      <w:pPr>
        <w:pStyle w:val="ListParagraph"/>
        <w:numPr>
          <w:ilvl w:val="1"/>
          <w:numId w:val="2"/>
        </w:numPr>
        <w:tabs>
          <w:tab w:pos="462" w:val="left" w:leader="none"/>
        </w:tabs>
        <w:spacing w:line="240" w:lineRule="auto" w:before="0" w:after="0"/>
        <w:ind w:left="462" w:right="0" w:hanging="360"/>
        <w:jc w:val="both"/>
        <w:rPr>
          <w:sz w:val="24"/>
        </w:rPr>
      </w:pPr>
      <w:bookmarkStart w:name="_bookmark10" w:id="21"/>
      <w:bookmarkEnd w:id="21"/>
      <w:r>
        <w:rPr/>
      </w:r>
      <w:bookmarkStart w:name="_bookmark10" w:id="22"/>
      <w:bookmarkEnd w:id="22"/>
      <w:r>
        <w:rPr>
          <w:sz w:val="24"/>
        </w:rPr>
        <w:t>EMP</w:t>
      </w:r>
      <w:r>
        <w:rPr>
          <w:sz w:val="24"/>
        </w:rPr>
        <w:t>REGO DOS</w:t>
      </w:r>
      <w:r>
        <w:rPr>
          <w:spacing w:val="-2"/>
          <w:sz w:val="24"/>
        </w:rPr>
        <w:t> </w:t>
      </w:r>
      <w:r>
        <w:rPr>
          <w:sz w:val="24"/>
        </w:rPr>
        <w:t>AEIS</w:t>
      </w:r>
    </w:p>
    <w:p>
      <w:pPr>
        <w:pStyle w:val="BodyText"/>
        <w:rPr>
          <w:sz w:val="26"/>
        </w:rPr>
      </w:pPr>
    </w:p>
    <w:p>
      <w:pPr>
        <w:pStyle w:val="BodyText"/>
        <w:spacing w:before="2"/>
        <w:rPr>
          <w:sz w:val="30"/>
        </w:rPr>
      </w:pPr>
    </w:p>
    <w:p>
      <w:pPr>
        <w:pStyle w:val="BodyText"/>
        <w:spacing w:line="276" w:lineRule="auto"/>
        <w:ind w:left="102" w:right="111" w:firstLine="851"/>
        <w:jc w:val="both"/>
      </w:pPr>
      <w:r>
        <w:rPr/>
        <w:t>Segundo o manual americano de Operações Contra Artefatos Explosivos Improvisados (JP 3-15.1) (2012, p. I-1, tradução nossa):</w:t>
      </w:r>
    </w:p>
    <w:p>
      <w:pPr>
        <w:spacing w:before="202"/>
        <w:ind w:left="2370" w:right="109" w:firstLine="0"/>
        <w:jc w:val="both"/>
        <w:rPr>
          <w:sz w:val="20"/>
        </w:rPr>
      </w:pPr>
      <w:r>
        <w:rPr>
          <w:sz w:val="20"/>
        </w:rPr>
        <w:t>Os métodos de emprego do AEI se enquadram em duas categorias principais: suicida e não-suicida. Em relação aos ataques suicidas, insurgentes e terroristas podem empregar AEIs por meio de pessoa ou veículo, ambos normalmente disfarçados em meio à população. Em ataques não suicidas, eles ocultam AEIs no chão ou na água, dentro de embalagens, contêineres comuns, veículos e até em carcaças.</w:t>
      </w:r>
    </w:p>
    <w:p>
      <w:pPr>
        <w:pStyle w:val="BodyText"/>
        <w:spacing w:before="2"/>
        <w:rPr>
          <w:sz w:val="17"/>
        </w:rPr>
      </w:pPr>
    </w:p>
    <w:p>
      <w:pPr>
        <w:pStyle w:val="BodyText"/>
        <w:ind w:left="954"/>
      </w:pPr>
      <w:r>
        <w:rPr/>
        <w:t>Consoante</w:t>
      </w:r>
      <w:r>
        <w:rPr>
          <w:spacing w:val="-16"/>
        </w:rPr>
        <w:t> </w:t>
      </w:r>
      <w:r>
        <w:rPr/>
        <w:t>o</w:t>
      </w:r>
      <w:r>
        <w:rPr>
          <w:spacing w:val="-15"/>
        </w:rPr>
        <w:t> </w:t>
      </w:r>
      <w:r>
        <w:rPr/>
        <w:t>Marine</w:t>
      </w:r>
      <w:r>
        <w:rPr>
          <w:spacing w:val="-17"/>
        </w:rPr>
        <w:t> </w:t>
      </w:r>
      <w:r>
        <w:rPr/>
        <w:t>Corps</w:t>
      </w:r>
      <w:r>
        <w:rPr>
          <w:spacing w:val="-16"/>
        </w:rPr>
        <w:t> </w:t>
      </w:r>
      <w:r>
        <w:rPr/>
        <w:t>Training</w:t>
      </w:r>
      <w:r>
        <w:rPr>
          <w:spacing w:val="-16"/>
        </w:rPr>
        <w:t> </w:t>
      </w:r>
      <w:r>
        <w:rPr/>
        <w:t>Command</w:t>
      </w:r>
      <w:r>
        <w:rPr>
          <w:spacing w:val="-15"/>
        </w:rPr>
        <w:t> </w:t>
      </w:r>
      <w:r>
        <w:rPr/>
        <w:t>(ESTADOS</w:t>
      </w:r>
      <w:r>
        <w:rPr>
          <w:spacing w:val="-15"/>
        </w:rPr>
        <w:t> </w:t>
      </w:r>
      <w:r>
        <w:rPr/>
        <w:t>UNIDOS</w:t>
      </w:r>
      <w:r>
        <w:rPr>
          <w:spacing w:val="-15"/>
        </w:rPr>
        <w:t> </w:t>
      </w:r>
      <w:r>
        <w:rPr/>
        <w:t>DA</w:t>
      </w:r>
      <w:r>
        <w:rPr>
          <w:spacing w:val="-17"/>
        </w:rPr>
        <w:t> </w:t>
      </w:r>
      <w:r>
        <w:rPr/>
        <w:t>AMÉRICA,</w:t>
      </w:r>
    </w:p>
    <w:p>
      <w:pPr>
        <w:pStyle w:val="BodyText"/>
        <w:spacing w:line="360" w:lineRule="auto" w:before="140"/>
        <w:ind w:left="102" w:right="109"/>
        <w:jc w:val="both"/>
      </w:pPr>
      <w:r>
        <w:rPr/>
        <w:t>p.p.</w:t>
      </w:r>
      <w:r>
        <w:rPr>
          <w:spacing w:val="-5"/>
        </w:rPr>
        <w:t> </w:t>
      </w:r>
      <w:r>
        <w:rPr/>
        <w:t>13-14),</w:t>
      </w:r>
      <w:r>
        <w:rPr>
          <w:spacing w:val="-5"/>
        </w:rPr>
        <w:t> </w:t>
      </w:r>
      <w:r>
        <w:rPr/>
        <w:t>entre</w:t>
      </w:r>
      <w:r>
        <w:rPr>
          <w:spacing w:val="-4"/>
        </w:rPr>
        <w:t> </w:t>
      </w:r>
      <w:r>
        <w:rPr/>
        <w:t>as</w:t>
      </w:r>
      <w:r>
        <w:rPr>
          <w:spacing w:val="-4"/>
        </w:rPr>
        <w:t> </w:t>
      </w:r>
      <w:r>
        <w:rPr/>
        <w:t>principais</w:t>
      </w:r>
      <w:r>
        <w:rPr>
          <w:spacing w:val="-4"/>
        </w:rPr>
        <w:t> </w:t>
      </w:r>
      <w:r>
        <w:rPr/>
        <w:t>técnicas,</w:t>
      </w:r>
      <w:r>
        <w:rPr>
          <w:spacing w:val="-4"/>
        </w:rPr>
        <w:t> </w:t>
      </w:r>
      <w:r>
        <w:rPr/>
        <w:t>táticas</w:t>
      </w:r>
      <w:r>
        <w:rPr>
          <w:spacing w:val="-4"/>
        </w:rPr>
        <w:t> </w:t>
      </w:r>
      <w:r>
        <w:rPr/>
        <w:t>e</w:t>
      </w:r>
      <w:r>
        <w:rPr>
          <w:spacing w:val="-3"/>
        </w:rPr>
        <w:t> </w:t>
      </w:r>
      <w:r>
        <w:rPr/>
        <w:t>procedimentos</w:t>
      </w:r>
      <w:r>
        <w:rPr>
          <w:spacing w:val="-2"/>
        </w:rPr>
        <w:t> </w:t>
      </w:r>
      <w:r>
        <w:rPr/>
        <w:t>(TTPs)</w:t>
      </w:r>
      <w:r>
        <w:rPr>
          <w:spacing w:val="-5"/>
        </w:rPr>
        <w:t> </w:t>
      </w:r>
      <w:r>
        <w:rPr/>
        <w:t>de</w:t>
      </w:r>
      <w:r>
        <w:rPr>
          <w:spacing w:val="-3"/>
        </w:rPr>
        <w:t> </w:t>
      </w:r>
      <w:r>
        <w:rPr/>
        <w:t>emprego</w:t>
      </w:r>
      <w:r>
        <w:rPr>
          <w:spacing w:val="-5"/>
        </w:rPr>
        <w:t> </w:t>
      </w:r>
      <w:r>
        <w:rPr/>
        <w:t>dos</w:t>
      </w:r>
      <w:r>
        <w:rPr>
          <w:spacing w:val="-4"/>
        </w:rPr>
        <w:t> </w:t>
      </w:r>
      <w:r>
        <w:rPr/>
        <w:t>AEIS, encontram-se: os </w:t>
      </w:r>
      <w:r>
        <w:rPr>
          <w:i/>
        </w:rPr>
        <w:t>Vehicle Borne IED (VBIED)</w:t>
      </w:r>
      <w:r>
        <w:rPr/>
        <w:t>, que são “carros-bomba” ou qualquer outro veículo terrestre usado para ocultar AEIs; os </w:t>
      </w:r>
      <w:r>
        <w:rPr>
          <w:i/>
        </w:rPr>
        <w:t>Suicide Vehicle Borne IED (SVBIED)</w:t>
      </w:r>
      <w:r>
        <w:rPr/>
        <w:t>, que são similares aos </w:t>
      </w:r>
      <w:r>
        <w:rPr>
          <w:i/>
        </w:rPr>
        <w:t>VBIED</w:t>
      </w:r>
      <w:r>
        <w:rPr/>
        <w:t>, com a diferença de que nele o terrorista também se mata no ataque com o</w:t>
      </w:r>
      <w:r>
        <w:rPr>
          <w:spacing w:val="-9"/>
        </w:rPr>
        <w:t> </w:t>
      </w:r>
      <w:r>
        <w:rPr/>
        <w:t>“carro-bomba”;</w:t>
      </w:r>
      <w:r>
        <w:rPr>
          <w:spacing w:val="-8"/>
        </w:rPr>
        <w:t> </w:t>
      </w:r>
      <w:r>
        <w:rPr/>
        <w:t>os</w:t>
      </w:r>
      <w:r>
        <w:rPr>
          <w:spacing w:val="-8"/>
        </w:rPr>
        <w:t> </w:t>
      </w:r>
      <w:r>
        <w:rPr>
          <w:i/>
        </w:rPr>
        <w:t>Person</w:t>
      </w:r>
      <w:r>
        <w:rPr>
          <w:i/>
          <w:spacing w:val="-8"/>
        </w:rPr>
        <w:t> </w:t>
      </w:r>
      <w:r>
        <w:rPr>
          <w:i/>
        </w:rPr>
        <w:t>Borne</w:t>
      </w:r>
      <w:r>
        <w:rPr>
          <w:i/>
          <w:spacing w:val="-9"/>
        </w:rPr>
        <w:t> </w:t>
      </w:r>
      <w:r>
        <w:rPr>
          <w:i/>
        </w:rPr>
        <w:t>IED</w:t>
      </w:r>
      <w:r>
        <w:rPr>
          <w:i/>
          <w:spacing w:val="-6"/>
        </w:rPr>
        <w:t> </w:t>
      </w:r>
      <w:r>
        <w:rPr>
          <w:i/>
        </w:rPr>
        <w:t>(PBIED)</w:t>
      </w:r>
      <w:r>
        <w:rPr/>
        <w:t>,</w:t>
      </w:r>
      <w:r>
        <w:rPr>
          <w:spacing w:val="-6"/>
        </w:rPr>
        <w:t> </w:t>
      </w:r>
      <w:r>
        <w:rPr/>
        <w:t>quando</w:t>
      </w:r>
      <w:r>
        <w:rPr>
          <w:spacing w:val="-9"/>
        </w:rPr>
        <w:t> </w:t>
      </w:r>
      <w:r>
        <w:rPr/>
        <w:t>os</w:t>
      </w:r>
      <w:r>
        <w:rPr>
          <w:spacing w:val="-8"/>
        </w:rPr>
        <w:t> </w:t>
      </w:r>
      <w:r>
        <w:rPr/>
        <w:t>AEIS</w:t>
      </w:r>
      <w:r>
        <w:rPr>
          <w:spacing w:val="-7"/>
        </w:rPr>
        <w:t> </w:t>
      </w:r>
      <w:r>
        <w:rPr/>
        <w:t>são</w:t>
      </w:r>
      <w:r>
        <w:rPr>
          <w:spacing w:val="-9"/>
        </w:rPr>
        <w:t> </w:t>
      </w:r>
      <w:r>
        <w:rPr/>
        <w:t>usados</w:t>
      </w:r>
      <w:r>
        <w:rPr>
          <w:spacing w:val="-8"/>
        </w:rPr>
        <w:t> </w:t>
      </w:r>
      <w:r>
        <w:rPr/>
        <w:t>ou</w:t>
      </w:r>
      <w:r>
        <w:rPr>
          <w:spacing w:val="-9"/>
        </w:rPr>
        <w:t> </w:t>
      </w:r>
      <w:r>
        <w:rPr/>
        <w:t>transportados por uma pessoa, seja em cintos, mochilas, coletes, de forma que ela oculte os componentes do artefato; os AEIs falsos, que são dispositivos fabricados para serem parecidos com artefatos explosivos</w:t>
      </w:r>
      <w:r>
        <w:rPr>
          <w:spacing w:val="-7"/>
        </w:rPr>
        <w:t> </w:t>
      </w:r>
      <w:r>
        <w:rPr/>
        <w:t>reais,</w:t>
      </w:r>
      <w:r>
        <w:rPr>
          <w:spacing w:val="-7"/>
        </w:rPr>
        <w:t> </w:t>
      </w:r>
      <w:r>
        <w:rPr/>
        <w:t>visando</w:t>
      </w:r>
      <w:r>
        <w:rPr>
          <w:spacing w:val="-8"/>
        </w:rPr>
        <w:t> </w:t>
      </w:r>
      <w:r>
        <w:rPr/>
        <w:t>observar</w:t>
      </w:r>
      <w:r>
        <w:rPr>
          <w:spacing w:val="-7"/>
        </w:rPr>
        <w:t> </w:t>
      </w:r>
      <w:r>
        <w:rPr/>
        <w:t>as</w:t>
      </w:r>
      <w:r>
        <w:rPr>
          <w:spacing w:val="-7"/>
        </w:rPr>
        <w:t> </w:t>
      </w:r>
      <w:r>
        <w:rPr/>
        <w:t>TTPS</w:t>
      </w:r>
      <w:r>
        <w:rPr>
          <w:spacing w:val="-6"/>
        </w:rPr>
        <w:t> </w:t>
      </w:r>
      <w:r>
        <w:rPr/>
        <w:t>das</w:t>
      </w:r>
      <w:r>
        <w:rPr>
          <w:spacing w:val="-7"/>
        </w:rPr>
        <w:t> </w:t>
      </w:r>
      <w:r>
        <w:rPr/>
        <w:t>forças</w:t>
      </w:r>
      <w:r>
        <w:rPr>
          <w:spacing w:val="-6"/>
        </w:rPr>
        <w:t> </w:t>
      </w:r>
      <w:r>
        <w:rPr/>
        <w:t>regulares</w:t>
      </w:r>
      <w:r>
        <w:rPr>
          <w:spacing w:val="-7"/>
        </w:rPr>
        <w:t> </w:t>
      </w:r>
      <w:r>
        <w:rPr/>
        <w:t>na</w:t>
      </w:r>
      <w:r>
        <w:rPr>
          <w:spacing w:val="-8"/>
        </w:rPr>
        <w:t> </w:t>
      </w:r>
      <w:r>
        <w:rPr/>
        <w:t>desativação</w:t>
      </w:r>
      <w:r>
        <w:rPr>
          <w:spacing w:val="-6"/>
        </w:rPr>
        <w:t> </w:t>
      </w:r>
      <w:r>
        <w:rPr/>
        <w:t>destes</w:t>
      </w:r>
      <w:r>
        <w:rPr>
          <w:spacing w:val="-7"/>
        </w:rPr>
        <w:t> </w:t>
      </w:r>
      <w:r>
        <w:rPr/>
        <w:t>artefatos e paralisar ou retardar comboios dessas forças; e os múltiplos dispositivos, que é a instalação de</w:t>
      </w:r>
      <w:r>
        <w:rPr>
          <w:spacing w:val="-13"/>
        </w:rPr>
        <w:t> </w:t>
      </w:r>
      <w:r>
        <w:rPr/>
        <w:t>várias</w:t>
      </w:r>
      <w:r>
        <w:rPr>
          <w:spacing w:val="-12"/>
        </w:rPr>
        <w:t> </w:t>
      </w:r>
      <w:r>
        <w:rPr/>
        <w:t>cargas</w:t>
      </w:r>
      <w:r>
        <w:rPr>
          <w:spacing w:val="-11"/>
        </w:rPr>
        <w:t> </w:t>
      </w:r>
      <w:r>
        <w:rPr/>
        <w:t>ligadas</w:t>
      </w:r>
      <w:r>
        <w:rPr>
          <w:spacing w:val="-12"/>
        </w:rPr>
        <w:t> </w:t>
      </w:r>
      <w:r>
        <w:rPr/>
        <w:t>a</w:t>
      </w:r>
      <w:r>
        <w:rPr>
          <w:spacing w:val="-11"/>
        </w:rPr>
        <w:t> </w:t>
      </w:r>
      <w:r>
        <w:rPr/>
        <w:t>um</w:t>
      </w:r>
      <w:r>
        <w:rPr>
          <w:spacing w:val="-12"/>
        </w:rPr>
        <w:t> </w:t>
      </w:r>
      <w:r>
        <w:rPr/>
        <w:t>só</w:t>
      </w:r>
      <w:r>
        <w:rPr>
          <w:spacing w:val="-9"/>
        </w:rPr>
        <w:t> </w:t>
      </w:r>
      <w:r>
        <w:rPr/>
        <w:t>iniciador</w:t>
      </w:r>
      <w:r>
        <w:rPr>
          <w:spacing w:val="-13"/>
        </w:rPr>
        <w:t> </w:t>
      </w:r>
      <w:r>
        <w:rPr/>
        <w:t>(</w:t>
      </w:r>
      <w:r>
        <w:rPr>
          <w:i/>
        </w:rPr>
        <w:t>switch</w:t>
      </w:r>
      <w:r>
        <w:rPr/>
        <w:t>)</w:t>
      </w:r>
      <w:r>
        <w:rPr>
          <w:spacing w:val="-13"/>
        </w:rPr>
        <w:t> </w:t>
      </w:r>
      <w:r>
        <w:rPr/>
        <w:t>em</w:t>
      </w:r>
      <w:r>
        <w:rPr>
          <w:spacing w:val="-11"/>
        </w:rPr>
        <w:t> </w:t>
      </w:r>
      <w:r>
        <w:rPr/>
        <w:t>diferentes</w:t>
      </w:r>
      <w:r>
        <w:rPr>
          <w:spacing w:val="-12"/>
        </w:rPr>
        <w:t> </w:t>
      </w:r>
      <w:r>
        <w:rPr/>
        <w:t>lugares,</w:t>
      </w:r>
      <w:r>
        <w:rPr>
          <w:spacing w:val="-12"/>
        </w:rPr>
        <w:t> </w:t>
      </w:r>
      <w:r>
        <w:rPr/>
        <w:t>visando</w:t>
      </w:r>
      <w:r>
        <w:rPr>
          <w:spacing w:val="-11"/>
        </w:rPr>
        <w:t> </w:t>
      </w:r>
      <w:r>
        <w:rPr/>
        <w:t>engajar</w:t>
      </w:r>
      <w:r>
        <w:rPr>
          <w:spacing w:val="-13"/>
        </w:rPr>
        <w:t> </w:t>
      </w:r>
      <w:r>
        <w:rPr/>
        <w:t>forças regulares em diversas</w:t>
      </w:r>
      <w:r>
        <w:rPr>
          <w:spacing w:val="1"/>
        </w:rPr>
        <w:t> </w:t>
      </w:r>
      <w:r>
        <w:rPr/>
        <w:t>frentes.</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09" w:firstLine="851"/>
        <w:jc w:val="both"/>
      </w:pPr>
      <w:r>
        <w:rPr/>
        <w:t>A mesma apostila do Marine Corps Training Command também aponta algumas características</w:t>
      </w:r>
      <w:r>
        <w:rPr>
          <w:spacing w:val="-5"/>
        </w:rPr>
        <w:t> </w:t>
      </w:r>
      <w:r>
        <w:rPr/>
        <w:t>de</w:t>
      </w:r>
      <w:r>
        <w:rPr>
          <w:spacing w:val="-4"/>
        </w:rPr>
        <w:t> </w:t>
      </w:r>
      <w:r>
        <w:rPr/>
        <w:t>emprego</w:t>
      </w:r>
      <w:r>
        <w:rPr>
          <w:spacing w:val="-6"/>
        </w:rPr>
        <w:t> </w:t>
      </w:r>
      <w:r>
        <w:rPr/>
        <w:t>dos</w:t>
      </w:r>
      <w:r>
        <w:rPr>
          <w:spacing w:val="-6"/>
        </w:rPr>
        <w:t> </w:t>
      </w:r>
      <w:r>
        <w:rPr/>
        <w:t>AEIS:</w:t>
      </w:r>
      <w:r>
        <w:rPr>
          <w:spacing w:val="-6"/>
        </w:rPr>
        <w:t> </w:t>
      </w:r>
      <w:r>
        <w:rPr/>
        <w:t>emprego</w:t>
      </w:r>
      <w:r>
        <w:rPr>
          <w:spacing w:val="-3"/>
        </w:rPr>
        <w:t> </w:t>
      </w:r>
      <w:r>
        <w:rPr/>
        <w:t>limitado</w:t>
      </w:r>
      <w:r>
        <w:rPr>
          <w:spacing w:val="-7"/>
        </w:rPr>
        <w:t> </w:t>
      </w:r>
      <w:r>
        <w:rPr/>
        <w:t>pela</w:t>
      </w:r>
      <w:r>
        <w:rPr>
          <w:spacing w:val="-7"/>
        </w:rPr>
        <w:t> </w:t>
      </w:r>
      <w:r>
        <w:rPr/>
        <w:t>imaginação</w:t>
      </w:r>
      <w:r>
        <w:rPr>
          <w:spacing w:val="-6"/>
        </w:rPr>
        <w:t> </w:t>
      </w:r>
      <w:r>
        <w:rPr/>
        <w:t>de</w:t>
      </w:r>
      <w:r>
        <w:rPr>
          <w:spacing w:val="-5"/>
        </w:rPr>
        <w:t> </w:t>
      </w:r>
      <w:r>
        <w:rPr/>
        <w:t>quem</w:t>
      </w:r>
      <w:r>
        <w:rPr>
          <w:spacing w:val="-6"/>
        </w:rPr>
        <w:t> </w:t>
      </w:r>
      <w:r>
        <w:rPr/>
        <w:t>os</w:t>
      </w:r>
      <w:r>
        <w:rPr>
          <w:spacing w:val="-6"/>
        </w:rPr>
        <w:t> </w:t>
      </w:r>
      <w:r>
        <w:rPr/>
        <w:t>utiliza;</w:t>
      </w:r>
      <w:r>
        <w:rPr>
          <w:spacing w:val="-6"/>
        </w:rPr>
        <w:t> </w:t>
      </w:r>
      <w:r>
        <w:rPr/>
        <w:t>as TTPs das forças irregulares se modificam a fim de explorar as vulnerabilidades das forças regulares; as TTPs inimigas variam baseadas em fatores como conhecimento, experiência e materiais</w:t>
      </w:r>
      <w:r>
        <w:rPr>
          <w:spacing w:val="-8"/>
        </w:rPr>
        <w:t> </w:t>
      </w:r>
      <w:r>
        <w:rPr/>
        <w:t>disponíveis;</w:t>
      </w:r>
      <w:r>
        <w:rPr>
          <w:spacing w:val="-7"/>
        </w:rPr>
        <w:t> </w:t>
      </w:r>
      <w:r>
        <w:rPr/>
        <w:t>e</w:t>
      </w:r>
      <w:r>
        <w:rPr>
          <w:spacing w:val="-10"/>
        </w:rPr>
        <w:t> </w:t>
      </w:r>
      <w:r>
        <w:rPr/>
        <w:t>a</w:t>
      </w:r>
      <w:r>
        <w:rPr>
          <w:spacing w:val="-7"/>
        </w:rPr>
        <w:t> </w:t>
      </w:r>
      <w:r>
        <w:rPr/>
        <w:t>existência</w:t>
      </w:r>
      <w:r>
        <w:rPr>
          <w:spacing w:val="-8"/>
        </w:rPr>
        <w:t> </w:t>
      </w:r>
      <w:r>
        <w:rPr/>
        <w:t>de</w:t>
      </w:r>
      <w:r>
        <w:rPr>
          <w:spacing w:val="-10"/>
        </w:rPr>
        <w:t> </w:t>
      </w:r>
      <w:r>
        <w:rPr/>
        <w:t>múltiplas</w:t>
      </w:r>
      <w:r>
        <w:rPr>
          <w:spacing w:val="-9"/>
        </w:rPr>
        <w:t> </w:t>
      </w:r>
      <w:r>
        <w:rPr/>
        <w:t>células</w:t>
      </w:r>
      <w:r>
        <w:rPr>
          <w:spacing w:val="-8"/>
        </w:rPr>
        <w:t> </w:t>
      </w:r>
      <w:r>
        <w:rPr/>
        <w:t>que</w:t>
      </w:r>
      <w:r>
        <w:rPr>
          <w:spacing w:val="-5"/>
        </w:rPr>
        <w:t> </w:t>
      </w:r>
      <w:r>
        <w:rPr/>
        <w:t>conduzem</w:t>
      </w:r>
      <w:r>
        <w:rPr>
          <w:spacing w:val="-5"/>
        </w:rPr>
        <w:t> </w:t>
      </w:r>
      <w:r>
        <w:rPr/>
        <w:t>ataques</w:t>
      </w:r>
      <w:r>
        <w:rPr>
          <w:spacing w:val="-8"/>
        </w:rPr>
        <w:t> </w:t>
      </w:r>
      <w:r>
        <w:rPr/>
        <w:t>independentes, dificultando a identificação dos padrões inimigos por parte das forças regulares (ESTADOS UNIDOS DA AMÉRICA, p.</w:t>
      </w:r>
      <w:r>
        <w:rPr>
          <w:spacing w:val="-2"/>
        </w:rPr>
        <w:t> </w:t>
      </w:r>
      <w:r>
        <w:rPr/>
        <w:t>13).</w:t>
      </w:r>
    </w:p>
    <w:p>
      <w:pPr>
        <w:pStyle w:val="BodyText"/>
        <w:rPr>
          <w:sz w:val="26"/>
        </w:rPr>
      </w:pPr>
    </w:p>
    <w:p>
      <w:pPr>
        <w:pStyle w:val="BodyText"/>
        <w:spacing w:before="7"/>
        <w:rPr>
          <w:sz w:val="27"/>
        </w:rPr>
      </w:pPr>
    </w:p>
    <w:p>
      <w:pPr>
        <w:pStyle w:val="ListParagraph"/>
        <w:numPr>
          <w:ilvl w:val="1"/>
          <w:numId w:val="2"/>
        </w:numPr>
        <w:tabs>
          <w:tab w:pos="462" w:val="left" w:leader="none"/>
        </w:tabs>
        <w:spacing w:line="357" w:lineRule="auto" w:before="0" w:after="0"/>
        <w:ind w:left="102" w:right="316" w:firstLine="0"/>
        <w:jc w:val="left"/>
        <w:rPr>
          <w:sz w:val="24"/>
        </w:rPr>
      </w:pPr>
      <w:bookmarkStart w:name="_bookmark11" w:id="23"/>
      <w:bookmarkEnd w:id="23"/>
      <w:r>
        <w:rPr/>
      </w:r>
      <w:bookmarkStart w:name="_bookmark11" w:id="24"/>
      <w:bookmarkEnd w:id="24"/>
      <w:r>
        <w:rPr>
          <w:sz w:val="24"/>
        </w:rPr>
        <w:t>I</w:t>
      </w:r>
      <w:r>
        <w:rPr>
          <w:sz w:val="24"/>
        </w:rPr>
        <w:t>MPACTO DOS AEIS SOBRE AS TROPAS REGULARES E A POPULAÇÃO CIVIL NA</w:t>
      </w:r>
      <w:r>
        <w:rPr>
          <w:spacing w:val="-2"/>
          <w:sz w:val="24"/>
        </w:rPr>
        <w:t> </w:t>
      </w:r>
      <w:r>
        <w:rPr>
          <w:sz w:val="24"/>
        </w:rPr>
        <w:t>COLÔMBIA</w:t>
      </w:r>
    </w:p>
    <w:p>
      <w:pPr>
        <w:pStyle w:val="BodyText"/>
        <w:spacing w:before="2"/>
        <w:rPr>
          <w:sz w:val="36"/>
        </w:rPr>
      </w:pPr>
    </w:p>
    <w:p>
      <w:pPr>
        <w:pStyle w:val="BodyText"/>
        <w:spacing w:line="360" w:lineRule="auto"/>
        <w:ind w:left="102" w:right="113" w:firstLine="851"/>
        <w:jc w:val="both"/>
      </w:pPr>
      <w:r>
        <w:rPr/>
        <w:t>Os AEIs revestem-se de importância estratégica, porque são considerados armas de alta performance, pois além de atraírem muita atenção, proporcionam larga propaganda para seus</w:t>
      </w:r>
      <w:r>
        <w:rPr>
          <w:spacing w:val="-12"/>
        </w:rPr>
        <w:t> </w:t>
      </w:r>
      <w:r>
        <w:rPr/>
        <w:t>usuários,</w:t>
      </w:r>
      <w:r>
        <w:rPr>
          <w:spacing w:val="-11"/>
        </w:rPr>
        <w:t> </w:t>
      </w:r>
      <w:r>
        <w:rPr/>
        <w:t>bem</w:t>
      </w:r>
      <w:r>
        <w:rPr>
          <w:spacing w:val="-11"/>
        </w:rPr>
        <w:t> </w:t>
      </w:r>
      <w:r>
        <w:rPr/>
        <w:t>como</w:t>
      </w:r>
      <w:r>
        <w:rPr>
          <w:spacing w:val="-8"/>
        </w:rPr>
        <w:t> </w:t>
      </w:r>
      <w:r>
        <w:rPr/>
        <w:t>expõem</w:t>
      </w:r>
      <w:r>
        <w:rPr>
          <w:spacing w:val="-12"/>
        </w:rPr>
        <w:t> </w:t>
      </w:r>
      <w:r>
        <w:rPr/>
        <w:t>as</w:t>
      </w:r>
      <w:r>
        <w:rPr>
          <w:spacing w:val="-11"/>
        </w:rPr>
        <w:t> </w:t>
      </w:r>
      <w:r>
        <w:rPr/>
        <w:t>vulnerabilidades</w:t>
      </w:r>
      <w:r>
        <w:rPr>
          <w:spacing w:val="-11"/>
        </w:rPr>
        <w:t> </w:t>
      </w:r>
      <w:r>
        <w:rPr/>
        <w:t>das</w:t>
      </w:r>
      <w:r>
        <w:rPr>
          <w:spacing w:val="-11"/>
        </w:rPr>
        <w:t> </w:t>
      </w:r>
      <w:r>
        <w:rPr/>
        <w:t>forças</w:t>
      </w:r>
      <w:r>
        <w:rPr>
          <w:spacing w:val="-9"/>
        </w:rPr>
        <w:t> </w:t>
      </w:r>
      <w:r>
        <w:rPr/>
        <w:t>regulares</w:t>
      </w:r>
      <w:r>
        <w:rPr>
          <w:spacing w:val="-12"/>
        </w:rPr>
        <w:t> </w:t>
      </w:r>
      <w:r>
        <w:rPr/>
        <w:t>que</w:t>
      </w:r>
      <w:r>
        <w:rPr>
          <w:spacing w:val="-12"/>
        </w:rPr>
        <w:t> </w:t>
      </w:r>
      <w:r>
        <w:rPr/>
        <w:t>lutam</w:t>
      </w:r>
      <w:r>
        <w:rPr>
          <w:spacing w:val="-11"/>
        </w:rPr>
        <w:t> </w:t>
      </w:r>
      <w:r>
        <w:rPr/>
        <w:t>contra</w:t>
      </w:r>
      <w:r>
        <w:rPr>
          <w:spacing w:val="-12"/>
        </w:rPr>
        <w:t> </w:t>
      </w:r>
      <w:r>
        <w:rPr/>
        <w:t>eles (NASCIMENTO,</w:t>
      </w:r>
      <w:r>
        <w:rPr>
          <w:spacing w:val="-1"/>
        </w:rPr>
        <w:t> </w:t>
      </w:r>
      <w:r>
        <w:rPr/>
        <w:t>2011?).</w:t>
      </w:r>
    </w:p>
    <w:p>
      <w:pPr>
        <w:pStyle w:val="BodyText"/>
        <w:spacing w:line="360" w:lineRule="auto" w:before="1"/>
        <w:ind w:left="102" w:right="106" w:firstLine="851"/>
        <w:jc w:val="both"/>
      </w:pPr>
      <w:r>
        <w:rPr/>
        <w:t>Os impactos dos empregos dos AEIs e de minas terrestres por parte das guerrilhas de esquerda</w:t>
      </w:r>
      <w:r>
        <w:rPr>
          <w:spacing w:val="-12"/>
        </w:rPr>
        <w:t> </w:t>
      </w:r>
      <w:r>
        <w:rPr/>
        <w:t>colombianas</w:t>
      </w:r>
      <w:r>
        <w:rPr>
          <w:spacing w:val="-9"/>
        </w:rPr>
        <w:t> </w:t>
      </w:r>
      <w:r>
        <w:rPr/>
        <w:t>são</w:t>
      </w:r>
      <w:r>
        <w:rPr>
          <w:spacing w:val="-11"/>
        </w:rPr>
        <w:t> </w:t>
      </w:r>
      <w:r>
        <w:rPr/>
        <w:t>visíveis</w:t>
      </w:r>
      <w:r>
        <w:rPr>
          <w:spacing w:val="-10"/>
        </w:rPr>
        <w:t> </w:t>
      </w:r>
      <w:r>
        <w:rPr/>
        <w:t>nas</w:t>
      </w:r>
      <w:r>
        <w:rPr>
          <w:spacing w:val="-8"/>
        </w:rPr>
        <w:t> </w:t>
      </w:r>
      <w:r>
        <w:rPr/>
        <w:t>expressivas</w:t>
      </w:r>
      <w:r>
        <w:rPr>
          <w:spacing w:val="-10"/>
        </w:rPr>
        <w:t> </w:t>
      </w:r>
      <w:r>
        <w:rPr/>
        <w:t>estatísticas.</w:t>
      </w:r>
      <w:r>
        <w:rPr>
          <w:spacing w:val="-11"/>
        </w:rPr>
        <w:t> </w:t>
      </w:r>
      <w:r>
        <w:rPr/>
        <w:t>Segundo</w:t>
      </w:r>
      <w:r>
        <w:rPr>
          <w:spacing w:val="-9"/>
        </w:rPr>
        <w:t> </w:t>
      </w:r>
      <w:r>
        <w:rPr/>
        <w:t>Briscoe</w:t>
      </w:r>
      <w:r>
        <w:rPr>
          <w:spacing w:val="-12"/>
        </w:rPr>
        <w:t> </w:t>
      </w:r>
      <w:r>
        <w:rPr/>
        <w:t>(2006),</w:t>
      </w:r>
      <w:r>
        <w:rPr>
          <w:spacing w:val="-12"/>
        </w:rPr>
        <w:t> </w:t>
      </w:r>
      <w:r>
        <w:rPr/>
        <w:t>no</w:t>
      </w:r>
      <w:r>
        <w:rPr>
          <w:spacing w:val="-9"/>
        </w:rPr>
        <w:t> </w:t>
      </w:r>
      <w:r>
        <w:rPr/>
        <w:t>ano de 2003, a Colômbia já era o terceiro país com maior número de vítimas causadas por AEIs e minas</w:t>
      </w:r>
      <w:r>
        <w:rPr>
          <w:spacing w:val="-12"/>
        </w:rPr>
        <w:t> </w:t>
      </w:r>
      <w:r>
        <w:rPr/>
        <w:t>no</w:t>
      </w:r>
      <w:r>
        <w:rPr>
          <w:spacing w:val="-12"/>
        </w:rPr>
        <w:t> </w:t>
      </w:r>
      <w:r>
        <w:rPr/>
        <w:t>mundo.</w:t>
      </w:r>
      <w:r>
        <w:rPr>
          <w:spacing w:val="-12"/>
        </w:rPr>
        <w:t> </w:t>
      </w:r>
      <w:r>
        <w:rPr/>
        <w:t>Ainda</w:t>
      </w:r>
      <w:r>
        <w:rPr>
          <w:spacing w:val="-12"/>
        </w:rPr>
        <w:t> </w:t>
      </w:r>
      <w:r>
        <w:rPr/>
        <w:t>de</w:t>
      </w:r>
      <w:r>
        <w:rPr>
          <w:spacing w:val="-13"/>
        </w:rPr>
        <w:t> </w:t>
      </w:r>
      <w:r>
        <w:rPr/>
        <w:t>acordo</w:t>
      </w:r>
      <w:r>
        <w:rPr>
          <w:spacing w:val="-11"/>
        </w:rPr>
        <w:t> </w:t>
      </w:r>
      <w:r>
        <w:rPr/>
        <w:t>com</w:t>
      </w:r>
      <w:r>
        <w:rPr>
          <w:spacing w:val="-11"/>
        </w:rPr>
        <w:t> </w:t>
      </w:r>
      <w:r>
        <w:rPr/>
        <w:t>Briscoe</w:t>
      </w:r>
      <w:r>
        <w:rPr>
          <w:spacing w:val="-13"/>
        </w:rPr>
        <w:t> </w:t>
      </w:r>
      <w:r>
        <w:rPr/>
        <w:t>(2006),</w:t>
      </w:r>
      <w:r>
        <w:rPr>
          <w:spacing w:val="-13"/>
        </w:rPr>
        <w:t> </w:t>
      </w:r>
      <w:r>
        <w:rPr/>
        <w:t>no</w:t>
      </w:r>
      <w:r>
        <w:rPr>
          <w:spacing w:val="-10"/>
        </w:rPr>
        <w:t> </w:t>
      </w:r>
      <w:r>
        <w:rPr/>
        <w:t>ano</w:t>
      </w:r>
      <w:r>
        <w:rPr>
          <w:spacing w:val="-11"/>
        </w:rPr>
        <w:t> </w:t>
      </w:r>
      <w:r>
        <w:rPr/>
        <w:t>seguinte,</w:t>
      </w:r>
      <w:r>
        <w:rPr>
          <w:spacing w:val="-10"/>
        </w:rPr>
        <w:t> </w:t>
      </w:r>
      <w:r>
        <w:rPr/>
        <w:t>40%</w:t>
      </w:r>
      <w:r>
        <w:rPr>
          <w:spacing w:val="-13"/>
        </w:rPr>
        <w:t> </w:t>
      </w:r>
      <w:r>
        <w:rPr/>
        <w:t>dos</w:t>
      </w:r>
      <w:r>
        <w:rPr>
          <w:spacing w:val="-11"/>
        </w:rPr>
        <w:t> </w:t>
      </w:r>
      <w:r>
        <w:rPr/>
        <w:t>feridos</w:t>
      </w:r>
      <w:r>
        <w:rPr>
          <w:spacing w:val="-10"/>
        </w:rPr>
        <w:t> </w:t>
      </w:r>
      <w:r>
        <w:rPr/>
        <w:t>e</w:t>
      </w:r>
      <w:r>
        <w:rPr>
          <w:spacing w:val="-13"/>
        </w:rPr>
        <w:t> </w:t>
      </w:r>
      <w:r>
        <w:rPr/>
        <w:t>30% das mortes no Exército Colombiano foram causadas por AEIs ou minas terrestres. Ademais, segundo</w:t>
      </w:r>
      <w:r>
        <w:rPr>
          <w:spacing w:val="-12"/>
        </w:rPr>
        <w:t> </w:t>
      </w:r>
      <w:r>
        <w:rPr/>
        <w:t>o</w:t>
      </w:r>
      <w:r>
        <w:rPr>
          <w:spacing w:val="-11"/>
        </w:rPr>
        <w:t> </w:t>
      </w:r>
      <w:r>
        <w:rPr/>
        <w:t>Departamento</w:t>
      </w:r>
      <w:r>
        <w:rPr>
          <w:spacing w:val="-11"/>
        </w:rPr>
        <w:t> </w:t>
      </w:r>
      <w:r>
        <w:rPr/>
        <w:t>de</w:t>
      </w:r>
      <w:r>
        <w:rPr>
          <w:spacing w:val="-12"/>
        </w:rPr>
        <w:t> </w:t>
      </w:r>
      <w:r>
        <w:rPr/>
        <w:t>Defesa</w:t>
      </w:r>
      <w:r>
        <w:rPr>
          <w:spacing w:val="-12"/>
        </w:rPr>
        <w:t> </w:t>
      </w:r>
      <w:r>
        <w:rPr/>
        <w:t>dos</w:t>
      </w:r>
      <w:r>
        <w:rPr>
          <w:spacing w:val="-11"/>
        </w:rPr>
        <w:t> </w:t>
      </w:r>
      <w:r>
        <w:rPr/>
        <w:t>Estados</w:t>
      </w:r>
      <w:r>
        <w:rPr>
          <w:spacing w:val="-11"/>
        </w:rPr>
        <w:t> </w:t>
      </w:r>
      <w:r>
        <w:rPr/>
        <w:t>Unidos</w:t>
      </w:r>
      <w:r>
        <w:rPr>
          <w:spacing w:val="-11"/>
        </w:rPr>
        <w:t> </w:t>
      </w:r>
      <w:r>
        <w:rPr/>
        <w:t>(2014),</w:t>
      </w:r>
      <w:r>
        <w:rPr>
          <w:spacing w:val="-12"/>
        </w:rPr>
        <w:t> </w:t>
      </w:r>
      <w:r>
        <w:rPr/>
        <w:t>contabilizou-se</w:t>
      </w:r>
      <w:r>
        <w:rPr>
          <w:spacing w:val="-12"/>
        </w:rPr>
        <w:t> </w:t>
      </w:r>
      <w:r>
        <w:rPr/>
        <w:t>um</w:t>
      </w:r>
      <w:r>
        <w:rPr>
          <w:spacing w:val="-11"/>
        </w:rPr>
        <w:t> </w:t>
      </w:r>
      <w:r>
        <w:rPr/>
        <w:t>total</w:t>
      </w:r>
      <w:r>
        <w:rPr>
          <w:spacing w:val="-12"/>
        </w:rPr>
        <w:t> </w:t>
      </w:r>
      <w:r>
        <w:rPr/>
        <w:t>de</w:t>
      </w:r>
      <w:r>
        <w:rPr>
          <w:spacing w:val="-12"/>
        </w:rPr>
        <w:t> </w:t>
      </w:r>
      <w:r>
        <w:rPr/>
        <w:t>707 vítimas colombianas somente em 2013, decorrentes de atentados com esse tipo de</w:t>
      </w:r>
      <w:r>
        <w:rPr>
          <w:spacing w:val="-5"/>
        </w:rPr>
        <w:t> </w:t>
      </w:r>
      <w:r>
        <w:rPr/>
        <w:t>artefato.</w:t>
      </w:r>
    </w:p>
    <w:p>
      <w:pPr>
        <w:pStyle w:val="BodyText"/>
        <w:spacing w:line="360" w:lineRule="auto" w:before="1"/>
        <w:ind w:left="102" w:right="111" w:firstLine="851"/>
        <w:jc w:val="both"/>
      </w:pPr>
      <w:r>
        <w:rPr/>
        <w:t>Gallego (2009) traz estatísticas que evidenciam a escalada do emprego de AEIs pelas FARC e o ELN a partir da década de 1990: de 1990 ao primeiro semestre de 2009, houveram</w:t>
      </w:r>
    </w:p>
    <w:p>
      <w:pPr>
        <w:pStyle w:val="BodyText"/>
        <w:spacing w:line="360" w:lineRule="auto"/>
        <w:ind w:left="102" w:right="111"/>
        <w:jc w:val="both"/>
      </w:pPr>
      <w:r>
        <w:rPr/>
        <w:t>4.289 acidentes envolvendo minas – AEIs ativados pelas vítimas – deixando 7428 pessoas mortas ou feridas, sendo que 34% desse total era de civis.</w:t>
      </w:r>
    </w:p>
    <w:p>
      <w:pPr>
        <w:pStyle w:val="BodyText"/>
        <w:spacing w:line="360" w:lineRule="auto" w:before="1"/>
        <w:ind w:left="102" w:right="113" w:firstLine="851"/>
        <w:jc w:val="both"/>
      </w:pPr>
      <w:r>
        <w:rPr/>
        <w:t>O uso intensivo de artefatos explosivos improvisados pelas forças irregulares colombianas em zonas rurais fez o total de acidentes envolvendo minas antipessoais sofrer um aumento expressivo de 900% entre os anos de 2000 a 2006 (GALLEGO, 2009). Os números significativos de vítimas causadas pelo emprego de AEIs e o recrudescimento do uso destes dispositivos na Colômbia nos últimos 30 anos ficam bem evidenciados no gráfico seguinte:</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ind w:left="102"/>
      </w:pPr>
      <w:r>
        <w:rPr/>
        <w:drawing>
          <wp:anchor distT="0" distB="0" distL="0" distR="0" allowOverlap="1" layoutInCell="1" locked="0" behindDoc="0" simplePos="0" relativeHeight="16">
            <wp:simplePos x="0" y="0"/>
            <wp:positionH relativeFrom="page">
              <wp:posOffset>1080135</wp:posOffset>
            </wp:positionH>
            <wp:positionV relativeFrom="paragraph">
              <wp:posOffset>262802</wp:posOffset>
            </wp:positionV>
            <wp:extent cx="5682090" cy="473392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8" cstate="print"/>
                    <a:stretch>
                      <a:fillRect/>
                    </a:stretch>
                  </pic:blipFill>
                  <pic:spPr>
                    <a:xfrm>
                      <a:off x="0" y="0"/>
                      <a:ext cx="5682090" cy="4733925"/>
                    </a:xfrm>
                    <a:prstGeom prst="rect">
                      <a:avLst/>
                    </a:prstGeom>
                  </pic:spPr>
                </pic:pic>
              </a:graphicData>
            </a:graphic>
          </wp:anchor>
        </w:drawing>
      </w:r>
      <w:r>
        <w:rPr/>
        <w:t>Figura 3 </w:t>
      </w:r>
      <w:r>
        <w:rPr>
          <w:b/>
        </w:rPr>
        <w:t>– </w:t>
      </w:r>
      <w:r>
        <w:rPr/>
        <w:t>Estatísticas das vítimas de minas antipessoais na Colômbia</w:t>
      </w:r>
    </w:p>
    <w:p>
      <w:pPr>
        <w:spacing w:before="63"/>
        <w:ind w:left="102" w:right="38" w:firstLine="0"/>
        <w:jc w:val="left"/>
        <w:rPr>
          <w:sz w:val="20"/>
        </w:rPr>
      </w:pPr>
      <w:r>
        <w:rPr>
          <w:sz w:val="20"/>
        </w:rPr>
        <w:t>Fonte: IMPROVISED Anti Personnel Mines in Colombia</w:t>
      </w:r>
      <w:r>
        <w:rPr>
          <w:b/>
          <w:sz w:val="20"/>
        </w:rPr>
        <w:t>. LatAm-Threads. </w:t>
      </w:r>
      <w:r>
        <w:rPr>
          <w:sz w:val="20"/>
        </w:rPr>
        <w:t>2015. Disponível em: &lt; </w:t>
      </w:r>
      <w:hyperlink r:id="rId17">
        <w:r>
          <w:rPr>
            <w:sz w:val="20"/>
          </w:rPr>
          <w:t>http://latam-</w:t>
        </w:r>
      </w:hyperlink>
      <w:r>
        <w:rPr>
          <w:sz w:val="20"/>
        </w:rPr>
        <w:t> threads.blogspot.com/2015/06/improvised-anti-personnel-mines-in.html&gt;. Aceso em: 29 fev. 2020.</w:t>
      </w:r>
    </w:p>
    <w:p>
      <w:pPr>
        <w:spacing w:after="0"/>
        <w:jc w:val="left"/>
        <w:rPr>
          <w:sz w:val="20"/>
        </w:rPr>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Heading1"/>
        <w:numPr>
          <w:ilvl w:val="0"/>
          <w:numId w:val="2"/>
        </w:numPr>
        <w:tabs>
          <w:tab w:pos="283" w:val="left" w:leader="none"/>
        </w:tabs>
        <w:spacing w:line="240" w:lineRule="auto" w:before="0" w:after="0"/>
        <w:ind w:left="282" w:right="0" w:hanging="181"/>
        <w:jc w:val="left"/>
      </w:pPr>
      <w:bookmarkStart w:name="_bookmark12" w:id="25"/>
      <w:bookmarkEnd w:id="25"/>
      <w:r>
        <w:rPr>
          <w:b w:val="0"/>
        </w:rPr>
      </w:r>
      <w:bookmarkStart w:name="_bookmark12" w:id="26"/>
      <w:bookmarkEnd w:id="26"/>
      <w:r>
        <w:rPr/>
        <w:t>GUE</w:t>
      </w:r>
      <w:r>
        <w:rPr/>
        <w:t>RRA</w:t>
      </w:r>
      <w:r>
        <w:rPr>
          <w:spacing w:val="-1"/>
        </w:rPr>
        <w:t> </w:t>
      </w:r>
      <w:r>
        <w:rPr/>
        <w:t>IRREGULAR</w:t>
      </w:r>
    </w:p>
    <w:p>
      <w:pPr>
        <w:pStyle w:val="BodyText"/>
        <w:rPr>
          <w:b/>
          <w:sz w:val="26"/>
        </w:rPr>
      </w:pPr>
    </w:p>
    <w:p>
      <w:pPr>
        <w:pStyle w:val="BodyText"/>
        <w:spacing w:before="3"/>
        <w:rPr>
          <w:b/>
          <w:sz w:val="38"/>
        </w:rPr>
      </w:pPr>
    </w:p>
    <w:p>
      <w:pPr>
        <w:pStyle w:val="ListParagraph"/>
        <w:numPr>
          <w:ilvl w:val="1"/>
          <w:numId w:val="2"/>
        </w:numPr>
        <w:tabs>
          <w:tab w:pos="462" w:val="left" w:leader="none"/>
        </w:tabs>
        <w:spacing w:line="240" w:lineRule="auto" w:before="1" w:after="0"/>
        <w:ind w:left="462" w:right="0" w:hanging="360"/>
        <w:jc w:val="left"/>
        <w:rPr>
          <w:sz w:val="24"/>
        </w:rPr>
      </w:pPr>
      <w:bookmarkStart w:name="_bookmark13" w:id="27"/>
      <w:bookmarkEnd w:id="27"/>
      <w:r>
        <w:rPr/>
      </w:r>
      <w:bookmarkStart w:name="_bookmark13" w:id="28"/>
      <w:bookmarkEnd w:id="28"/>
      <w:r>
        <w:rPr>
          <w:sz w:val="24"/>
        </w:rPr>
        <w:t>O</w:t>
      </w:r>
      <w:r>
        <w:rPr>
          <w:sz w:val="24"/>
        </w:rPr>
        <w:t> CONCEITO DE GUERRA IRREGULAR E SUAS</w:t>
      </w:r>
      <w:r>
        <w:rPr>
          <w:spacing w:val="-3"/>
          <w:sz w:val="24"/>
        </w:rPr>
        <w:t> </w:t>
      </w:r>
      <w:r>
        <w:rPr>
          <w:sz w:val="24"/>
        </w:rPr>
        <w:t>CARACTERÍSTICAS</w:t>
      </w:r>
    </w:p>
    <w:p>
      <w:pPr>
        <w:pStyle w:val="BodyText"/>
        <w:rPr>
          <w:sz w:val="26"/>
        </w:rPr>
      </w:pPr>
    </w:p>
    <w:p>
      <w:pPr>
        <w:pStyle w:val="BodyText"/>
        <w:rPr>
          <w:sz w:val="26"/>
        </w:rPr>
      </w:pPr>
    </w:p>
    <w:p>
      <w:pPr>
        <w:pStyle w:val="BodyText"/>
        <w:spacing w:line="360" w:lineRule="auto" w:before="155"/>
        <w:ind w:left="102" w:right="112" w:firstLine="851"/>
        <w:jc w:val="both"/>
      </w:pPr>
      <w:r>
        <w:rPr/>
        <w:t>O</w:t>
      </w:r>
      <w:r>
        <w:rPr>
          <w:spacing w:val="-14"/>
        </w:rPr>
        <w:t> </w:t>
      </w:r>
      <w:r>
        <w:rPr/>
        <w:t>conceito</w:t>
      </w:r>
      <w:r>
        <w:rPr>
          <w:spacing w:val="-12"/>
        </w:rPr>
        <w:t> </w:t>
      </w:r>
      <w:r>
        <w:rPr/>
        <w:t>de</w:t>
      </w:r>
      <w:r>
        <w:rPr>
          <w:spacing w:val="-11"/>
        </w:rPr>
        <w:t> </w:t>
      </w:r>
      <w:r>
        <w:rPr/>
        <w:t>guerra</w:t>
      </w:r>
      <w:r>
        <w:rPr>
          <w:spacing w:val="-12"/>
        </w:rPr>
        <w:t> </w:t>
      </w:r>
      <w:r>
        <w:rPr/>
        <w:t>irregular</w:t>
      </w:r>
      <w:r>
        <w:rPr>
          <w:spacing w:val="-14"/>
        </w:rPr>
        <w:t> </w:t>
      </w:r>
      <w:r>
        <w:rPr/>
        <w:t>compreende</w:t>
      </w:r>
      <w:r>
        <w:rPr>
          <w:spacing w:val="-13"/>
        </w:rPr>
        <w:t> </w:t>
      </w:r>
      <w:r>
        <w:rPr/>
        <w:t>diversas</w:t>
      </w:r>
      <w:r>
        <w:rPr>
          <w:spacing w:val="-12"/>
        </w:rPr>
        <w:t> </w:t>
      </w:r>
      <w:r>
        <w:rPr/>
        <w:t>definições</w:t>
      </w:r>
      <w:r>
        <w:rPr>
          <w:spacing w:val="-12"/>
        </w:rPr>
        <w:t> </w:t>
      </w:r>
      <w:r>
        <w:rPr/>
        <w:t>que</w:t>
      </w:r>
      <w:r>
        <w:rPr>
          <w:spacing w:val="-13"/>
        </w:rPr>
        <w:t> </w:t>
      </w:r>
      <w:r>
        <w:rPr/>
        <w:t>se</w:t>
      </w:r>
      <w:r>
        <w:rPr>
          <w:spacing w:val="-11"/>
        </w:rPr>
        <w:t> </w:t>
      </w:r>
      <w:r>
        <w:rPr/>
        <w:t>inter-relacionam e,</w:t>
      </w:r>
      <w:r>
        <w:rPr>
          <w:spacing w:val="-10"/>
        </w:rPr>
        <w:t> </w:t>
      </w:r>
      <w:r>
        <w:rPr/>
        <w:t>por</w:t>
      </w:r>
      <w:r>
        <w:rPr>
          <w:spacing w:val="-9"/>
        </w:rPr>
        <w:t> </w:t>
      </w:r>
      <w:r>
        <w:rPr/>
        <w:t>isso,</w:t>
      </w:r>
      <w:r>
        <w:rPr>
          <w:spacing w:val="-9"/>
        </w:rPr>
        <w:t> </w:t>
      </w:r>
      <w:r>
        <w:rPr/>
        <w:t>esta</w:t>
      </w:r>
      <w:r>
        <w:rPr>
          <w:spacing w:val="-11"/>
        </w:rPr>
        <w:t> </w:t>
      </w:r>
      <w:r>
        <w:rPr/>
        <w:t>forma</w:t>
      </w:r>
      <w:r>
        <w:rPr>
          <w:spacing w:val="-9"/>
        </w:rPr>
        <w:t> </w:t>
      </w:r>
      <w:r>
        <w:rPr/>
        <w:t>de</w:t>
      </w:r>
      <w:r>
        <w:rPr>
          <w:spacing w:val="-7"/>
        </w:rPr>
        <w:t> </w:t>
      </w:r>
      <w:r>
        <w:rPr/>
        <w:t>conflito</w:t>
      </w:r>
      <w:r>
        <w:rPr>
          <w:spacing w:val="-10"/>
        </w:rPr>
        <w:t> </w:t>
      </w:r>
      <w:r>
        <w:rPr/>
        <w:t>também</w:t>
      </w:r>
      <w:r>
        <w:rPr>
          <w:spacing w:val="-8"/>
        </w:rPr>
        <w:t> </w:t>
      </w:r>
      <w:r>
        <w:rPr/>
        <w:t>é</w:t>
      </w:r>
      <w:r>
        <w:rPr>
          <w:spacing w:val="-10"/>
        </w:rPr>
        <w:t> </w:t>
      </w:r>
      <w:r>
        <w:rPr/>
        <w:t>referida</w:t>
      </w:r>
      <w:r>
        <w:rPr>
          <w:spacing w:val="-11"/>
        </w:rPr>
        <w:t> </w:t>
      </w:r>
      <w:r>
        <w:rPr/>
        <w:t>pelos</w:t>
      </w:r>
      <w:r>
        <w:rPr>
          <w:spacing w:val="-8"/>
        </w:rPr>
        <w:t> </w:t>
      </w:r>
      <w:r>
        <w:rPr/>
        <w:t>seguintes</w:t>
      </w:r>
      <w:r>
        <w:rPr>
          <w:spacing w:val="-8"/>
        </w:rPr>
        <w:t> </w:t>
      </w:r>
      <w:r>
        <w:rPr/>
        <w:t>termos:</w:t>
      </w:r>
      <w:r>
        <w:rPr>
          <w:spacing w:val="-9"/>
        </w:rPr>
        <w:t> </w:t>
      </w:r>
      <w:r>
        <w:rPr/>
        <w:t>guerra</w:t>
      </w:r>
      <w:r>
        <w:rPr>
          <w:spacing w:val="-7"/>
        </w:rPr>
        <w:t> </w:t>
      </w:r>
      <w:r>
        <w:rPr/>
        <w:t>assimétrica, guerra de quarta geração ou guerra</w:t>
      </w:r>
      <w:r>
        <w:rPr>
          <w:spacing w:val="-3"/>
        </w:rPr>
        <w:t> </w:t>
      </w:r>
      <w:r>
        <w:rPr/>
        <w:t>não-convencional.</w:t>
      </w:r>
    </w:p>
    <w:p>
      <w:pPr>
        <w:pStyle w:val="BodyText"/>
        <w:spacing w:line="360" w:lineRule="auto"/>
        <w:ind w:left="102" w:right="113" w:firstLine="851"/>
        <w:jc w:val="both"/>
      </w:pPr>
      <w:r>
        <w:rPr/>
        <w:t>As amplas características deste tipo de conflito dão margem a várias definições de guerra irregular. Entretanto, a diferenciação das partes contendoras nesses conflitos é aspecto comum nessas definições. Algumas conceituações de destaque são elencadas a seguir.</w:t>
      </w:r>
    </w:p>
    <w:p>
      <w:pPr>
        <w:pStyle w:val="BodyText"/>
        <w:spacing w:before="1"/>
        <w:ind w:left="954"/>
        <w:jc w:val="both"/>
      </w:pPr>
      <w:r>
        <w:rPr/>
        <w:t>Para Heydte (1990, p.37), guerra irregular é</w:t>
      </w:r>
    </w:p>
    <w:p>
      <w:pPr>
        <w:spacing w:before="138"/>
        <w:ind w:left="2370" w:right="107" w:firstLine="0"/>
        <w:jc w:val="both"/>
        <w:rPr>
          <w:sz w:val="20"/>
        </w:rPr>
      </w:pPr>
      <w:r>
        <w:rPr>
          <w:sz w:val="20"/>
        </w:rPr>
        <w:t>o conflito armado, no qual as partes não constituem grandes unidades, mas pequenos e</w:t>
      </w:r>
      <w:r>
        <w:rPr>
          <w:spacing w:val="-10"/>
          <w:sz w:val="20"/>
        </w:rPr>
        <w:t> </w:t>
      </w:r>
      <w:r>
        <w:rPr>
          <w:sz w:val="20"/>
        </w:rPr>
        <w:t>muito</w:t>
      </w:r>
      <w:r>
        <w:rPr>
          <w:spacing w:val="-9"/>
          <w:sz w:val="20"/>
        </w:rPr>
        <w:t> </w:t>
      </w:r>
      <w:r>
        <w:rPr>
          <w:sz w:val="20"/>
        </w:rPr>
        <w:t>pequenos</w:t>
      </w:r>
      <w:r>
        <w:rPr>
          <w:spacing w:val="-11"/>
          <w:sz w:val="20"/>
        </w:rPr>
        <w:t> </w:t>
      </w:r>
      <w:r>
        <w:rPr>
          <w:sz w:val="20"/>
        </w:rPr>
        <w:t>grupos</w:t>
      </w:r>
      <w:r>
        <w:rPr>
          <w:spacing w:val="-10"/>
          <w:sz w:val="20"/>
        </w:rPr>
        <w:t> </w:t>
      </w:r>
      <w:r>
        <w:rPr>
          <w:sz w:val="20"/>
        </w:rPr>
        <w:t>de</w:t>
      </w:r>
      <w:r>
        <w:rPr>
          <w:spacing w:val="-10"/>
          <w:sz w:val="20"/>
        </w:rPr>
        <w:t> </w:t>
      </w:r>
      <w:r>
        <w:rPr>
          <w:sz w:val="20"/>
        </w:rPr>
        <w:t>ação,</w:t>
      </w:r>
      <w:r>
        <w:rPr>
          <w:spacing w:val="-9"/>
          <w:sz w:val="20"/>
        </w:rPr>
        <w:t> </w:t>
      </w:r>
      <w:r>
        <w:rPr>
          <w:sz w:val="20"/>
        </w:rPr>
        <w:t>e</w:t>
      </w:r>
      <w:r>
        <w:rPr>
          <w:spacing w:val="-10"/>
          <w:sz w:val="20"/>
        </w:rPr>
        <w:t> </w:t>
      </w:r>
      <w:r>
        <w:rPr>
          <w:sz w:val="20"/>
        </w:rPr>
        <w:t>cujo</w:t>
      </w:r>
      <w:r>
        <w:rPr>
          <w:spacing w:val="-10"/>
          <w:sz w:val="20"/>
        </w:rPr>
        <w:t> </w:t>
      </w:r>
      <w:r>
        <w:rPr>
          <w:sz w:val="20"/>
        </w:rPr>
        <w:t>desfecho</w:t>
      </w:r>
      <w:r>
        <w:rPr>
          <w:spacing w:val="-9"/>
          <w:sz w:val="20"/>
        </w:rPr>
        <w:t> </w:t>
      </w:r>
      <w:r>
        <w:rPr>
          <w:sz w:val="20"/>
        </w:rPr>
        <w:t>não</w:t>
      </w:r>
      <w:r>
        <w:rPr>
          <w:spacing w:val="-9"/>
          <w:sz w:val="20"/>
        </w:rPr>
        <w:t> </w:t>
      </w:r>
      <w:r>
        <w:rPr>
          <w:sz w:val="20"/>
        </w:rPr>
        <w:t>é</w:t>
      </w:r>
      <w:r>
        <w:rPr>
          <w:spacing w:val="-9"/>
          <w:sz w:val="20"/>
        </w:rPr>
        <w:t> </w:t>
      </w:r>
      <w:r>
        <w:rPr>
          <w:sz w:val="20"/>
        </w:rPr>
        <w:t>decidido</w:t>
      </w:r>
      <w:r>
        <w:rPr>
          <w:spacing w:val="-10"/>
          <w:sz w:val="20"/>
        </w:rPr>
        <w:t> </w:t>
      </w:r>
      <w:r>
        <w:rPr>
          <w:sz w:val="20"/>
        </w:rPr>
        <w:t>em</w:t>
      </w:r>
      <w:r>
        <w:rPr>
          <w:spacing w:val="-8"/>
          <w:sz w:val="20"/>
        </w:rPr>
        <w:t> </w:t>
      </w:r>
      <w:r>
        <w:rPr>
          <w:sz w:val="20"/>
        </w:rPr>
        <w:t>poucas</w:t>
      </w:r>
      <w:r>
        <w:rPr>
          <w:spacing w:val="-11"/>
          <w:sz w:val="20"/>
        </w:rPr>
        <w:t> </w:t>
      </w:r>
      <w:r>
        <w:rPr>
          <w:sz w:val="20"/>
        </w:rPr>
        <w:t>e</w:t>
      </w:r>
      <w:r>
        <w:rPr>
          <w:spacing w:val="-9"/>
          <w:sz w:val="20"/>
        </w:rPr>
        <w:t> </w:t>
      </w:r>
      <w:r>
        <w:rPr>
          <w:sz w:val="20"/>
        </w:rPr>
        <w:t>grandes batalhas;</w:t>
      </w:r>
      <w:r>
        <w:rPr>
          <w:spacing w:val="-12"/>
          <w:sz w:val="20"/>
        </w:rPr>
        <w:t> </w:t>
      </w:r>
      <w:r>
        <w:rPr>
          <w:sz w:val="20"/>
        </w:rPr>
        <w:t>ao</w:t>
      </w:r>
      <w:r>
        <w:rPr>
          <w:spacing w:val="-9"/>
          <w:sz w:val="20"/>
        </w:rPr>
        <w:t> </w:t>
      </w:r>
      <w:r>
        <w:rPr>
          <w:sz w:val="20"/>
        </w:rPr>
        <w:t>contrário,</w:t>
      </w:r>
      <w:r>
        <w:rPr>
          <w:spacing w:val="-10"/>
          <w:sz w:val="20"/>
        </w:rPr>
        <w:t> </w:t>
      </w:r>
      <w:r>
        <w:rPr>
          <w:sz w:val="20"/>
        </w:rPr>
        <w:t>a</w:t>
      </w:r>
      <w:r>
        <w:rPr>
          <w:spacing w:val="-10"/>
          <w:sz w:val="20"/>
        </w:rPr>
        <w:t> </w:t>
      </w:r>
      <w:r>
        <w:rPr>
          <w:sz w:val="20"/>
        </w:rPr>
        <w:t>decisão</w:t>
      </w:r>
      <w:r>
        <w:rPr>
          <w:spacing w:val="-10"/>
          <w:sz w:val="20"/>
        </w:rPr>
        <w:t> </w:t>
      </w:r>
      <w:r>
        <w:rPr>
          <w:sz w:val="20"/>
        </w:rPr>
        <w:t>é</w:t>
      </w:r>
      <w:r>
        <w:rPr>
          <w:spacing w:val="-10"/>
          <w:sz w:val="20"/>
        </w:rPr>
        <w:t> </w:t>
      </w:r>
      <w:r>
        <w:rPr>
          <w:sz w:val="20"/>
        </w:rPr>
        <w:t>buscada</w:t>
      </w:r>
      <w:r>
        <w:rPr>
          <w:spacing w:val="-10"/>
          <w:sz w:val="20"/>
        </w:rPr>
        <w:t> </w:t>
      </w:r>
      <w:r>
        <w:rPr>
          <w:sz w:val="20"/>
        </w:rPr>
        <w:t>e</w:t>
      </w:r>
      <w:r>
        <w:rPr>
          <w:spacing w:val="-10"/>
          <w:sz w:val="20"/>
        </w:rPr>
        <w:t> </w:t>
      </w:r>
      <w:r>
        <w:rPr>
          <w:sz w:val="20"/>
        </w:rPr>
        <w:t>afinal</w:t>
      </w:r>
      <w:r>
        <w:rPr>
          <w:spacing w:val="-11"/>
          <w:sz w:val="20"/>
        </w:rPr>
        <w:t> </w:t>
      </w:r>
      <w:r>
        <w:rPr>
          <w:sz w:val="20"/>
        </w:rPr>
        <w:t>concretizada</w:t>
      </w:r>
      <w:r>
        <w:rPr>
          <w:spacing w:val="-10"/>
          <w:sz w:val="20"/>
        </w:rPr>
        <w:t> </w:t>
      </w:r>
      <w:r>
        <w:rPr>
          <w:sz w:val="20"/>
        </w:rPr>
        <w:t>através</w:t>
      </w:r>
      <w:r>
        <w:rPr>
          <w:spacing w:val="-11"/>
          <w:sz w:val="20"/>
        </w:rPr>
        <w:t> </w:t>
      </w:r>
      <w:r>
        <w:rPr>
          <w:sz w:val="20"/>
        </w:rPr>
        <w:t>de</w:t>
      </w:r>
      <w:r>
        <w:rPr>
          <w:spacing w:val="-10"/>
          <w:sz w:val="20"/>
        </w:rPr>
        <w:t> </w:t>
      </w:r>
      <w:r>
        <w:rPr>
          <w:sz w:val="20"/>
        </w:rPr>
        <w:t>um</w:t>
      </w:r>
      <w:r>
        <w:rPr>
          <w:spacing w:val="-10"/>
          <w:sz w:val="20"/>
        </w:rPr>
        <w:t> </w:t>
      </w:r>
      <w:r>
        <w:rPr>
          <w:sz w:val="20"/>
        </w:rPr>
        <w:t>número muito grande de pequenas operações individuais, roubos, atos de terrorismo e sabotagem, bombardeios e</w:t>
      </w:r>
      <w:r>
        <w:rPr>
          <w:spacing w:val="-2"/>
          <w:sz w:val="20"/>
        </w:rPr>
        <w:t> </w:t>
      </w:r>
      <w:r>
        <w:rPr>
          <w:sz w:val="20"/>
        </w:rPr>
        <w:t>incursões.</w:t>
      </w:r>
    </w:p>
    <w:p>
      <w:pPr>
        <w:pStyle w:val="BodyText"/>
        <w:spacing w:before="5"/>
        <w:rPr>
          <w:sz w:val="17"/>
        </w:rPr>
      </w:pPr>
    </w:p>
    <w:p>
      <w:pPr>
        <w:pStyle w:val="BodyText"/>
        <w:spacing w:line="360" w:lineRule="auto"/>
        <w:ind w:left="102" w:right="114" w:firstLine="851"/>
        <w:jc w:val="both"/>
      </w:pPr>
      <w:r>
        <w:rPr/>
        <w:t>A guerra irregular também está relacionada com o conceito de guerra de quarta geração, elaborado por William S. Lind. Para Lind (2004, p.13, tradução nossa):</w:t>
      </w:r>
    </w:p>
    <w:p>
      <w:pPr>
        <w:spacing w:before="0"/>
        <w:ind w:left="2370" w:right="114" w:firstLine="0"/>
        <w:jc w:val="both"/>
        <w:rPr>
          <w:sz w:val="20"/>
        </w:rPr>
      </w:pPr>
      <w:r>
        <w:rPr>
          <w:sz w:val="20"/>
        </w:rPr>
        <w:t>Características como descentralização e iniciativa são transferidas da Terceira para a Quarta Geração, mas em outros aspectos, a Quarta Geração marca as mudanças mais radicais desde a Paz da Vestfália. Na guerra da Quarta Geração, o estado perde o monopólio da guerra. Em todo o mundo, os militares lutam contra oponentes não estatais, como a Al-Qaeda, o Hamas, o Hezbollah e as Forças Armadas Revolucionárias da Colômbia.</w:t>
      </w:r>
    </w:p>
    <w:p>
      <w:pPr>
        <w:pStyle w:val="BodyText"/>
        <w:spacing w:before="8"/>
        <w:rPr>
          <w:sz w:val="20"/>
        </w:rPr>
      </w:pPr>
    </w:p>
    <w:p>
      <w:pPr>
        <w:pStyle w:val="BodyText"/>
        <w:spacing w:line="360" w:lineRule="auto"/>
        <w:ind w:left="102" w:right="110" w:firstLine="851"/>
        <w:jc w:val="both"/>
      </w:pPr>
      <w:r>
        <w:rPr/>
        <w:t>Segundo a Doutrina Militar de Defesa do Ministério da Defesa (2007), a guerra irregular define-se como o “conflito armado executado por forças não-regulares ou por forças regulares empregadas fora dos padrões normais da guerra regular, contra um governo estabelecido</w:t>
      </w:r>
      <w:r>
        <w:rPr>
          <w:spacing w:val="-14"/>
        </w:rPr>
        <w:t> </w:t>
      </w:r>
      <w:r>
        <w:rPr/>
        <w:t>ou</w:t>
      </w:r>
      <w:r>
        <w:rPr>
          <w:spacing w:val="-13"/>
        </w:rPr>
        <w:t> </w:t>
      </w:r>
      <w:r>
        <w:rPr/>
        <w:t>um</w:t>
      </w:r>
      <w:r>
        <w:rPr>
          <w:spacing w:val="-13"/>
        </w:rPr>
        <w:t> </w:t>
      </w:r>
      <w:r>
        <w:rPr/>
        <w:t>poder</w:t>
      </w:r>
      <w:r>
        <w:rPr>
          <w:spacing w:val="-12"/>
        </w:rPr>
        <w:t> </w:t>
      </w:r>
      <w:r>
        <w:rPr/>
        <w:t>de</w:t>
      </w:r>
      <w:r>
        <w:rPr>
          <w:spacing w:val="-14"/>
        </w:rPr>
        <w:t> </w:t>
      </w:r>
      <w:r>
        <w:rPr/>
        <w:t>ocupação,</w:t>
      </w:r>
      <w:r>
        <w:rPr>
          <w:spacing w:val="-13"/>
        </w:rPr>
        <w:t> </w:t>
      </w:r>
      <w:r>
        <w:rPr/>
        <w:t>com</w:t>
      </w:r>
      <w:r>
        <w:rPr>
          <w:spacing w:val="-13"/>
        </w:rPr>
        <w:t> </w:t>
      </w:r>
      <w:r>
        <w:rPr/>
        <w:t>o</w:t>
      </w:r>
      <w:r>
        <w:rPr>
          <w:spacing w:val="-13"/>
        </w:rPr>
        <w:t> </w:t>
      </w:r>
      <w:r>
        <w:rPr/>
        <w:t>emprego</w:t>
      </w:r>
      <w:r>
        <w:rPr>
          <w:spacing w:val="-13"/>
        </w:rPr>
        <w:t> </w:t>
      </w:r>
      <w:r>
        <w:rPr/>
        <w:t>de</w:t>
      </w:r>
      <w:r>
        <w:rPr>
          <w:spacing w:val="-14"/>
        </w:rPr>
        <w:t> </w:t>
      </w:r>
      <w:r>
        <w:rPr/>
        <w:t>ações</w:t>
      </w:r>
      <w:r>
        <w:rPr>
          <w:spacing w:val="-13"/>
        </w:rPr>
        <w:t> </w:t>
      </w:r>
      <w:r>
        <w:rPr/>
        <w:t>típicas</w:t>
      </w:r>
      <w:r>
        <w:rPr>
          <w:spacing w:val="-13"/>
        </w:rPr>
        <w:t> </w:t>
      </w:r>
      <w:r>
        <w:rPr/>
        <w:t>da</w:t>
      </w:r>
      <w:r>
        <w:rPr>
          <w:spacing w:val="-14"/>
        </w:rPr>
        <w:t> </w:t>
      </w:r>
      <w:r>
        <w:rPr/>
        <w:t>guerra</w:t>
      </w:r>
      <w:r>
        <w:rPr>
          <w:spacing w:val="-14"/>
        </w:rPr>
        <w:t> </w:t>
      </w:r>
      <w:r>
        <w:rPr/>
        <w:t>de</w:t>
      </w:r>
      <w:r>
        <w:rPr>
          <w:spacing w:val="-14"/>
        </w:rPr>
        <w:t> </w:t>
      </w:r>
      <w:r>
        <w:rPr/>
        <w:t>guerrilhas” (BRASIL, 2007,</w:t>
      </w:r>
      <w:r>
        <w:rPr>
          <w:spacing w:val="-1"/>
        </w:rPr>
        <w:t> </w:t>
      </w:r>
      <w:r>
        <w:rPr/>
        <w:t>p.24).</w:t>
      </w:r>
    </w:p>
    <w:p>
      <w:pPr>
        <w:pStyle w:val="BodyText"/>
        <w:spacing w:line="360" w:lineRule="auto" w:before="2"/>
        <w:ind w:left="102" w:right="111" w:firstLine="851"/>
        <w:jc w:val="both"/>
      </w:pPr>
      <w:r>
        <w:rPr/>
        <w:t>A partir dessas definições, fica evidenciado que o conceito de guerra irregular é indissociável do conceito de guerra assimétrica. Para Meigs (2004 apud VISACRO, 2018, p. 37), a assimetria no combate pode ser entendida como “[...] a ausência de uma base comum de comparação relativa a uma qualidade, ou, em termos operacionais, uma capacidade”.</w:t>
      </w:r>
    </w:p>
    <w:p>
      <w:pPr>
        <w:pStyle w:val="BodyText"/>
        <w:spacing w:line="360" w:lineRule="auto"/>
        <w:ind w:left="102" w:right="108" w:firstLine="851"/>
        <w:jc w:val="both"/>
      </w:pPr>
      <w:r>
        <w:rPr/>
        <w:t>Ainda de acordo com a Doutrina Militar de Defesa do Ministério da Defesa (2007), a guerra assimétrica é conceituada como</w:t>
      </w:r>
    </w:p>
    <w:p>
      <w:pPr>
        <w:spacing w:line="276" w:lineRule="auto" w:before="201"/>
        <w:ind w:left="2370" w:right="111" w:firstLine="0"/>
        <w:jc w:val="both"/>
        <w:rPr>
          <w:sz w:val="20"/>
        </w:rPr>
      </w:pPr>
      <w:r>
        <w:rPr>
          <w:sz w:val="20"/>
        </w:rPr>
        <w:t>Conflito</w:t>
      </w:r>
      <w:r>
        <w:rPr>
          <w:spacing w:val="-9"/>
          <w:sz w:val="20"/>
        </w:rPr>
        <w:t> </w:t>
      </w:r>
      <w:r>
        <w:rPr>
          <w:sz w:val="20"/>
        </w:rPr>
        <w:t>armado</w:t>
      </w:r>
      <w:r>
        <w:rPr>
          <w:spacing w:val="-9"/>
          <w:sz w:val="20"/>
        </w:rPr>
        <w:t> </w:t>
      </w:r>
      <w:r>
        <w:rPr>
          <w:sz w:val="20"/>
        </w:rPr>
        <w:t>que</w:t>
      </w:r>
      <w:r>
        <w:rPr>
          <w:spacing w:val="-9"/>
          <w:sz w:val="20"/>
        </w:rPr>
        <w:t> </w:t>
      </w:r>
      <w:r>
        <w:rPr>
          <w:sz w:val="20"/>
        </w:rPr>
        <w:t>contrapõe</w:t>
      </w:r>
      <w:r>
        <w:rPr>
          <w:spacing w:val="-9"/>
          <w:sz w:val="20"/>
        </w:rPr>
        <w:t> </w:t>
      </w:r>
      <w:r>
        <w:rPr>
          <w:sz w:val="20"/>
        </w:rPr>
        <w:t>dois</w:t>
      </w:r>
      <w:r>
        <w:rPr>
          <w:spacing w:val="-9"/>
          <w:sz w:val="20"/>
        </w:rPr>
        <w:t> </w:t>
      </w:r>
      <w:r>
        <w:rPr>
          <w:sz w:val="20"/>
        </w:rPr>
        <w:t>poderes</w:t>
      </w:r>
      <w:r>
        <w:rPr>
          <w:spacing w:val="-9"/>
          <w:sz w:val="20"/>
        </w:rPr>
        <w:t> </w:t>
      </w:r>
      <w:r>
        <w:rPr>
          <w:sz w:val="20"/>
        </w:rPr>
        <w:t>militares</w:t>
      </w:r>
      <w:r>
        <w:rPr>
          <w:spacing w:val="-10"/>
          <w:sz w:val="20"/>
        </w:rPr>
        <w:t> </w:t>
      </w:r>
      <w:r>
        <w:rPr>
          <w:sz w:val="20"/>
        </w:rPr>
        <w:t>que</w:t>
      </w:r>
      <w:r>
        <w:rPr>
          <w:spacing w:val="-8"/>
          <w:sz w:val="20"/>
        </w:rPr>
        <w:t> </w:t>
      </w:r>
      <w:r>
        <w:rPr>
          <w:sz w:val="20"/>
        </w:rPr>
        <w:t>guardam</w:t>
      </w:r>
      <w:r>
        <w:rPr>
          <w:spacing w:val="-8"/>
          <w:sz w:val="20"/>
        </w:rPr>
        <w:t> </w:t>
      </w:r>
      <w:r>
        <w:rPr>
          <w:sz w:val="20"/>
        </w:rPr>
        <w:t>entre</w:t>
      </w:r>
      <w:r>
        <w:rPr>
          <w:spacing w:val="-9"/>
          <w:sz w:val="20"/>
        </w:rPr>
        <w:t> </w:t>
      </w:r>
      <w:r>
        <w:rPr>
          <w:sz w:val="20"/>
        </w:rPr>
        <w:t>si</w:t>
      </w:r>
      <w:r>
        <w:rPr>
          <w:spacing w:val="-8"/>
          <w:sz w:val="20"/>
        </w:rPr>
        <w:t> </w:t>
      </w:r>
      <w:r>
        <w:rPr>
          <w:sz w:val="20"/>
        </w:rPr>
        <w:t>marcantes diferenças de capacidades e possibilidades. Trata-se de enfrentamento entre</w:t>
      </w:r>
      <w:r>
        <w:rPr>
          <w:spacing w:val="35"/>
          <w:sz w:val="20"/>
        </w:rPr>
        <w:t> </w:t>
      </w:r>
      <w:r>
        <w:rPr>
          <w:sz w:val="20"/>
        </w:rPr>
        <w:t>um</w:t>
      </w:r>
    </w:p>
    <w:p>
      <w:pPr>
        <w:spacing w:after="0" w:line="276" w:lineRule="auto"/>
        <w:jc w:val="both"/>
        <w:rPr>
          <w:sz w:val="20"/>
        </w:rPr>
        <w:sectPr>
          <w:pgSz w:w="11910" w:h="16840"/>
          <w:pgMar w:header="751" w:footer="0" w:top="960" w:bottom="280" w:left="1600" w:right="1020"/>
        </w:sectPr>
      </w:pPr>
    </w:p>
    <w:p>
      <w:pPr>
        <w:pStyle w:val="BodyText"/>
        <w:rPr>
          <w:sz w:val="20"/>
        </w:rPr>
      </w:pPr>
    </w:p>
    <w:p>
      <w:pPr>
        <w:pStyle w:val="BodyText"/>
        <w:rPr>
          <w:sz w:val="20"/>
        </w:rPr>
      </w:pPr>
    </w:p>
    <w:p>
      <w:pPr>
        <w:pStyle w:val="BodyText"/>
        <w:spacing w:before="6"/>
        <w:rPr>
          <w:sz w:val="23"/>
        </w:rPr>
      </w:pPr>
    </w:p>
    <w:p>
      <w:pPr>
        <w:spacing w:line="276" w:lineRule="auto" w:before="0"/>
        <w:ind w:left="2370" w:right="115" w:firstLine="0"/>
        <w:jc w:val="both"/>
        <w:rPr>
          <w:sz w:val="20"/>
        </w:rPr>
      </w:pPr>
      <w:r>
        <w:rPr>
          <w:sz w:val="20"/>
        </w:rPr>
        <w:t>determinado partido e outro com esmagadora superioridade de poder militar sobre o primeiro. Neste caso, normalmente o partido mais fraco adota majoritariamente técnicas, táticas e procedimentos típicos da guerra irregular (BRASIL, 2007, p.25).</w:t>
      </w:r>
    </w:p>
    <w:p>
      <w:pPr>
        <w:pStyle w:val="BodyText"/>
        <w:spacing w:before="3"/>
        <w:rPr>
          <w:sz w:val="17"/>
        </w:rPr>
      </w:pPr>
    </w:p>
    <w:p>
      <w:pPr>
        <w:pStyle w:val="BodyText"/>
        <w:spacing w:line="360" w:lineRule="auto"/>
        <w:ind w:left="102" w:right="113" w:firstLine="851"/>
        <w:jc w:val="both"/>
      </w:pPr>
      <w:r>
        <w:rPr/>
        <w:t>Assim,</w:t>
      </w:r>
      <w:r>
        <w:rPr>
          <w:spacing w:val="-11"/>
        </w:rPr>
        <w:t> </w:t>
      </w:r>
      <w:r>
        <w:rPr/>
        <w:t>devido</w:t>
      </w:r>
      <w:r>
        <w:rPr>
          <w:spacing w:val="-11"/>
        </w:rPr>
        <w:t> </w:t>
      </w:r>
      <w:r>
        <w:rPr/>
        <w:t>ao</w:t>
      </w:r>
      <w:r>
        <w:rPr>
          <w:spacing w:val="-9"/>
        </w:rPr>
        <w:t> </w:t>
      </w:r>
      <w:r>
        <w:rPr/>
        <w:t>fato</w:t>
      </w:r>
      <w:r>
        <w:rPr>
          <w:spacing w:val="-8"/>
        </w:rPr>
        <w:t> </w:t>
      </w:r>
      <w:r>
        <w:rPr/>
        <w:t>de</w:t>
      </w:r>
      <w:r>
        <w:rPr>
          <w:spacing w:val="-10"/>
        </w:rPr>
        <w:t> </w:t>
      </w:r>
      <w:r>
        <w:rPr/>
        <w:t>estarem</w:t>
      </w:r>
      <w:r>
        <w:rPr>
          <w:spacing w:val="-11"/>
        </w:rPr>
        <w:t> </w:t>
      </w:r>
      <w:r>
        <w:rPr/>
        <w:t>se</w:t>
      </w:r>
      <w:r>
        <w:rPr>
          <w:spacing w:val="-10"/>
        </w:rPr>
        <w:t> </w:t>
      </w:r>
      <w:r>
        <w:rPr/>
        <w:t>contrapondo</w:t>
      </w:r>
      <w:r>
        <w:rPr>
          <w:spacing w:val="-9"/>
        </w:rPr>
        <w:t> </w:t>
      </w:r>
      <w:r>
        <w:rPr/>
        <w:t>duas</w:t>
      </w:r>
      <w:r>
        <w:rPr>
          <w:spacing w:val="-11"/>
        </w:rPr>
        <w:t> </w:t>
      </w:r>
      <w:r>
        <w:rPr/>
        <w:t>forças</w:t>
      </w:r>
      <w:r>
        <w:rPr>
          <w:spacing w:val="-9"/>
        </w:rPr>
        <w:t> </w:t>
      </w:r>
      <w:r>
        <w:rPr/>
        <w:t>com</w:t>
      </w:r>
      <w:r>
        <w:rPr>
          <w:spacing w:val="-11"/>
        </w:rPr>
        <w:t> </w:t>
      </w:r>
      <w:r>
        <w:rPr/>
        <w:t>uma</w:t>
      </w:r>
      <w:r>
        <w:rPr>
          <w:spacing w:val="-8"/>
        </w:rPr>
        <w:t> </w:t>
      </w:r>
      <w:r>
        <w:rPr/>
        <w:t>disparidade</w:t>
      </w:r>
      <w:r>
        <w:rPr>
          <w:spacing w:val="-10"/>
        </w:rPr>
        <w:t> </w:t>
      </w:r>
      <w:r>
        <w:rPr/>
        <w:t>em poderio bélico, a superioridade das forças armadas adversárias não deixa opção aos rebeldes das forças irregulares: a única possibilidade de vitória neste conflito assimétrico é o empreendimento de uma guerra irregular (HEYDTE,</w:t>
      </w:r>
      <w:r>
        <w:rPr>
          <w:spacing w:val="-1"/>
        </w:rPr>
        <w:t> </w:t>
      </w:r>
      <w:r>
        <w:rPr/>
        <w:t>1990).</w:t>
      </w:r>
    </w:p>
    <w:p>
      <w:pPr>
        <w:pStyle w:val="BodyText"/>
        <w:spacing w:line="360" w:lineRule="auto"/>
        <w:ind w:left="102" w:right="110" w:firstLine="851"/>
        <w:jc w:val="both"/>
      </w:pPr>
      <w:r>
        <w:rPr/>
        <w:t>Outro conceito comumente usado para se referir à guerra irregular que é, na verdade, mais abrangente, é o de guerra não convencional. De acordo com a nota de aula de Operações contra Forças Irregulares da Seção de Instrução Especial da Academia Militar das Agulhas Negras (AMAN), combate não convencional é o</w:t>
      </w:r>
    </w:p>
    <w:p>
      <w:pPr>
        <w:spacing w:before="0"/>
        <w:ind w:left="2370" w:right="108" w:firstLine="0"/>
        <w:jc w:val="both"/>
        <w:rPr>
          <w:sz w:val="20"/>
        </w:rPr>
      </w:pPr>
      <w:r>
        <w:rPr>
          <w:sz w:val="20"/>
        </w:rPr>
        <w:t>Amplo espectro de operações de combate, em geral de longa duração e baixa visibilidade, conduzidas predominantemente por grupos irregulares nativos, organizações</w:t>
      </w:r>
      <w:r>
        <w:rPr>
          <w:spacing w:val="-12"/>
          <w:sz w:val="20"/>
        </w:rPr>
        <w:t> </w:t>
      </w:r>
      <w:r>
        <w:rPr>
          <w:sz w:val="20"/>
        </w:rPr>
        <w:t>paramilitares</w:t>
      </w:r>
      <w:r>
        <w:rPr>
          <w:spacing w:val="-11"/>
          <w:sz w:val="20"/>
        </w:rPr>
        <w:t> </w:t>
      </w:r>
      <w:r>
        <w:rPr>
          <w:sz w:val="20"/>
        </w:rPr>
        <w:t>ou</w:t>
      </w:r>
      <w:r>
        <w:rPr>
          <w:spacing w:val="-12"/>
          <w:sz w:val="20"/>
        </w:rPr>
        <w:t> </w:t>
      </w:r>
      <w:r>
        <w:rPr>
          <w:sz w:val="20"/>
        </w:rPr>
        <w:t>forças</w:t>
      </w:r>
      <w:r>
        <w:rPr>
          <w:spacing w:val="-9"/>
          <w:sz w:val="20"/>
        </w:rPr>
        <w:t> </w:t>
      </w:r>
      <w:r>
        <w:rPr>
          <w:sz w:val="20"/>
        </w:rPr>
        <w:t>de</w:t>
      </w:r>
      <w:r>
        <w:rPr>
          <w:spacing w:val="-10"/>
          <w:sz w:val="20"/>
        </w:rPr>
        <w:t> </w:t>
      </w:r>
      <w:r>
        <w:rPr>
          <w:sz w:val="20"/>
        </w:rPr>
        <w:t>outra</w:t>
      </w:r>
      <w:r>
        <w:rPr>
          <w:spacing w:val="-11"/>
          <w:sz w:val="20"/>
        </w:rPr>
        <w:t> </w:t>
      </w:r>
      <w:r>
        <w:rPr>
          <w:sz w:val="20"/>
        </w:rPr>
        <w:t>natureza</w:t>
      </w:r>
      <w:r>
        <w:rPr>
          <w:spacing w:val="-10"/>
          <w:sz w:val="20"/>
        </w:rPr>
        <w:t> </w:t>
      </w:r>
      <w:r>
        <w:rPr>
          <w:sz w:val="20"/>
        </w:rPr>
        <w:t>que</w:t>
      </w:r>
      <w:r>
        <w:rPr>
          <w:spacing w:val="-10"/>
          <w:sz w:val="20"/>
        </w:rPr>
        <w:t> </w:t>
      </w:r>
      <w:r>
        <w:rPr>
          <w:sz w:val="20"/>
        </w:rPr>
        <w:t>são</w:t>
      </w:r>
      <w:r>
        <w:rPr>
          <w:spacing w:val="-7"/>
          <w:sz w:val="20"/>
        </w:rPr>
        <w:t> </w:t>
      </w:r>
      <w:r>
        <w:rPr>
          <w:sz w:val="20"/>
        </w:rPr>
        <w:t>organizadas,</w:t>
      </w:r>
      <w:r>
        <w:rPr>
          <w:spacing w:val="-10"/>
          <w:sz w:val="20"/>
        </w:rPr>
        <w:t> </w:t>
      </w:r>
      <w:r>
        <w:rPr>
          <w:sz w:val="20"/>
        </w:rPr>
        <w:t>treinadas, equipadas, apoiadas e dirigidas, em diferentes níveis, por uma fonte de origem externa. Inclui, mas não se restringe às operações de guerra irregular (AMAN, 2016, p.</w:t>
      </w:r>
      <w:r>
        <w:rPr>
          <w:spacing w:val="-1"/>
          <w:sz w:val="20"/>
        </w:rPr>
        <w:t> </w:t>
      </w:r>
      <w:r>
        <w:rPr>
          <w:sz w:val="20"/>
        </w:rPr>
        <w:t>10).</w:t>
      </w:r>
    </w:p>
    <w:p>
      <w:pPr>
        <w:pStyle w:val="BodyText"/>
        <w:spacing w:before="5"/>
        <w:rPr>
          <w:sz w:val="17"/>
        </w:rPr>
      </w:pPr>
    </w:p>
    <w:p>
      <w:pPr>
        <w:pStyle w:val="BodyText"/>
        <w:spacing w:line="360" w:lineRule="auto"/>
        <w:ind w:left="102" w:right="111" w:firstLine="851"/>
        <w:jc w:val="both"/>
      </w:pPr>
      <w:r>
        <w:rPr/>
        <w:t>Novamente</w:t>
      </w:r>
      <w:r>
        <w:rPr>
          <w:spacing w:val="-14"/>
        </w:rPr>
        <w:t> </w:t>
      </w:r>
      <w:r>
        <w:rPr/>
        <w:t>vê-se</w:t>
      </w:r>
      <w:r>
        <w:rPr>
          <w:spacing w:val="-13"/>
        </w:rPr>
        <w:t> </w:t>
      </w:r>
      <w:r>
        <w:rPr/>
        <w:t>o</w:t>
      </w:r>
      <w:r>
        <w:rPr>
          <w:spacing w:val="-13"/>
        </w:rPr>
        <w:t> </w:t>
      </w:r>
      <w:r>
        <w:rPr/>
        <w:t>conceito</w:t>
      </w:r>
      <w:r>
        <w:rPr>
          <w:spacing w:val="-12"/>
        </w:rPr>
        <w:t> </w:t>
      </w:r>
      <w:r>
        <w:rPr/>
        <w:t>de</w:t>
      </w:r>
      <w:r>
        <w:rPr>
          <w:spacing w:val="-14"/>
        </w:rPr>
        <w:t> </w:t>
      </w:r>
      <w:r>
        <w:rPr/>
        <w:t>guerra</w:t>
      </w:r>
      <w:r>
        <w:rPr>
          <w:spacing w:val="-13"/>
        </w:rPr>
        <w:t> </w:t>
      </w:r>
      <w:r>
        <w:rPr/>
        <w:t>irregular</w:t>
      </w:r>
      <w:r>
        <w:rPr>
          <w:spacing w:val="-14"/>
        </w:rPr>
        <w:t> </w:t>
      </w:r>
      <w:r>
        <w:rPr/>
        <w:t>atrelado</w:t>
      </w:r>
      <w:r>
        <w:rPr>
          <w:spacing w:val="-12"/>
        </w:rPr>
        <w:t> </w:t>
      </w:r>
      <w:r>
        <w:rPr/>
        <w:t>à</w:t>
      </w:r>
      <w:r>
        <w:rPr>
          <w:spacing w:val="-13"/>
        </w:rPr>
        <w:t> </w:t>
      </w:r>
      <w:r>
        <w:rPr/>
        <w:t>ideia</w:t>
      </w:r>
      <w:r>
        <w:rPr>
          <w:spacing w:val="-14"/>
        </w:rPr>
        <w:t> </w:t>
      </w:r>
      <w:r>
        <w:rPr/>
        <w:t>de</w:t>
      </w:r>
      <w:r>
        <w:rPr>
          <w:spacing w:val="-13"/>
        </w:rPr>
        <w:t> </w:t>
      </w:r>
      <w:r>
        <w:rPr/>
        <w:t>uma</w:t>
      </w:r>
      <w:r>
        <w:rPr>
          <w:spacing w:val="-14"/>
        </w:rPr>
        <w:t> </w:t>
      </w:r>
      <w:r>
        <w:rPr/>
        <w:t>guerra</w:t>
      </w:r>
      <w:r>
        <w:rPr>
          <w:spacing w:val="-14"/>
        </w:rPr>
        <w:t> </w:t>
      </w:r>
      <w:r>
        <w:rPr/>
        <w:t>de</w:t>
      </w:r>
      <w:r>
        <w:rPr>
          <w:spacing w:val="-13"/>
        </w:rPr>
        <w:t> </w:t>
      </w:r>
      <w:r>
        <w:rPr/>
        <w:t>baixa intensidade, que se prolonga no tempo. A guerra irregular se estende por mais tempo que as guerras convencionais porque aquela adota uma estratégia prolongada, haja visto que um conflito longo se torna impopular e o Estado perde o apoio da população, vital nesse tipo de guerra (AMAN, 2016). A necessidade de uma disponibilidade de tempo na guerra irregular também é indicada por Heydte (1990, p.120, grifo do autor): “</w:t>
      </w:r>
      <w:r>
        <w:rPr>
          <w:i/>
        </w:rPr>
        <w:t>A liberdade de ação no tempo</w:t>
      </w:r>
      <w:r>
        <w:rPr/>
        <w:t>, às vezes, tem até mesmo mais importância na guerra irregular do que a liberdade de ação no espaço. Por sua natureza a guerra irregular é guerra cuja condução bem-sucedida exige muito tempo”.</w:t>
      </w:r>
    </w:p>
    <w:p>
      <w:pPr>
        <w:pStyle w:val="BodyText"/>
        <w:spacing w:line="360" w:lineRule="auto"/>
        <w:ind w:left="102" w:right="111" w:firstLine="851"/>
        <w:jc w:val="both"/>
      </w:pPr>
      <w:r>
        <w:rPr/>
        <w:t>A ilegitimidade também é uma das características da guerra irregular, que por não seguir regras e devido à ausência de padrões rígidos, adequa-se e molda-se a ambientes políticos,</w:t>
      </w:r>
      <w:r>
        <w:rPr>
          <w:spacing w:val="-12"/>
        </w:rPr>
        <w:t> </w:t>
      </w:r>
      <w:r>
        <w:rPr/>
        <w:t>sociais</w:t>
      </w:r>
      <w:r>
        <w:rPr>
          <w:spacing w:val="-11"/>
        </w:rPr>
        <w:t> </w:t>
      </w:r>
      <w:r>
        <w:rPr/>
        <w:t>e</w:t>
      </w:r>
      <w:r>
        <w:rPr>
          <w:spacing w:val="-11"/>
        </w:rPr>
        <w:t> </w:t>
      </w:r>
      <w:r>
        <w:rPr/>
        <w:t>militares</w:t>
      </w:r>
      <w:r>
        <w:rPr>
          <w:spacing w:val="-12"/>
        </w:rPr>
        <w:t> </w:t>
      </w:r>
      <w:r>
        <w:rPr/>
        <w:t>diferenciados</w:t>
      </w:r>
      <w:r>
        <w:rPr>
          <w:spacing w:val="-11"/>
        </w:rPr>
        <w:t> </w:t>
      </w:r>
      <w:r>
        <w:rPr/>
        <w:t>(VISACRO,</w:t>
      </w:r>
      <w:r>
        <w:rPr>
          <w:spacing w:val="-12"/>
        </w:rPr>
        <w:t> </w:t>
      </w:r>
      <w:r>
        <w:rPr/>
        <w:t>2018).</w:t>
      </w:r>
      <w:r>
        <w:rPr>
          <w:spacing w:val="-12"/>
        </w:rPr>
        <w:t> </w:t>
      </w:r>
      <w:r>
        <w:rPr/>
        <w:t>Assim,</w:t>
      </w:r>
      <w:r>
        <w:rPr>
          <w:spacing w:val="-11"/>
        </w:rPr>
        <w:t> </w:t>
      </w:r>
      <w:r>
        <w:rPr/>
        <w:t>a</w:t>
      </w:r>
      <w:r>
        <w:rPr>
          <w:spacing w:val="-12"/>
        </w:rPr>
        <w:t> </w:t>
      </w:r>
      <w:r>
        <w:rPr/>
        <w:t>guerra</w:t>
      </w:r>
      <w:r>
        <w:rPr>
          <w:spacing w:val="-13"/>
        </w:rPr>
        <w:t> </w:t>
      </w:r>
      <w:r>
        <w:rPr/>
        <w:t>irregular,</w:t>
      </w:r>
      <w:r>
        <w:rPr>
          <w:spacing w:val="-12"/>
        </w:rPr>
        <w:t> </w:t>
      </w:r>
      <w:r>
        <w:rPr/>
        <w:t>por</w:t>
      </w:r>
      <w:r>
        <w:rPr>
          <w:spacing w:val="-12"/>
        </w:rPr>
        <w:t> </w:t>
      </w:r>
      <w:r>
        <w:rPr/>
        <w:t>ser parte</w:t>
      </w:r>
      <w:r>
        <w:rPr>
          <w:spacing w:val="-17"/>
        </w:rPr>
        <w:t> </w:t>
      </w:r>
      <w:r>
        <w:rPr/>
        <w:t>do</w:t>
      </w:r>
      <w:r>
        <w:rPr>
          <w:spacing w:val="-13"/>
        </w:rPr>
        <w:t> </w:t>
      </w:r>
      <w:r>
        <w:rPr/>
        <w:t>combate</w:t>
      </w:r>
      <w:r>
        <w:rPr>
          <w:spacing w:val="-17"/>
        </w:rPr>
        <w:t> </w:t>
      </w:r>
      <w:r>
        <w:rPr/>
        <w:t>não</w:t>
      </w:r>
      <w:r>
        <w:rPr>
          <w:spacing w:val="-13"/>
        </w:rPr>
        <w:t> </w:t>
      </w:r>
      <w:r>
        <w:rPr/>
        <w:t>convencional,</w:t>
      </w:r>
      <w:r>
        <w:rPr>
          <w:spacing w:val="-16"/>
        </w:rPr>
        <w:t> </w:t>
      </w:r>
      <w:r>
        <w:rPr/>
        <w:t>não</w:t>
      </w:r>
      <w:r>
        <w:rPr>
          <w:spacing w:val="-14"/>
        </w:rPr>
        <w:t> </w:t>
      </w:r>
      <w:r>
        <w:rPr/>
        <w:t>segue</w:t>
      </w:r>
      <w:r>
        <w:rPr>
          <w:spacing w:val="-15"/>
        </w:rPr>
        <w:t> </w:t>
      </w:r>
      <w:r>
        <w:rPr/>
        <w:t>as</w:t>
      </w:r>
      <w:r>
        <w:rPr>
          <w:spacing w:val="-13"/>
        </w:rPr>
        <w:t> </w:t>
      </w:r>
      <w:r>
        <w:rPr/>
        <w:t>“convenções”</w:t>
      </w:r>
      <w:r>
        <w:rPr>
          <w:spacing w:val="-17"/>
        </w:rPr>
        <w:t> </w:t>
      </w:r>
      <w:r>
        <w:rPr/>
        <w:t>materializadas</w:t>
      </w:r>
      <w:r>
        <w:rPr>
          <w:spacing w:val="-16"/>
        </w:rPr>
        <w:t> </w:t>
      </w:r>
      <w:r>
        <w:rPr/>
        <w:t>em</w:t>
      </w:r>
      <w:r>
        <w:rPr>
          <w:spacing w:val="-15"/>
        </w:rPr>
        <w:t> </w:t>
      </w:r>
      <w:r>
        <w:rPr/>
        <w:t>leis</w:t>
      </w:r>
      <w:r>
        <w:rPr>
          <w:spacing w:val="-13"/>
        </w:rPr>
        <w:t> </w:t>
      </w:r>
      <w:r>
        <w:rPr/>
        <w:t>e</w:t>
      </w:r>
      <w:r>
        <w:rPr>
          <w:spacing w:val="-17"/>
        </w:rPr>
        <w:t> </w:t>
      </w:r>
      <w:r>
        <w:rPr/>
        <w:t>normas que são estabelecidas para o combate convencional (HEYDTE,</w:t>
      </w:r>
      <w:r>
        <w:rPr>
          <w:spacing w:val="-3"/>
        </w:rPr>
        <w:t> </w:t>
      </w:r>
      <w:r>
        <w:rPr/>
        <w:t>1990).</w:t>
      </w:r>
    </w:p>
    <w:p>
      <w:pPr>
        <w:pStyle w:val="BodyText"/>
        <w:spacing w:line="360" w:lineRule="auto" w:before="1"/>
        <w:ind w:left="102" w:right="111" w:firstLine="851"/>
        <w:jc w:val="both"/>
      </w:pPr>
      <w:r>
        <w:rPr/>
        <w:t>Outra peculiaridade da guerra irregular é a ausência de padrões rígidos de planejamento e execução (AMAN, 2016). Isto implica no fato de as forças irregulares empregarem técnicas, táticas e procedimentos (TTPs) informais, valorizando-se, então, a iniciativa e a liberdade de ação do integrante dessa força de guerrilha (AMAN, 2016). Ou</w:t>
      </w:r>
      <w:r>
        <w:rPr>
          <w:spacing w:val="-41"/>
        </w:rPr>
        <w:t> </w:t>
      </w:r>
      <w:r>
        <w:rPr/>
        <w:t>seja, a</w:t>
      </w:r>
      <w:r>
        <w:rPr>
          <w:spacing w:val="14"/>
        </w:rPr>
        <w:t> </w:t>
      </w:r>
      <w:r>
        <w:rPr/>
        <w:t>informalidade</w:t>
      </w:r>
      <w:r>
        <w:rPr>
          <w:spacing w:val="15"/>
        </w:rPr>
        <w:t> </w:t>
      </w:r>
      <w:r>
        <w:rPr/>
        <w:t>das</w:t>
      </w:r>
      <w:r>
        <w:rPr>
          <w:spacing w:val="15"/>
        </w:rPr>
        <w:t> </w:t>
      </w:r>
      <w:r>
        <w:rPr/>
        <w:t>TTPs</w:t>
      </w:r>
      <w:r>
        <w:rPr>
          <w:spacing w:val="16"/>
        </w:rPr>
        <w:t> </w:t>
      </w:r>
      <w:r>
        <w:rPr/>
        <w:t>e</w:t>
      </w:r>
      <w:r>
        <w:rPr>
          <w:spacing w:val="14"/>
        </w:rPr>
        <w:t> </w:t>
      </w:r>
      <w:r>
        <w:rPr/>
        <w:t>o</w:t>
      </w:r>
      <w:r>
        <w:rPr>
          <w:spacing w:val="16"/>
        </w:rPr>
        <w:t> </w:t>
      </w:r>
      <w:r>
        <w:rPr/>
        <w:t>fato</w:t>
      </w:r>
      <w:r>
        <w:rPr>
          <w:spacing w:val="18"/>
        </w:rPr>
        <w:t> </w:t>
      </w:r>
      <w:r>
        <w:rPr/>
        <w:t>de</w:t>
      </w:r>
      <w:r>
        <w:rPr>
          <w:spacing w:val="18"/>
        </w:rPr>
        <w:t> </w:t>
      </w:r>
      <w:r>
        <w:rPr/>
        <w:t>as</w:t>
      </w:r>
      <w:r>
        <w:rPr>
          <w:spacing w:val="16"/>
        </w:rPr>
        <w:t> </w:t>
      </w:r>
      <w:r>
        <w:rPr/>
        <w:t>forças</w:t>
      </w:r>
      <w:r>
        <w:rPr>
          <w:spacing w:val="16"/>
        </w:rPr>
        <w:t> </w:t>
      </w:r>
      <w:r>
        <w:rPr/>
        <w:t>irregulares</w:t>
      </w:r>
      <w:r>
        <w:rPr>
          <w:spacing w:val="15"/>
        </w:rPr>
        <w:t> </w:t>
      </w:r>
      <w:r>
        <w:rPr/>
        <w:t>não</w:t>
      </w:r>
      <w:r>
        <w:rPr>
          <w:spacing w:val="16"/>
        </w:rPr>
        <w:t> </w:t>
      </w:r>
      <w:r>
        <w:rPr/>
        <w:t>seguirem</w:t>
      </w:r>
      <w:r>
        <w:rPr>
          <w:spacing w:val="18"/>
        </w:rPr>
        <w:t> </w:t>
      </w:r>
      <w:r>
        <w:rPr/>
        <w:t>meios</w:t>
      </w:r>
      <w:r>
        <w:rPr>
          <w:spacing w:val="16"/>
        </w:rPr>
        <w:t> </w:t>
      </w:r>
      <w:r>
        <w:rPr/>
        <w:t>ortodoxos</w:t>
      </w:r>
      <w:r>
        <w:rPr>
          <w:spacing w:val="15"/>
        </w:rPr>
        <w:t> </w:t>
      </w:r>
      <w:r>
        <w:rPr/>
        <w:t>de</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11"/>
        <w:jc w:val="both"/>
      </w:pPr>
      <w:r>
        <w:rPr/>
        <w:t>combate justificam o emprego de AEIs por esses grupos, tendo em vista que o único fator limitante</w:t>
      </w:r>
      <w:r>
        <w:rPr>
          <w:spacing w:val="-8"/>
        </w:rPr>
        <w:t> </w:t>
      </w:r>
      <w:r>
        <w:rPr/>
        <w:t>do</w:t>
      </w:r>
      <w:r>
        <w:rPr>
          <w:spacing w:val="-6"/>
        </w:rPr>
        <w:t> </w:t>
      </w:r>
      <w:r>
        <w:rPr/>
        <w:t>emprego</w:t>
      </w:r>
      <w:r>
        <w:rPr>
          <w:spacing w:val="-6"/>
        </w:rPr>
        <w:t> </w:t>
      </w:r>
      <w:r>
        <w:rPr/>
        <w:t>destes</w:t>
      </w:r>
      <w:r>
        <w:rPr>
          <w:spacing w:val="-6"/>
        </w:rPr>
        <w:t> </w:t>
      </w:r>
      <w:r>
        <w:rPr/>
        <w:t>dispositivos</w:t>
      </w:r>
      <w:r>
        <w:rPr>
          <w:spacing w:val="-7"/>
        </w:rPr>
        <w:t> </w:t>
      </w:r>
      <w:r>
        <w:rPr/>
        <w:t>é</w:t>
      </w:r>
      <w:r>
        <w:rPr>
          <w:spacing w:val="-7"/>
        </w:rPr>
        <w:t> </w:t>
      </w:r>
      <w:r>
        <w:rPr/>
        <w:t>a</w:t>
      </w:r>
      <w:r>
        <w:rPr>
          <w:spacing w:val="-7"/>
        </w:rPr>
        <w:t> </w:t>
      </w:r>
      <w:r>
        <w:rPr/>
        <w:t>imaginação</w:t>
      </w:r>
      <w:r>
        <w:rPr>
          <w:spacing w:val="-6"/>
        </w:rPr>
        <w:t> </w:t>
      </w:r>
      <w:r>
        <w:rPr/>
        <w:t>de</w:t>
      </w:r>
      <w:r>
        <w:rPr>
          <w:spacing w:val="-7"/>
        </w:rPr>
        <w:t> </w:t>
      </w:r>
      <w:r>
        <w:rPr/>
        <w:t>quem</w:t>
      </w:r>
      <w:r>
        <w:rPr>
          <w:spacing w:val="-7"/>
        </w:rPr>
        <w:t> </w:t>
      </w:r>
      <w:r>
        <w:rPr/>
        <w:t>os</w:t>
      </w:r>
      <w:r>
        <w:rPr>
          <w:spacing w:val="-6"/>
        </w:rPr>
        <w:t> </w:t>
      </w:r>
      <w:r>
        <w:rPr/>
        <w:t>utiliza.</w:t>
      </w:r>
      <w:r>
        <w:rPr>
          <w:spacing w:val="-2"/>
        </w:rPr>
        <w:t> </w:t>
      </w:r>
      <w:r>
        <w:rPr/>
        <w:t>Carlos</w:t>
      </w:r>
      <w:r>
        <w:rPr>
          <w:spacing w:val="-6"/>
        </w:rPr>
        <w:t> </w:t>
      </w:r>
      <w:r>
        <w:rPr/>
        <w:t>Marighella, em</w:t>
      </w:r>
      <w:r>
        <w:rPr>
          <w:spacing w:val="-12"/>
        </w:rPr>
        <w:t> </w:t>
      </w:r>
      <w:r>
        <w:rPr/>
        <w:t>seu</w:t>
      </w:r>
      <w:r>
        <w:rPr>
          <w:spacing w:val="-11"/>
        </w:rPr>
        <w:t> </w:t>
      </w:r>
      <w:r>
        <w:rPr/>
        <w:t>“Mini</w:t>
      </w:r>
      <w:r>
        <w:rPr>
          <w:spacing w:val="-11"/>
        </w:rPr>
        <w:t> </w:t>
      </w:r>
      <w:r>
        <w:rPr/>
        <w:t>manual</w:t>
      </w:r>
      <w:r>
        <w:rPr>
          <w:spacing w:val="-11"/>
        </w:rPr>
        <w:t> </w:t>
      </w:r>
      <w:r>
        <w:rPr/>
        <w:t>do</w:t>
      </w:r>
      <w:r>
        <w:rPr>
          <w:spacing w:val="-11"/>
        </w:rPr>
        <w:t> </w:t>
      </w:r>
      <w:r>
        <w:rPr/>
        <w:t>Guerrilheiro</w:t>
      </w:r>
      <w:r>
        <w:rPr>
          <w:spacing w:val="-12"/>
        </w:rPr>
        <w:t> </w:t>
      </w:r>
      <w:r>
        <w:rPr/>
        <w:t>Urbano”</w:t>
      </w:r>
      <w:r>
        <w:rPr>
          <w:spacing w:val="-12"/>
        </w:rPr>
        <w:t> </w:t>
      </w:r>
      <w:r>
        <w:rPr/>
        <w:t>reforçou</w:t>
      </w:r>
      <w:r>
        <w:rPr>
          <w:spacing w:val="-11"/>
        </w:rPr>
        <w:t> </w:t>
      </w:r>
      <w:r>
        <w:rPr/>
        <w:t>a</w:t>
      </w:r>
      <w:r>
        <w:rPr>
          <w:spacing w:val="-13"/>
        </w:rPr>
        <w:t> </w:t>
      </w:r>
      <w:r>
        <w:rPr/>
        <w:t>importância</w:t>
      </w:r>
      <w:r>
        <w:rPr>
          <w:spacing w:val="-12"/>
        </w:rPr>
        <w:t> </w:t>
      </w:r>
      <w:r>
        <w:rPr/>
        <w:t>da</w:t>
      </w:r>
      <w:r>
        <w:rPr>
          <w:spacing w:val="-13"/>
        </w:rPr>
        <w:t> </w:t>
      </w:r>
      <w:r>
        <w:rPr/>
        <w:t>utilização</w:t>
      </w:r>
      <w:r>
        <w:rPr>
          <w:spacing w:val="-11"/>
        </w:rPr>
        <w:t> </w:t>
      </w:r>
      <w:r>
        <w:rPr/>
        <w:t>de</w:t>
      </w:r>
      <w:r>
        <w:rPr>
          <w:spacing w:val="-13"/>
        </w:rPr>
        <w:t> </w:t>
      </w:r>
      <w:r>
        <w:rPr/>
        <w:t>artefatos explosivos pelas forças irregulares: “[...] bombas fumígenas, minas, explosivos comuns, como dinamite e cloreto de potássio, bombas de plástico, cápsula de gelatina e munições de todos os tipos são indispensáveis ao êxito” (1969 apud HEYDTE, 1990, p.</w:t>
      </w:r>
      <w:r>
        <w:rPr>
          <w:spacing w:val="-3"/>
        </w:rPr>
        <w:t> </w:t>
      </w:r>
      <w:r>
        <w:rPr/>
        <w:t>175).</w:t>
      </w:r>
    </w:p>
    <w:p>
      <w:pPr>
        <w:pStyle w:val="BodyText"/>
        <w:spacing w:line="360" w:lineRule="auto" w:before="1"/>
        <w:ind w:left="102" w:right="109" w:firstLine="851"/>
        <w:jc w:val="both"/>
      </w:pPr>
      <w:r>
        <w:rPr/>
        <w:t>Dessas</w:t>
      </w:r>
      <w:r>
        <w:rPr>
          <w:spacing w:val="-7"/>
        </w:rPr>
        <w:t> </w:t>
      </w:r>
      <w:r>
        <w:rPr/>
        <w:t>definições,</w:t>
      </w:r>
      <w:r>
        <w:rPr>
          <w:spacing w:val="-6"/>
        </w:rPr>
        <w:t> </w:t>
      </w:r>
      <w:r>
        <w:rPr/>
        <w:t>pode-se</w:t>
      </w:r>
      <w:r>
        <w:rPr>
          <w:spacing w:val="-7"/>
        </w:rPr>
        <w:t> </w:t>
      </w:r>
      <w:r>
        <w:rPr/>
        <w:t>concluir</w:t>
      </w:r>
      <w:r>
        <w:rPr>
          <w:spacing w:val="-7"/>
        </w:rPr>
        <w:t> </w:t>
      </w:r>
      <w:r>
        <w:rPr/>
        <w:t>que</w:t>
      </w:r>
      <w:r>
        <w:rPr>
          <w:spacing w:val="-7"/>
        </w:rPr>
        <w:t> </w:t>
      </w:r>
      <w:r>
        <w:rPr/>
        <w:t>a</w:t>
      </w:r>
      <w:r>
        <w:rPr>
          <w:spacing w:val="-4"/>
        </w:rPr>
        <w:t> </w:t>
      </w:r>
      <w:r>
        <w:rPr/>
        <w:t>característica</w:t>
      </w:r>
      <w:r>
        <w:rPr>
          <w:spacing w:val="-6"/>
        </w:rPr>
        <w:t> </w:t>
      </w:r>
      <w:r>
        <w:rPr/>
        <w:t>marcante</w:t>
      </w:r>
      <w:r>
        <w:rPr>
          <w:spacing w:val="-7"/>
        </w:rPr>
        <w:t> </w:t>
      </w:r>
      <w:r>
        <w:rPr/>
        <w:t>da</w:t>
      </w:r>
      <w:r>
        <w:rPr>
          <w:spacing w:val="-7"/>
        </w:rPr>
        <w:t> </w:t>
      </w:r>
      <w:r>
        <w:rPr/>
        <w:t>guerra</w:t>
      </w:r>
      <w:r>
        <w:rPr>
          <w:spacing w:val="-6"/>
        </w:rPr>
        <w:t> </w:t>
      </w:r>
      <w:r>
        <w:rPr/>
        <w:t>irregular</w:t>
      </w:r>
      <w:r>
        <w:rPr>
          <w:spacing w:val="-4"/>
        </w:rPr>
        <w:t> </w:t>
      </w:r>
      <w:r>
        <w:rPr/>
        <w:t>é a ausência de batalhas decisivas, tendo em vista que as forças irregulares, até mesmo por sua menor capacidade bélica (assimetria), buscam alcançar seus objetivos por meio de operações de menor envergadura. Isto é, evitar o engajamento decisivo, desgastar aos poucos um</w:t>
      </w:r>
      <w:r>
        <w:rPr>
          <w:spacing w:val="-37"/>
        </w:rPr>
        <w:t> </w:t>
      </w:r>
      <w:r>
        <w:rPr/>
        <w:t>inimigo mais forte e abalar a vontade das forças regulares em combater, utilizando-se de meios heterodoxos para alcançar seus objetivos políticos e psicossociais. Estas são as premissas dos conflitos classificados como</w:t>
      </w:r>
      <w:r>
        <w:rPr>
          <w:spacing w:val="-1"/>
        </w:rPr>
        <w:t> </w:t>
      </w:r>
      <w:r>
        <w:rPr/>
        <w:t>irregulares.</w:t>
      </w:r>
    </w:p>
    <w:p>
      <w:pPr>
        <w:pStyle w:val="BodyText"/>
        <w:spacing w:line="360" w:lineRule="auto"/>
        <w:ind w:left="102" w:right="107" w:firstLine="851"/>
        <w:jc w:val="both"/>
      </w:pPr>
      <w:r>
        <w:rPr/>
        <w:t>O formato que a guerra irregular toma corrobora, então, com o conceito de “</w:t>
      </w:r>
      <w:r>
        <w:rPr>
          <w:i/>
        </w:rPr>
        <w:t>VUCA </w:t>
      </w:r>
      <w:r>
        <w:rPr>
          <w:i/>
        </w:rPr>
        <w:t>Environment</w:t>
      </w:r>
      <w:r>
        <w:rPr/>
        <w:t>”</w:t>
      </w:r>
      <w:r>
        <w:rPr>
          <w:spacing w:val="-6"/>
        </w:rPr>
        <w:t> </w:t>
      </w:r>
      <w:r>
        <w:rPr/>
        <w:t>-</w:t>
      </w:r>
      <w:r>
        <w:rPr>
          <w:spacing w:val="-5"/>
        </w:rPr>
        <w:t> </w:t>
      </w:r>
      <w:r>
        <w:rPr/>
        <w:t>Ambiente</w:t>
      </w:r>
      <w:r>
        <w:rPr>
          <w:spacing w:val="-7"/>
        </w:rPr>
        <w:t> </w:t>
      </w:r>
      <w:r>
        <w:rPr/>
        <w:t>VICA:</w:t>
      </w:r>
      <w:r>
        <w:rPr>
          <w:spacing w:val="-4"/>
        </w:rPr>
        <w:t> </w:t>
      </w:r>
      <w:r>
        <w:rPr/>
        <w:t>Volátil,</w:t>
      </w:r>
      <w:r>
        <w:rPr>
          <w:spacing w:val="-3"/>
        </w:rPr>
        <w:t> </w:t>
      </w:r>
      <w:r>
        <w:rPr/>
        <w:t>Incerto,</w:t>
      </w:r>
      <w:r>
        <w:rPr>
          <w:spacing w:val="-2"/>
        </w:rPr>
        <w:t> </w:t>
      </w:r>
      <w:r>
        <w:rPr/>
        <w:t>Complexo</w:t>
      </w:r>
      <w:r>
        <w:rPr>
          <w:spacing w:val="-6"/>
        </w:rPr>
        <w:t> </w:t>
      </w:r>
      <w:r>
        <w:rPr/>
        <w:t>e</w:t>
      </w:r>
      <w:r>
        <w:rPr>
          <w:spacing w:val="-7"/>
        </w:rPr>
        <w:t> </w:t>
      </w:r>
      <w:r>
        <w:rPr/>
        <w:t>Ambíguo</w:t>
      </w:r>
      <w:r>
        <w:rPr>
          <w:spacing w:val="-1"/>
        </w:rPr>
        <w:t> </w:t>
      </w:r>
      <w:r>
        <w:rPr/>
        <w:t>-,</w:t>
      </w:r>
      <w:r>
        <w:rPr>
          <w:spacing w:val="-4"/>
        </w:rPr>
        <w:t> </w:t>
      </w:r>
      <w:r>
        <w:rPr/>
        <w:t>criado</w:t>
      </w:r>
      <w:r>
        <w:rPr>
          <w:spacing w:val="-6"/>
        </w:rPr>
        <w:t> </w:t>
      </w:r>
      <w:r>
        <w:rPr/>
        <w:t>por</w:t>
      </w:r>
      <w:r>
        <w:rPr>
          <w:spacing w:val="-7"/>
        </w:rPr>
        <w:t> </w:t>
      </w:r>
      <w:r>
        <w:rPr/>
        <w:t>Bennis</w:t>
      </w:r>
      <w:r>
        <w:rPr>
          <w:spacing w:val="-3"/>
        </w:rPr>
        <w:t> </w:t>
      </w:r>
      <w:r>
        <w:rPr/>
        <w:t>e Nanus (1985 apud DUTRA, 2006). Essa volatilidade e incerteza que constituem o cenário em que</w:t>
      </w:r>
      <w:r>
        <w:rPr>
          <w:spacing w:val="-12"/>
        </w:rPr>
        <w:t> </w:t>
      </w:r>
      <w:r>
        <w:rPr/>
        <w:t>a</w:t>
      </w:r>
      <w:r>
        <w:rPr>
          <w:spacing w:val="-12"/>
        </w:rPr>
        <w:t> </w:t>
      </w:r>
      <w:r>
        <w:rPr/>
        <w:t>guerra</w:t>
      </w:r>
      <w:r>
        <w:rPr>
          <w:spacing w:val="-11"/>
        </w:rPr>
        <w:t> </w:t>
      </w:r>
      <w:r>
        <w:rPr/>
        <w:t>irregular</w:t>
      </w:r>
      <w:r>
        <w:rPr>
          <w:spacing w:val="-10"/>
        </w:rPr>
        <w:t> </w:t>
      </w:r>
      <w:r>
        <w:rPr/>
        <w:t>é</w:t>
      </w:r>
      <w:r>
        <w:rPr>
          <w:spacing w:val="-9"/>
        </w:rPr>
        <w:t> </w:t>
      </w:r>
      <w:r>
        <w:rPr/>
        <w:t>desenvolvida</w:t>
      </w:r>
      <w:r>
        <w:rPr>
          <w:spacing w:val="-9"/>
        </w:rPr>
        <w:t> </w:t>
      </w:r>
      <w:r>
        <w:rPr/>
        <w:t>e</w:t>
      </w:r>
      <w:r>
        <w:rPr>
          <w:spacing w:val="-10"/>
        </w:rPr>
        <w:t> </w:t>
      </w:r>
      <w:r>
        <w:rPr/>
        <w:t>suas</w:t>
      </w:r>
      <w:r>
        <w:rPr>
          <w:spacing w:val="-7"/>
        </w:rPr>
        <w:t> </w:t>
      </w:r>
      <w:r>
        <w:rPr/>
        <w:t>características</w:t>
      </w:r>
      <w:r>
        <w:rPr>
          <w:spacing w:val="-9"/>
        </w:rPr>
        <w:t> </w:t>
      </w:r>
      <w:r>
        <w:rPr/>
        <w:t>é</w:t>
      </w:r>
      <w:r>
        <w:rPr>
          <w:spacing w:val="-9"/>
        </w:rPr>
        <w:t> </w:t>
      </w:r>
      <w:r>
        <w:rPr/>
        <w:t>bem</w:t>
      </w:r>
      <w:r>
        <w:rPr>
          <w:spacing w:val="-8"/>
        </w:rPr>
        <w:t> </w:t>
      </w:r>
      <w:r>
        <w:rPr/>
        <w:t>resumida</w:t>
      </w:r>
      <w:r>
        <w:rPr>
          <w:spacing w:val="-10"/>
        </w:rPr>
        <w:t> </w:t>
      </w:r>
      <w:r>
        <w:rPr/>
        <w:t>nas</w:t>
      </w:r>
      <w:r>
        <w:rPr>
          <w:spacing w:val="-10"/>
        </w:rPr>
        <w:t> </w:t>
      </w:r>
      <w:r>
        <w:rPr/>
        <w:t>palavras</w:t>
      </w:r>
      <w:r>
        <w:rPr>
          <w:spacing w:val="-11"/>
        </w:rPr>
        <w:t> </w:t>
      </w:r>
      <w:r>
        <w:rPr/>
        <w:t>de</w:t>
      </w:r>
      <w:r>
        <w:rPr>
          <w:spacing w:val="-11"/>
        </w:rPr>
        <w:t> </w:t>
      </w:r>
      <w:r>
        <w:rPr/>
        <w:t>Von Der Heydte (1990, p. 18): “[...] a guerra irregular é um fenômeno que manifesta</w:t>
      </w:r>
      <w:r>
        <w:rPr>
          <w:spacing w:val="-26"/>
        </w:rPr>
        <w:t> </w:t>
      </w:r>
      <w:r>
        <w:rPr/>
        <w:t>características diferentes e singulares. É guerra que aparentemente não é guerra. Guerra que termina, mas</w:t>
      </w:r>
      <w:r>
        <w:rPr>
          <w:spacing w:val="-43"/>
        </w:rPr>
        <w:t> </w:t>
      </w:r>
      <w:r>
        <w:rPr/>
        <w:t>não tem</w:t>
      </w:r>
      <w:r>
        <w:rPr>
          <w:spacing w:val="-1"/>
        </w:rPr>
        <w:t> </w:t>
      </w:r>
      <w:r>
        <w:rPr/>
        <w:t>começo”.</w:t>
      </w:r>
    </w:p>
    <w:p>
      <w:pPr>
        <w:pStyle w:val="BodyText"/>
        <w:rPr>
          <w:sz w:val="26"/>
        </w:rPr>
      </w:pPr>
    </w:p>
    <w:p>
      <w:pPr>
        <w:pStyle w:val="BodyText"/>
        <w:spacing w:before="3"/>
        <w:rPr>
          <w:sz w:val="36"/>
        </w:rPr>
      </w:pPr>
    </w:p>
    <w:p>
      <w:pPr>
        <w:pStyle w:val="ListParagraph"/>
        <w:numPr>
          <w:ilvl w:val="1"/>
          <w:numId w:val="2"/>
        </w:numPr>
        <w:tabs>
          <w:tab w:pos="462" w:val="left" w:leader="none"/>
        </w:tabs>
        <w:spacing w:line="240" w:lineRule="auto" w:before="0" w:after="0"/>
        <w:ind w:left="462" w:right="0" w:hanging="360"/>
        <w:jc w:val="left"/>
        <w:rPr>
          <w:sz w:val="24"/>
        </w:rPr>
      </w:pPr>
      <w:bookmarkStart w:name="_bookmark14" w:id="29"/>
      <w:bookmarkEnd w:id="29"/>
      <w:r>
        <w:rPr/>
      </w:r>
      <w:bookmarkStart w:name="_bookmark14" w:id="30"/>
      <w:bookmarkEnd w:id="30"/>
      <w:r>
        <w:rPr>
          <w:sz w:val="24"/>
        </w:rPr>
        <w:t>AS</w:t>
      </w:r>
      <w:r>
        <w:rPr>
          <w:sz w:val="24"/>
        </w:rPr>
        <w:t> FORÇAS IRREGULARES</w:t>
      </w:r>
      <w:r>
        <w:rPr>
          <w:spacing w:val="-1"/>
          <w:sz w:val="24"/>
        </w:rPr>
        <w:t> </w:t>
      </w:r>
      <w:r>
        <w:rPr>
          <w:sz w:val="24"/>
        </w:rPr>
        <w:t>COLOMBIANAS</w:t>
      </w:r>
    </w:p>
    <w:p>
      <w:pPr>
        <w:pStyle w:val="BodyText"/>
        <w:rPr>
          <w:sz w:val="26"/>
        </w:rPr>
      </w:pPr>
    </w:p>
    <w:p>
      <w:pPr>
        <w:pStyle w:val="BodyText"/>
        <w:rPr>
          <w:sz w:val="22"/>
        </w:rPr>
      </w:pPr>
    </w:p>
    <w:p>
      <w:pPr>
        <w:pStyle w:val="BodyText"/>
        <w:spacing w:line="360" w:lineRule="auto"/>
        <w:ind w:left="102" w:right="108" w:firstLine="851"/>
        <w:jc w:val="both"/>
      </w:pPr>
      <w:r>
        <w:rPr/>
        <w:t>A</w:t>
      </w:r>
      <w:r>
        <w:rPr>
          <w:spacing w:val="-9"/>
        </w:rPr>
        <w:t> </w:t>
      </w:r>
      <w:r>
        <w:rPr/>
        <w:t>conjuntura</w:t>
      </w:r>
      <w:r>
        <w:rPr>
          <w:spacing w:val="-9"/>
        </w:rPr>
        <w:t> </w:t>
      </w:r>
      <w:r>
        <w:rPr/>
        <w:t>político-social</w:t>
      </w:r>
      <w:r>
        <w:rPr>
          <w:spacing w:val="-9"/>
        </w:rPr>
        <w:t> </w:t>
      </w:r>
      <w:r>
        <w:rPr/>
        <w:t>interna</w:t>
      </w:r>
      <w:r>
        <w:rPr>
          <w:spacing w:val="-9"/>
        </w:rPr>
        <w:t> </w:t>
      </w:r>
      <w:r>
        <w:rPr/>
        <w:t>e</w:t>
      </w:r>
      <w:r>
        <w:rPr>
          <w:spacing w:val="-9"/>
        </w:rPr>
        <w:t> </w:t>
      </w:r>
      <w:r>
        <w:rPr/>
        <w:t>a</w:t>
      </w:r>
      <w:r>
        <w:rPr>
          <w:spacing w:val="-10"/>
        </w:rPr>
        <w:t> </w:t>
      </w:r>
      <w:r>
        <w:rPr/>
        <w:t>disputa</w:t>
      </w:r>
      <w:r>
        <w:rPr>
          <w:spacing w:val="-8"/>
        </w:rPr>
        <w:t> </w:t>
      </w:r>
      <w:r>
        <w:rPr/>
        <w:t>pelo</w:t>
      </w:r>
      <w:r>
        <w:rPr>
          <w:spacing w:val="-8"/>
        </w:rPr>
        <w:t> </w:t>
      </w:r>
      <w:r>
        <w:rPr/>
        <w:t>poder</w:t>
      </w:r>
      <w:r>
        <w:rPr>
          <w:spacing w:val="-9"/>
        </w:rPr>
        <w:t> </w:t>
      </w:r>
      <w:r>
        <w:rPr/>
        <w:t>na</w:t>
      </w:r>
      <w:r>
        <w:rPr>
          <w:spacing w:val="-9"/>
        </w:rPr>
        <w:t> </w:t>
      </w:r>
      <w:r>
        <w:rPr/>
        <w:t>Colômbia</w:t>
      </w:r>
      <w:r>
        <w:rPr>
          <w:spacing w:val="-8"/>
        </w:rPr>
        <w:t> </w:t>
      </w:r>
      <w:r>
        <w:rPr/>
        <w:t>estruturam-se, desde a segunda metade do século XX, em torno de quatro grupos: o governo colombiano</w:t>
      </w:r>
      <w:r>
        <w:rPr>
          <w:spacing w:val="-32"/>
        </w:rPr>
        <w:t> </w:t>
      </w:r>
      <w:r>
        <w:rPr/>
        <w:t>(por intermédio, principalmente do Exército Nacional da Colômbia), os grupos guerrilheiros de esquerda, os grupos paramilitares de direita e os grupos de narcotraficantes (FIGUEIREDO, 2016).</w:t>
      </w:r>
    </w:p>
    <w:p>
      <w:pPr>
        <w:pStyle w:val="BodyText"/>
        <w:spacing w:line="360" w:lineRule="auto" w:before="2"/>
        <w:ind w:left="102" w:right="113" w:firstLine="851"/>
        <w:jc w:val="both"/>
      </w:pPr>
      <w:r>
        <w:rPr/>
        <w:t>Os principais movimentos de luta armada de cunho marxista surgem na década de 1960, entre eles: as Forças Armadas Revolucionárias da Colômbia (FARC), o Exército de Libertação Nacional (ELN) e o Exército Popular de Libertação (EPL) (VISACRO, 2018).</w:t>
      </w:r>
    </w:p>
    <w:p>
      <w:pPr>
        <w:pStyle w:val="BodyText"/>
        <w:spacing w:line="360" w:lineRule="auto"/>
        <w:ind w:left="102" w:right="108" w:firstLine="851"/>
        <w:jc w:val="both"/>
      </w:pPr>
      <w:r>
        <w:rPr/>
        <w:t>As</w:t>
      </w:r>
      <w:r>
        <w:rPr>
          <w:spacing w:val="-4"/>
        </w:rPr>
        <w:t> </w:t>
      </w:r>
      <w:r>
        <w:rPr/>
        <w:t>FARC,</w:t>
      </w:r>
      <w:r>
        <w:rPr>
          <w:spacing w:val="-4"/>
        </w:rPr>
        <w:t> </w:t>
      </w:r>
      <w:r>
        <w:rPr/>
        <w:t>o</w:t>
      </w:r>
      <w:r>
        <w:rPr>
          <w:spacing w:val="-4"/>
        </w:rPr>
        <w:t> </w:t>
      </w:r>
      <w:r>
        <w:rPr/>
        <w:t>maior</w:t>
      </w:r>
      <w:r>
        <w:rPr>
          <w:spacing w:val="-5"/>
        </w:rPr>
        <w:t> </w:t>
      </w:r>
      <w:r>
        <w:rPr/>
        <w:t>desses</w:t>
      </w:r>
      <w:r>
        <w:rPr>
          <w:spacing w:val="-4"/>
        </w:rPr>
        <w:t> </w:t>
      </w:r>
      <w:r>
        <w:rPr/>
        <w:t>grupos</w:t>
      </w:r>
      <w:r>
        <w:rPr>
          <w:spacing w:val="-4"/>
        </w:rPr>
        <w:t> </w:t>
      </w:r>
      <w:r>
        <w:rPr/>
        <w:t>irregulares</w:t>
      </w:r>
      <w:r>
        <w:rPr>
          <w:spacing w:val="-3"/>
        </w:rPr>
        <w:t> </w:t>
      </w:r>
      <w:r>
        <w:rPr/>
        <w:t>da</w:t>
      </w:r>
      <w:r>
        <w:rPr>
          <w:spacing w:val="-5"/>
        </w:rPr>
        <w:t> </w:t>
      </w:r>
      <w:r>
        <w:rPr/>
        <w:t>Colômbia</w:t>
      </w:r>
      <w:r>
        <w:rPr>
          <w:spacing w:val="-3"/>
        </w:rPr>
        <w:t> </w:t>
      </w:r>
      <w:r>
        <w:rPr/>
        <w:t>e</w:t>
      </w:r>
      <w:r>
        <w:rPr>
          <w:spacing w:val="-5"/>
        </w:rPr>
        <w:t> </w:t>
      </w:r>
      <w:r>
        <w:rPr/>
        <w:t>de</w:t>
      </w:r>
      <w:r>
        <w:rPr>
          <w:spacing w:val="-5"/>
        </w:rPr>
        <w:t> </w:t>
      </w:r>
      <w:r>
        <w:rPr/>
        <w:t>caráter</w:t>
      </w:r>
      <w:r>
        <w:rPr>
          <w:spacing w:val="-4"/>
        </w:rPr>
        <w:t> </w:t>
      </w:r>
      <w:r>
        <w:rPr/>
        <w:t>essencialmente rural,</w:t>
      </w:r>
      <w:r>
        <w:rPr>
          <w:spacing w:val="8"/>
        </w:rPr>
        <w:t> </w:t>
      </w:r>
      <w:r>
        <w:rPr/>
        <w:t>surgiu</w:t>
      </w:r>
      <w:r>
        <w:rPr>
          <w:spacing w:val="8"/>
        </w:rPr>
        <w:t> </w:t>
      </w:r>
      <w:r>
        <w:rPr/>
        <w:t>na</w:t>
      </w:r>
      <w:r>
        <w:rPr>
          <w:spacing w:val="7"/>
        </w:rPr>
        <w:t> </w:t>
      </w:r>
      <w:r>
        <w:rPr/>
        <w:t>região</w:t>
      </w:r>
      <w:r>
        <w:rPr>
          <w:spacing w:val="11"/>
        </w:rPr>
        <w:t> </w:t>
      </w:r>
      <w:r>
        <w:rPr/>
        <w:t>de</w:t>
      </w:r>
      <w:r>
        <w:rPr>
          <w:spacing w:val="7"/>
        </w:rPr>
        <w:t> </w:t>
      </w:r>
      <w:r>
        <w:rPr/>
        <w:t>Marquetalia</w:t>
      </w:r>
      <w:r>
        <w:rPr>
          <w:spacing w:val="7"/>
        </w:rPr>
        <w:t> </w:t>
      </w:r>
      <w:r>
        <w:rPr/>
        <w:t>(VISACRO,</w:t>
      </w:r>
      <w:r>
        <w:rPr>
          <w:spacing w:val="8"/>
        </w:rPr>
        <w:t> </w:t>
      </w:r>
      <w:r>
        <w:rPr/>
        <w:t>2018).</w:t>
      </w:r>
      <w:r>
        <w:rPr>
          <w:spacing w:val="8"/>
        </w:rPr>
        <w:t> </w:t>
      </w:r>
      <w:r>
        <w:rPr/>
        <w:t>Desde</w:t>
      </w:r>
      <w:r>
        <w:rPr>
          <w:spacing w:val="7"/>
        </w:rPr>
        <w:t> </w:t>
      </w:r>
      <w:r>
        <w:rPr/>
        <w:t>a</w:t>
      </w:r>
      <w:r>
        <w:rPr>
          <w:spacing w:val="9"/>
        </w:rPr>
        <w:t> </w:t>
      </w:r>
      <w:r>
        <w:rPr/>
        <w:t>década</w:t>
      </w:r>
      <w:r>
        <w:rPr>
          <w:spacing w:val="8"/>
        </w:rPr>
        <w:t> </w:t>
      </w:r>
      <w:r>
        <w:rPr/>
        <w:t>de</w:t>
      </w:r>
      <w:r>
        <w:rPr>
          <w:spacing w:val="7"/>
        </w:rPr>
        <w:t> </w:t>
      </w:r>
      <w:r>
        <w:rPr/>
        <w:t>60</w:t>
      </w:r>
      <w:r>
        <w:rPr>
          <w:spacing w:val="8"/>
        </w:rPr>
        <w:t> </w:t>
      </w:r>
      <w:r>
        <w:rPr/>
        <w:t>vem</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14"/>
        <w:jc w:val="both"/>
      </w:pPr>
      <w:r>
        <w:rPr/>
        <w:t>executando procedimentos típicos da guerra irregular, tentando cooptar o apoio da população de</w:t>
      </w:r>
      <w:r>
        <w:rPr>
          <w:spacing w:val="-7"/>
        </w:rPr>
        <w:t> </w:t>
      </w:r>
      <w:r>
        <w:rPr/>
        <w:t>todas</w:t>
      </w:r>
      <w:r>
        <w:rPr>
          <w:spacing w:val="-6"/>
        </w:rPr>
        <w:t> </w:t>
      </w:r>
      <w:r>
        <w:rPr/>
        <w:t>as</w:t>
      </w:r>
      <w:r>
        <w:rPr>
          <w:spacing w:val="-5"/>
        </w:rPr>
        <w:t> </w:t>
      </w:r>
      <w:r>
        <w:rPr/>
        <w:t>formas</w:t>
      </w:r>
      <w:r>
        <w:rPr>
          <w:spacing w:val="-6"/>
        </w:rPr>
        <w:t> </w:t>
      </w:r>
      <w:r>
        <w:rPr/>
        <w:t>sob</w:t>
      </w:r>
      <w:r>
        <w:rPr>
          <w:spacing w:val="-6"/>
        </w:rPr>
        <w:t> </w:t>
      </w:r>
      <w:r>
        <w:rPr/>
        <w:t>o</w:t>
      </w:r>
      <w:r>
        <w:rPr>
          <w:spacing w:val="-3"/>
        </w:rPr>
        <w:t> </w:t>
      </w:r>
      <w:r>
        <w:rPr/>
        <w:t>pretexto</w:t>
      </w:r>
      <w:r>
        <w:rPr>
          <w:spacing w:val="-6"/>
        </w:rPr>
        <w:t> </w:t>
      </w:r>
      <w:r>
        <w:rPr/>
        <w:t>da</w:t>
      </w:r>
      <w:r>
        <w:rPr>
          <w:spacing w:val="-6"/>
        </w:rPr>
        <w:t> </w:t>
      </w:r>
      <w:r>
        <w:rPr/>
        <w:t>realização</w:t>
      </w:r>
      <w:r>
        <w:rPr>
          <w:spacing w:val="-6"/>
        </w:rPr>
        <w:t> </w:t>
      </w:r>
      <w:r>
        <w:rPr/>
        <w:t>de</w:t>
      </w:r>
      <w:r>
        <w:rPr>
          <w:spacing w:val="-7"/>
        </w:rPr>
        <w:t> </w:t>
      </w:r>
      <w:r>
        <w:rPr/>
        <w:t>uma</w:t>
      </w:r>
      <w:r>
        <w:rPr>
          <w:spacing w:val="-6"/>
        </w:rPr>
        <w:t> </w:t>
      </w:r>
      <w:r>
        <w:rPr/>
        <w:t>reforma</w:t>
      </w:r>
      <w:r>
        <w:rPr>
          <w:spacing w:val="-7"/>
        </w:rPr>
        <w:t> </w:t>
      </w:r>
      <w:r>
        <w:rPr/>
        <w:t>agrária</w:t>
      </w:r>
      <w:r>
        <w:rPr>
          <w:spacing w:val="-7"/>
        </w:rPr>
        <w:t> </w:t>
      </w:r>
      <w:r>
        <w:rPr/>
        <w:t>a</w:t>
      </w:r>
      <w:r>
        <w:rPr>
          <w:spacing w:val="-6"/>
        </w:rPr>
        <w:t> </w:t>
      </w:r>
      <w:r>
        <w:rPr/>
        <w:t>nível</w:t>
      </w:r>
      <w:r>
        <w:rPr>
          <w:spacing w:val="-6"/>
        </w:rPr>
        <w:t> </w:t>
      </w:r>
      <w:r>
        <w:rPr/>
        <w:t>nacional.</w:t>
      </w:r>
      <w:r>
        <w:rPr>
          <w:spacing w:val="-5"/>
        </w:rPr>
        <w:t> </w:t>
      </w:r>
      <w:r>
        <w:rPr/>
        <w:t>Pulido (2009, p. 29 e 30) evidencia esta política dessa organização: “[...] o estratagema político do cartel</w:t>
      </w:r>
      <w:r>
        <w:rPr>
          <w:spacing w:val="-12"/>
        </w:rPr>
        <w:t> </w:t>
      </w:r>
      <w:r>
        <w:rPr/>
        <w:t>das</w:t>
      </w:r>
      <w:r>
        <w:rPr>
          <w:spacing w:val="-9"/>
        </w:rPr>
        <w:t> </w:t>
      </w:r>
      <w:r>
        <w:rPr/>
        <w:t>FARC,</w:t>
      </w:r>
      <w:r>
        <w:rPr>
          <w:spacing w:val="-11"/>
        </w:rPr>
        <w:t> </w:t>
      </w:r>
      <w:r>
        <w:rPr/>
        <w:t>que</w:t>
      </w:r>
      <w:r>
        <w:rPr>
          <w:spacing w:val="-13"/>
        </w:rPr>
        <w:t> </w:t>
      </w:r>
      <w:r>
        <w:rPr/>
        <w:t>continuam</w:t>
      </w:r>
      <w:r>
        <w:rPr>
          <w:spacing w:val="-12"/>
        </w:rPr>
        <w:t> </w:t>
      </w:r>
      <w:r>
        <w:rPr/>
        <w:t>recrutando</w:t>
      </w:r>
      <w:r>
        <w:rPr>
          <w:spacing w:val="-9"/>
        </w:rPr>
        <w:t> </w:t>
      </w:r>
      <w:r>
        <w:rPr/>
        <w:t>camponeses</w:t>
      </w:r>
      <w:r>
        <w:rPr>
          <w:spacing w:val="-12"/>
        </w:rPr>
        <w:t> </w:t>
      </w:r>
      <w:r>
        <w:rPr/>
        <w:t>inocentes,</w:t>
      </w:r>
      <w:r>
        <w:rPr>
          <w:spacing w:val="-10"/>
        </w:rPr>
        <w:t> </w:t>
      </w:r>
      <w:r>
        <w:rPr/>
        <w:t>enganados</w:t>
      </w:r>
      <w:r>
        <w:rPr>
          <w:spacing w:val="-11"/>
        </w:rPr>
        <w:t> </w:t>
      </w:r>
      <w:r>
        <w:rPr/>
        <w:t>com</w:t>
      </w:r>
      <w:r>
        <w:rPr>
          <w:spacing w:val="-12"/>
        </w:rPr>
        <w:t> </w:t>
      </w:r>
      <w:r>
        <w:rPr/>
        <w:t>a</w:t>
      </w:r>
      <w:r>
        <w:rPr>
          <w:spacing w:val="-12"/>
        </w:rPr>
        <w:t> </w:t>
      </w:r>
      <w:r>
        <w:rPr/>
        <w:t>complexa mistura da teoria marxista da luta de classes com a reforma agrária</w:t>
      </w:r>
      <w:r>
        <w:rPr>
          <w:spacing w:val="-13"/>
        </w:rPr>
        <w:t> </w:t>
      </w:r>
      <w:r>
        <w:rPr/>
        <w:t>revolucionária[...]”.</w:t>
      </w:r>
    </w:p>
    <w:p>
      <w:pPr>
        <w:pStyle w:val="BodyText"/>
        <w:spacing w:line="360" w:lineRule="auto"/>
        <w:ind w:left="102" w:right="116" w:firstLine="851"/>
        <w:jc w:val="both"/>
      </w:pPr>
      <w:r>
        <w:rPr/>
        <w:t>Em conferência na década de 1980, os próprios integrantes das FARC chegaram a definir a organização como uma força irregular:</w:t>
      </w:r>
    </w:p>
    <w:p>
      <w:pPr>
        <w:spacing w:before="1"/>
        <w:ind w:left="2370" w:right="115" w:firstLine="0"/>
        <w:jc w:val="both"/>
        <w:rPr>
          <w:sz w:val="20"/>
        </w:rPr>
      </w:pPr>
      <w:r>
        <w:rPr>
          <w:sz w:val="20"/>
        </w:rPr>
        <w:t>As FARC são forças eminentemente irregulares. Sua mobilidade tem que ser total e absoluta. Quanto mais irregulares e móveis sejam as guerrilhas, mais será a força e a potência diante de um inimigo [...] A natureza da guerrilha é irregular; a do Exército, regular. Isso determina as leis desta guerra (PULIDO, 2009, p. 228 e 229).</w:t>
      </w:r>
    </w:p>
    <w:p>
      <w:pPr>
        <w:pStyle w:val="BodyText"/>
        <w:spacing w:before="8"/>
        <w:rPr>
          <w:sz w:val="20"/>
        </w:rPr>
      </w:pPr>
    </w:p>
    <w:p>
      <w:pPr>
        <w:pStyle w:val="BodyText"/>
        <w:spacing w:line="360" w:lineRule="auto"/>
        <w:ind w:left="102" w:right="108" w:firstLine="851"/>
        <w:jc w:val="both"/>
      </w:pPr>
      <w:r>
        <w:rPr/>
        <w:t>De acordo com o Coronel Villamarín Pulido (2009), do Exército Nacional da Colômbia, o </w:t>
      </w:r>
      <w:r>
        <w:rPr>
          <w:i/>
        </w:rPr>
        <w:t>Ejército de Liberación Nacional </w:t>
      </w:r>
      <w:r>
        <w:rPr/>
        <w:t>(ELN) é uma organização guerrilheira de orientação comunista criada em 1965, por Fabio Vásquez Castaño e é a segunda maior força irregular atuante na Colômbia, atrás apenas das FARC. Diferentemente destas, o ELN surgiu no meio universitário, no departamento de Santander (VISACRO, 2018).</w:t>
      </w:r>
    </w:p>
    <w:p>
      <w:pPr>
        <w:pStyle w:val="BodyText"/>
        <w:spacing w:line="360" w:lineRule="auto" w:before="2"/>
        <w:ind w:left="102" w:right="113" w:firstLine="851"/>
        <w:jc w:val="both"/>
      </w:pPr>
      <w:r>
        <w:rPr/>
        <w:t>A princípio, tendo em vista seus objetivos políticos e econômicos, as guerrilhas atuavam em função de sequestros e da cobrança ilegal de impostos. Contudo, esses grupos guerrilheiros fortaleceram-se, sobretudo a partir da década de 1980, quando passaram a associar-se com o narcotráfico. Segundo Visacro (2018), essas guerrilhas obtinham lucro através das cotas de produção, extorsão, proteção de plantações e laboratórios de refino.</w:t>
      </w:r>
    </w:p>
    <w:p>
      <w:pPr>
        <w:pStyle w:val="BodyText"/>
        <w:spacing w:line="275" w:lineRule="exact"/>
        <w:ind w:left="954"/>
        <w:jc w:val="both"/>
      </w:pPr>
      <w:r>
        <w:rPr/>
        <w:t>Na concepção de Pulido (2009, p. 202):</w:t>
      </w:r>
    </w:p>
    <w:p>
      <w:pPr>
        <w:spacing w:before="140"/>
        <w:ind w:left="2370" w:right="114" w:firstLine="0"/>
        <w:jc w:val="both"/>
        <w:rPr>
          <w:sz w:val="20"/>
        </w:rPr>
      </w:pPr>
      <w:r>
        <w:rPr>
          <w:sz w:val="20"/>
        </w:rPr>
        <w:t>A incursão das FARC no mundo do narcotráfico e sua conversão gradual no terceiro cartel</w:t>
      </w:r>
      <w:r>
        <w:rPr>
          <w:spacing w:val="-11"/>
          <w:sz w:val="20"/>
        </w:rPr>
        <w:t> </w:t>
      </w:r>
      <w:r>
        <w:rPr>
          <w:sz w:val="20"/>
        </w:rPr>
        <w:t>da</w:t>
      </w:r>
      <w:r>
        <w:rPr>
          <w:spacing w:val="-10"/>
          <w:sz w:val="20"/>
        </w:rPr>
        <w:t> </w:t>
      </w:r>
      <w:r>
        <w:rPr>
          <w:sz w:val="20"/>
        </w:rPr>
        <w:t>droga</w:t>
      </w:r>
      <w:r>
        <w:rPr>
          <w:spacing w:val="-10"/>
          <w:sz w:val="20"/>
        </w:rPr>
        <w:t> </w:t>
      </w:r>
      <w:r>
        <w:rPr>
          <w:sz w:val="20"/>
        </w:rPr>
        <w:t>tinham</w:t>
      </w:r>
      <w:r>
        <w:rPr>
          <w:spacing w:val="-9"/>
          <w:sz w:val="20"/>
        </w:rPr>
        <w:t> </w:t>
      </w:r>
      <w:r>
        <w:rPr>
          <w:sz w:val="20"/>
        </w:rPr>
        <w:t>apoio</w:t>
      </w:r>
      <w:r>
        <w:rPr>
          <w:spacing w:val="-10"/>
          <w:sz w:val="20"/>
        </w:rPr>
        <w:t> </w:t>
      </w:r>
      <w:r>
        <w:rPr>
          <w:sz w:val="20"/>
        </w:rPr>
        <w:t>em</w:t>
      </w:r>
      <w:r>
        <w:rPr>
          <w:spacing w:val="-8"/>
          <w:sz w:val="20"/>
        </w:rPr>
        <w:t> </w:t>
      </w:r>
      <w:r>
        <w:rPr>
          <w:sz w:val="20"/>
        </w:rPr>
        <w:t>dois</w:t>
      </w:r>
      <w:r>
        <w:rPr>
          <w:spacing w:val="-11"/>
          <w:sz w:val="20"/>
        </w:rPr>
        <w:t> </w:t>
      </w:r>
      <w:r>
        <w:rPr>
          <w:sz w:val="20"/>
        </w:rPr>
        <w:t>propósitos:</w:t>
      </w:r>
      <w:r>
        <w:rPr>
          <w:spacing w:val="-11"/>
          <w:sz w:val="20"/>
        </w:rPr>
        <w:t> </w:t>
      </w:r>
      <w:r>
        <w:rPr>
          <w:sz w:val="20"/>
        </w:rPr>
        <w:t>o</w:t>
      </w:r>
      <w:r>
        <w:rPr>
          <w:spacing w:val="-10"/>
          <w:sz w:val="20"/>
        </w:rPr>
        <w:t> </w:t>
      </w:r>
      <w:r>
        <w:rPr>
          <w:sz w:val="20"/>
        </w:rPr>
        <w:t>primeiro</w:t>
      </w:r>
      <w:r>
        <w:rPr>
          <w:spacing w:val="-12"/>
          <w:sz w:val="20"/>
        </w:rPr>
        <w:t> </w:t>
      </w:r>
      <w:r>
        <w:rPr>
          <w:sz w:val="20"/>
        </w:rPr>
        <w:t>do</w:t>
      </w:r>
      <w:r>
        <w:rPr>
          <w:spacing w:val="-10"/>
          <w:sz w:val="20"/>
        </w:rPr>
        <w:t> </w:t>
      </w:r>
      <w:r>
        <w:rPr>
          <w:sz w:val="20"/>
        </w:rPr>
        <w:t>tipo</w:t>
      </w:r>
      <w:r>
        <w:rPr>
          <w:spacing w:val="-9"/>
          <w:sz w:val="20"/>
        </w:rPr>
        <w:t> </w:t>
      </w:r>
      <w:r>
        <w:rPr>
          <w:sz w:val="20"/>
        </w:rPr>
        <w:t>político,</w:t>
      </w:r>
      <w:r>
        <w:rPr>
          <w:spacing w:val="-10"/>
          <w:sz w:val="20"/>
        </w:rPr>
        <w:t> </w:t>
      </w:r>
      <w:r>
        <w:rPr>
          <w:sz w:val="20"/>
        </w:rPr>
        <w:t>qual</w:t>
      </w:r>
      <w:r>
        <w:rPr>
          <w:spacing w:val="-10"/>
          <w:sz w:val="20"/>
        </w:rPr>
        <w:t> </w:t>
      </w:r>
      <w:r>
        <w:rPr>
          <w:sz w:val="20"/>
        </w:rPr>
        <w:t>seja, o</w:t>
      </w:r>
      <w:r>
        <w:rPr>
          <w:spacing w:val="-11"/>
          <w:sz w:val="20"/>
        </w:rPr>
        <w:t> </w:t>
      </w:r>
      <w:r>
        <w:rPr>
          <w:sz w:val="20"/>
        </w:rPr>
        <w:t>de</w:t>
      </w:r>
      <w:r>
        <w:rPr>
          <w:spacing w:val="-10"/>
          <w:sz w:val="20"/>
        </w:rPr>
        <w:t> </w:t>
      </w:r>
      <w:r>
        <w:rPr>
          <w:sz w:val="20"/>
        </w:rPr>
        <w:t>financiar</w:t>
      </w:r>
      <w:r>
        <w:rPr>
          <w:spacing w:val="-9"/>
          <w:sz w:val="20"/>
        </w:rPr>
        <w:t> </w:t>
      </w:r>
      <w:r>
        <w:rPr>
          <w:sz w:val="20"/>
        </w:rPr>
        <w:t>as</w:t>
      </w:r>
      <w:r>
        <w:rPr>
          <w:spacing w:val="-11"/>
          <w:sz w:val="20"/>
        </w:rPr>
        <w:t> </w:t>
      </w:r>
      <w:r>
        <w:rPr>
          <w:sz w:val="20"/>
        </w:rPr>
        <w:t>campanhas</w:t>
      </w:r>
      <w:r>
        <w:rPr>
          <w:spacing w:val="-11"/>
          <w:sz w:val="20"/>
        </w:rPr>
        <w:t> </w:t>
      </w:r>
      <w:r>
        <w:rPr>
          <w:sz w:val="20"/>
        </w:rPr>
        <w:t>políticas</w:t>
      </w:r>
      <w:r>
        <w:rPr>
          <w:spacing w:val="-11"/>
          <w:sz w:val="20"/>
        </w:rPr>
        <w:t> </w:t>
      </w:r>
      <w:r>
        <w:rPr>
          <w:sz w:val="20"/>
        </w:rPr>
        <w:t>do</w:t>
      </w:r>
      <w:r>
        <w:rPr>
          <w:spacing w:val="-10"/>
          <w:sz w:val="20"/>
        </w:rPr>
        <w:t> </w:t>
      </w:r>
      <w:r>
        <w:rPr>
          <w:sz w:val="20"/>
        </w:rPr>
        <w:t>seu</w:t>
      </w:r>
      <w:r>
        <w:rPr>
          <w:spacing w:val="-9"/>
          <w:sz w:val="20"/>
        </w:rPr>
        <w:t> </w:t>
      </w:r>
      <w:r>
        <w:rPr>
          <w:sz w:val="20"/>
        </w:rPr>
        <w:t>nascente</w:t>
      </w:r>
      <w:r>
        <w:rPr>
          <w:spacing w:val="-10"/>
          <w:sz w:val="20"/>
        </w:rPr>
        <w:t> </w:t>
      </w:r>
      <w:r>
        <w:rPr>
          <w:sz w:val="20"/>
        </w:rPr>
        <w:t>braço</w:t>
      </w:r>
      <w:r>
        <w:rPr>
          <w:spacing w:val="-10"/>
          <w:sz w:val="20"/>
        </w:rPr>
        <w:t> </w:t>
      </w:r>
      <w:r>
        <w:rPr>
          <w:sz w:val="20"/>
        </w:rPr>
        <w:t>político,</w:t>
      </w:r>
      <w:r>
        <w:rPr>
          <w:spacing w:val="-11"/>
          <w:sz w:val="20"/>
        </w:rPr>
        <w:t> </w:t>
      </w:r>
      <w:r>
        <w:rPr>
          <w:sz w:val="20"/>
        </w:rPr>
        <w:t>a</w:t>
      </w:r>
      <w:r>
        <w:rPr>
          <w:spacing w:val="-10"/>
          <w:sz w:val="20"/>
        </w:rPr>
        <w:t> </w:t>
      </w:r>
      <w:r>
        <w:rPr>
          <w:sz w:val="20"/>
        </w:rPr>
        <w:t>UP</w:t>
      </w:r>
      <w:r>
        <w:rPr>
          <w:spacing w:val="-11"/>
          <w:sz w:val="20"/>
        </w:rPr>
        <w:t> </w:t>
      </w:r>
      <w:r>
        <w:rPr>
          <w:sz w:val="20"/>
        </w:rPr>
        <w:t>[...]</w:t>
      </w:r>
      <w:r>
        <w:rPr>
          <w:spacing w:val="-10"/>
          <w:sz w:val="20"/>
        </w:rPr>
        <w:t> </w:t>
      </w:r>
      <w:r>
        <w:rPr>
          <w:sz w:val="20"/>
        </w:rPr>
        <w:t>O</w:t>
      </w:r>
      <w:r>
        <w:rPr>
          <w:spacing w:val="-10"/>
          <w:sz w:val="20"/>
        </w:rPr>
        <w:t> </w:t>
      </w:r>
      <w:r>
        <w:rPr>
          <w:sz w:val="20"/>
        </w:rPr>
        <w:t>outro de tipo armado era o de financiar o equipamento de um exército privado de mais de 36 mil</w:t>
      </w:r>
      <w:r>
        <w:rPr>
          <w:spacing w:val="-1"/>
          <w:sz w:val="20"/>
        </w:rPr>
        <w:t> </w:t>
      </w:r>
      <w:r>
        <w:rPr>
          <w:sz w:val="20"/>
        </w:rPr>
        <w:t>homens.</w:t>
      </w:r>
    </w:p>
    <w:p>
      <w:pPr>
        <w:pStyle w:val="BodyText"/>
        <w:spacing w:before="8"/>
        <w:rPr>
          <w:sz w:val="20"/>
        </w:rPr>
      </w:pPr>
    </w:p>
    <w:p>
      <w:pPr>
        <w:pStyle w:val="BodyText"/>
        <w:spacing w:line="360" w:lineRule="auto" w:before="1"/>
        <w:ind w:left="102" w:right="112" w:firstLine="851"/>
        <w:jc w:val="both"/>
      </w:pPr>
      <w:r>
        <w:rPr/>
        <w:t>Fortalecidas pela associação com o narcotráfico (narcoterrorismo), as guerrilhas subsistiram à repressão das forças estatais e dos grupos paramilitares de direita e, nos anos 90 e 2000, passaram a empregar novas táticas de guerra irregular, com destaque para o emprego massivo de Artefatos Explosivos Improvisados (AEIs) e minas terrestres para perpetrar atentados terroristas. De acordo com Gallego (2009, p. 52, tradução nossa):</w:t>
      </w:r>
    </w:p>
    <w:p>
      <w:pPr>
        <w:pStyle w:val="BodyText"/>
        <w:spacing w:before="10"/>
        <w:rPr>
          <w:sz w:val="20"/>
        </w:rPr>
      </w:pPr>
    </w:p>
    <w:p>
      <w:pPr>
        <w:spacing w:line="360" w:lineRule="auto" w:before="1"/>
        <w:ind w:left="2370" w:right="109" w:firstLine="0"/>
        <w:jc w:val="both"/>
        <w:rPr>
          <w:sz w:val="20"/>
        </w:rPr>
      </w:pPr>
      <w:r>
        <w:rPr>
          <w:sz w:val="20"/>
        </w:rPr>
        <w:t>Nos últimos 30 anos, grupos ilegais agindo na Colômbia usaram todos os tipos de AEIs,</w:t>
      </w:r>
      <w:r>
        <w:rPr>
          <w:spacing w:val="-6"/>
          <w:sz w:val="20"/>
        </w:rPr>
        <w:t> </w:t>
      </w:r>
      <w:r>
        <w:rPr>
          <w:sz w:val="20"/>
        </w:rPr>
        <w:t>desde</w:t>
      </w:r>
      <w:r>
        <w:rPr>
          <w:spacing w:val="-5"/>
          <w:sz w:val="20"/>
        </w:rPr>
        <w:t> </w:t>
      </w:r>
      <w:r>
        <w:rPr>
          <w:sz w:val="20"/>
        </w:rPr>
        <w:t>os</w:t>
      </w:r>
      <w:r>
        <w:rPr>
          <w:spacing w:val="-6"/>
          <w:sz w:val="20"/>
        </w:rPr>
        <w:t> </w:t>
      </w:r>
      <w:r>
        <w:rPr>
          <w:sz w:val="20"/>
        </w:rPr>
        <w:t>carros-bomba</w:t>
      </w:r>
      <w:r>
        <w:rPr>
          <w:spacing w:val="-6"/>
          <w:sz w:val="20"/>
        </w:rPr>
        <w:t> </w:t>
      </w:r>
      <w:r>
        <w:rPr>
          <w:sz w:val="20"/>
        </w:rPr>
        <w:t>comumente</w:t>
      </w:r>
      <w:r>
        <w:rPr>
          <w:spacing w:val="-6"/>
          <w:sz w:val="20"/>
        </w:rPr>
        <w:t> </w:t>
      </w:r>
      <w:r>
        <w:rPr>
          <w:sz w:val="20"/>
        </w:rPr>
        <w:t>usados</w:t>
      </w:r>
      <w:r>
        <w:rPr>
          <w:spacing w:val="-4"/>
          <w:sz w:val="20"/>
        </w:rPr>
        <w:t> </w:t>
      </w:r>
      <w:r>
        <w:rPr>
          <w:sz w:val="20"/>
        </w:rPr>
        <w:t>no</w:t>
      </w:r>
      <w:r>
        <w:rPr>
          <w:spacing w:val="-5"/>
          <w:sz w:val="20"/>
        </w:rPr>
        <w:t> </w:t>
      </w:r>
      <w:r>
        <w:rPr>
          <w:sz w:val="20"/>
        </w:rPr>
        <w:t>passado</w:t>
      </w:r>
      <w:r>
        <w:rPr>
          <w:spacing w:val="-8"/>
          <w:sz w:val="20"/>
        </w:rPr>
        <w:t> </w:t>
      </w:r>
      <w:r>
        <w:rPr>
          <w:sz w:val="20"/>
        </w:rPr>
        <w:t>pelo</w:t>
      </w:r>
      <w:r>
        <w:rPr>
          <w:spacing w:val="-5"/>
          <w:sz w:val="20"/>
        </w:rPr>
        <w:t> </w:t>
      </w:r>
      <w:r>
        <w:rPr>
          <w:sz w:val="20"/>
        </w:rPr>
        <w:t>Cartel</w:t>
      </w:r>
      <w:r>
        <w:rPr>
          <w:spacing w:val="-6"/>
          <w:sz w:val="20"/>
        </w:rPr>
        <w:t> </w:t>
      </w:r>
      <w:r>
        <w:rPr>
          <w:sz w:val="20"/>
        </w:rPr>
        <w:t>de</w:t>
      </w:r>
      <w:r>
        <w:rPr>
          <w:spacing w:val="-5"/>
          <w:sz w:val="20"/>
        </w:rPr>
        <w:t> </w:t>
      </w:r>
      <w:r>
        <w:rPr>
          <w:sz w:val="20"/>
        </w:rPr>
        <w:t>Medellín, liderado</w:t>
      </w:r>
      <w:r>
        <w:rPr>
          <w:spacing w:val="-3"/>
          <w:sz w:val="20"/>
        </w:rPr>
        <w:t> </w:t>
      </w:r>
      <w:r>
        <w:rPr>
          <w:sz w:val="20"/>
        </w:rPr>
        <w:t>por</w:t>
      </w:r>
      <w:r>
        <w:rPr>
          <w:spacing w:val="-4"/>
          <w:sz w:val="20"/>
        </w:rPr>
        <w:t> </w:t>
      </w:r>
      <w:r>
        <w:rPr>
          <w:sz w:val="20"/>
        </w:rPr>
        <w:t>Pablo</w:t>
      </w:r>
      <w:r>
        <w:rPr>
          <w:spacing w:val="-4"/>
          <w:sz w:val="20"/>
        </w:rPr>
        <w:t> </w:t>
      </w:r>
      <w:r>
        <w:rPr>
          <w:sz w:val="20"/>
        </w:rPr>
        <w:t>Escobar,</w:t>
      </w:r>
      <w:r>
        <w:rPr>
          <w:spacing w:val="-1"/>
          <w:sz w:val="20"/>
        </w:rPr>
        <w:t> </w:t>
      </w:r>
      <w:r>
        <w:rPr>
          <w:sz w:val="20"/>
        </w:rPr>
        <w:t>até</w:t>
      </w:r>
      <w:r>
        <w:rPr>
          <w:spacing w:val="-4"/>
          <w:sz w:val="20"/>
        </w:rPr>
        <w:t> </w:t>
      </w:r>
      <w:r>
        <w:rPr>
          <w:sz w:val="20"/>
        </w:rPr>
        <w:t>foguetes,</w:t>
      </w:r>
      <w:r>
        <w:rPr>
          <w:spacing w:val="-4"/>
          <w:sz w:val="20"/>
        </w:rPr>
        <w:t> </w:t>
      </w:r>
      <w:r>
        <w:rPr>
          <w:sz w:val="20"/>
        </w:rPr>
        <w:t>granadas,</w:t>
      </w:r>
      <w:r>
        <w:rPr>
          <w:spacing w:val="-4"/>
          <w:sz w:val="20"/>
        </w:rPr>
        <w:t> </w:t>
      </w:r>
      <w:r>
        <w:rPr>
          <w:sz w:val="20"/>
        </w:rPr>
        <w:t>morteiros,</w:t>
      </w:r>
      <w:r>
        <w:rPr>
          <w:spacing w:val="-4"/>
          <w:sz w:val="20"/>
        </w:rPr>
        <w:t> </w:t>
      </w:r>
      <w:r>
        <w:rPr>
          <w:sz w:val="20"/>
        </w:rPr>
        <w:t>cilindros</w:t>
      </w:r>
      <w:r>
        <w:rPr>
          <w:spacing w:val="-1"/>
          <w:sz w:val="20"/>
        </w:rPr>
        <w:t> </w:t>
      </w:r>
      <w:r>
        <w:rPr>
          <w:sz w:val="20"/>
        </w:rPr>
        <w:t>cheios</w:t>
      </w:r>
      <w:r>
        <w:rPr>
          <w:spacing w:val="-5"/>
          <w:sz w:val="20"/>
        </w:rPr>
        <w:t> </w:t>
      </w:r>
      <w:r>
        <w:rPr>
          <w:sz w:val="20"/>
        </w:rPr>
        <w:t>de</w:t>
      </w:r>
      <w:r>
        <w:rPr>
          <w:spacing w:val="-4"/>
          <w:sz w:val="20"/>
        </w:rPr>
        <w:t> </w:t>
      </w:r>
      <w:r>
        <w:rPr>
          <w:sz w:val="20"/>
        </w:rPr>
        <w:t>gás usados como explosivos, armadilhas, explosivos em beiras de estrada e até “bombas de burro”.</w:t>
      </w:r>
    </w:p>
    <w:p>
      <w:pPr>
        <w:spacing w:after="0" w:line="360" w:lineRule="auto"/>
        <w:jc w:val="both"/>
        <w:rPr>
          <w:sz w:val="20"/>
        </w:rPr>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ListParagraph"/>
        <w:numPr>
          <w:ilvl w:val="1"/>
          <w:numId w:val="2"/>
        </w:numPr>
        <w:tabs>
          <w:tab w:pos="463" w:val="left" w:leader="none"/>
        </w:tabs>
        <w:spacing w:line="240" w:lineRule="auto" w:before="0" w:after="0"/>
        <w:ind w:left="462" w:right="0" w:hanging="361"/>
        <w:jc w:val="left"/>
        <w:rPr>
          <w:sz w:val="24"/>
        </w:rPr>
      </w:pPr>
      <w:bookmarkStart w:name="_bookmark15" w:id="31"/>
      <w:bookmarkEnd w:id="31"/>
      <w:r>
        <w:rPr/>
      </w:r>
      <w:bookmarkStart w:name="_bookmark15" w:id="32"/>
      <w:bookmarkEnd w:id="32"/>
      <w:r>
        <w:rPr>
          <w:sz w:val="24"/>
        </w:rPr>
        <w:t>EMP</w:t>
      </w:r>
      <w:r>
        <w:rPr>
          <w:sz w:val="24"/>
        </w:rPr>
        <w:t>REGO DE AEIS PELAS FORÇAS IRREGULARES</w:t>
      </w:r>
      <w:r>
        <w:rPr>
          <w:spacing w:val="-3"/>
          <w:sz w:val="24"/>
        </w:rPr>
        <w:t> </w:t>
      </w:r>
      <w:r>
        <w:rPr>
          <w:sz w:val="24"/>
        </w:rPr>
        <w:t>COLOMBIANAS</w:t>
      </w:r>
    </w:p>
    <w:p>
      <w:pPr>
        <w:pStyle w:val="BodyText"/>
        <w:rPr>
          <w:sz w:val="26"/>
        </w:rPr>
      </w:pPr>
    </w:p>
    <w:p>
      <w:pPr>
        <w:pStyle w:val="BodyText"/>
        <w:spacing w:before="2"/>
        <w:rPr>
          <w:sz w:val="30"/>
        </w:rPr>
      </w:pPr>
    </w:p>
    <w:p>
      <w:pPr>
        <w:pStyle w:val="BodyText"/>
        <w:spacing w:line="360" w:lineRule="auto"/>
        <w:ind w:left="102" w:right="110" w:firstLine="851"/>
        <w:jc w:val="both"/>
      </w:pPr>
      <w:r>
        <w:rPr/>
        <w:t>O emprego de artefatos explosivos improvisados pelas forças irregulares</w:t>
      </w:r>
      <w:r>
        <w:rPr>
          <w:spacing w:val="-38"/>
        </w:rPr>
        <w:t> </w:t>
      </w:r>
      <w:r>
        <w:rPr/>
        <w:t>colombianas não é um fenômeno recente. Apesar de seu uso ter sido intensificado nas últimas três décadas, de acordo com o manual americano de Operações Contra Artefatos Explosivos Improvisados, JP 3-15.1 (2012, p. I-3, tradução</w:t>
      </w:r>
      <w:r>
        <w:rPr>
          <w:spacing w:val="-1"/>
        </w:rPr>
        <w:t> </w:t>
      </w:r>
      <w:r>
        <w:rPr/>
        <w:t>nossa):</w:t>
      </w:r>
    </w:p>
    <w:p>
      <w:pPr>
        <w:spacing w:before="2"/>
        <w:ind w:left="2370" w:right="110" w:firstLine="0"/>
        <w:jc w:val="both"/>
        <w:rPr>
          <w:sz w:val="20"/>
        </w:rPr>
      </w:pPr>
      <w:r>
        <w:rPr>
          <w:sz w:val="20"/>
        </w:rPr>
        <w:t>O AEI tornou-se cada vez mais a arma de escolha para terroristas, insurgentes e organizações criminosas; no entanto, o uso de AEIs por esses grupos não é novo. Grupos insurgentes na América do Sul ainda fabricam AEIs em laboratórios nas montanhas, assim como seus antecessores na década de 1960.</w:t>
      </w:r>
    </w:p>
    <w:p>
      <w:pPr>
        <w:pStyle w:val="BodyText"/>
        <w:spacing w:before="8"/>
        <w:rPr>
          <w:sz w:val="20"/>
        </w:rPr>
      </w:pPr>
    </w:p>
    <w:p>
      <w:pPr>
        <w:pStyle w:val="BodyText"/>
        <w:spacing w:line="360" w:lineRule="auto"/>
        <w:ind w:left="102" w:right="109" w:firstLine="851"/>
        <w:jc w:val="right"/>
      </w:pPr>
      <w:r>
        <w:rPr/>
        <w:t>De uma maneira geral, os AEIs são empregados pelas forças irregulares</w:t>
      </w:r>
      <w:r>
        <w:rPr>
          <w:spacing w:val="58"/>
        </w:rPr>
        <w:t> </w:t>
      </w:r>
      <w:r>
        <w:rPr/>
        <w:t>presentes</w:t>
      </w:r>
      <w:r>
        <w:rPr>
          <w:spacing w:val="5"/>
        </w:rPr>
        <w:t> </w:t>
      </w:r>
      <w:r>
        <w:rPr/>
        <w:t>na Colômbia</w:t>
      </w:r>
      <w:r>
        <w:rPr>
          <w:spacing w:val="-15"/>
        </w:rPr>
        <w:t> </w:t>
      </w:r>
      <w:r>
        <w:rPr/>
        <w:t>para</w:t>
      </w:r>
      <w:r>
        <w:rPr>
          <w:spacing w:val="-15"/>
        </w:rPr>
        <w:t> </w:t>
      </w:r>
      <w:r>
        <w:rPr/>
        <w:t>combater</w:t>
      </w:r>
      <w:r>
        <w:rPr>
          <w:spacing w:val="-13"/>
        </w:rPr>
        <w:t> </w:t>
      </w:r>
      <w:r>
        <w:rPr/>
        <w:t>as</w:t>
      </w:r>
      <w:r>
        <w:rPr>
          <w:spacing w:val="-13"/>
        </w:rPr>
        <w:t> </w:t>
      </w:r>
      <w:r>
        <w:rPr/>
        <w:t>tropas</w:t>
      </w:r>
      <w:r>
        <w:rPr>
          <w:spacing w:val="-13"/>
        </w:rPr>
        <w:t> </w:t>
      </w:r>
      <w:r>
        <w:rPr/>
        <w:t>das</w:t>
      </w:r>
      <w:r>
        <w:rPr>
          <w:spacing w:val="-14"/>
        </w:rPr>
        <w:t> </w:t>
      </w:r>
      <w:r>
        <w:rPr/>
        <w:t>Forças</w:t>
      </w:r>
      <w:r>
        <w:rPr>
          <w:spacing w:val="-11"/>
        </w:rPr>
        <w:t> </w:t>
      </w:r>
      <w:r>
        <w:rPr/>
        <w:t>Armadas.</w:t>
      </w:r>
      <w:r>
        <w:rPr>
          <w:spacing w:val="-13"/>
        </w:rPr>
        <w:t> </w:t>
      </w:r>
      <w:r>
        <w:rPr/>
        <w:t>Todavia,</w:t>
      </w:r>
      <w:r>
        <w:rPr>
          <w:spacing w:val="-15"/>
        </w:rPr>
        <w:t> </w:t>
      </w:r>
      <w:r>
        <w:rPr/>
        <w:t>segundo</w:t>
      </w:r>
      <w:r>
        <w:rPr>
          <w:spacing w:val="-13"/>
        </w:rPr>
        <w:t> </w:t>
      </w:r>
      <w:r>
        <w:rPr/>
        <w:t>Gallego</w:t>
      </w:r>
      <w:r>
        <w:rPr>
          <w:spacing w:val="-14"/>
        </w:rPr>
        <w:t> </w:t>
      </w:r>
      <w:r>
        <w:rPr/>
        <w:t>(2009),</w:t>
      </w:r>
      <w:r>
        <w:rPr>
          <w:spacing w:val="-14"/>
        </w:rPr>
        <w:t> </w:t>
      </w:r>
      <w:r>
        <w:rPr/>
        <w:t>além de</w:t>
      </w:r>
      <w:r>
        <w:rPr>
          <w:spacing w:val="-12"/>
        </w:rPr>
        <w:t> </w:t>
      </w:r>
      <w:r>
        <w:rPr/>
        <w:t>serem</w:t>
      </w:r>
      <w:r>
        <w:rPr>
          <w:spacing w:val="-11"/>
        </w:rPr>
        <w:t> </w:t>
      </w:r>
      <w:r>
        <w:rPr/>
        <w:t>destinados</w:t>
      </w:r>
      <w:r>
        <w:rPr>
          <w:spacing w:val="-10"/>
        </w:rPr>
        <w:t> </w:t>
      </w:r>
      <w:r>
        <w:rPr/>
        <w:t>para</w:t>
      </w:r>
      <w:r>
        <w:rPr>
          <w:spacing w:val="-10"/>
        </w:rPr>
        <w:t> </w:t>
      </w:r>
      <w:r>
        <w:rPr/>
        <w:t>este</w:t>
      </w:r>
      <w:r>
        <w:rPr>
          <w:spacing w:val="-10"/>
        </w:rPr>
        <w:t> </w:t>
      </w:r>
      <w:r>
        <w:rPr/>
        <w:t>fim,</w:t>
      </w:r>
      <w:r>
        <w:rPr>
          <w:spacing w:val="-6"/>
        </w:rPr>
        <w:t> </w:t>
      </w:r>
      <w:r>
        <w:rPr/>
        <w:t>estes</w:t>
      </w:r>
      <w:r>
        <w:rPr>
          <w:spacing w:val="-8"/>
        </w:rPr>
        <w:t> </w:t>
      </w:r>
      <w:r>
        <w:rPr/>
        <w:t>artefatos</w:t>
      </w:r>
      <w:r>
        <w:rPr>
          <w:spacing w:val="-10"/>
        </w:rPr>
        <w:t> </w:t>
      </w:r>
      <w:r>
        <w:rPr/>
        <w:t>são</w:t>
      </w:r>
      <w:r>
        <w:rPr>
          <w:spacing w:val="-10"/>
        </w:rPr>
        <w:t> </w:t>
      </w:r>
      <w:r>
        <w:rPr/>
        <w:t>empregados</w:t>
      </w:r>
      <w:r>
        <w:rPr>
          <w:spacing w:val="-9"/>
        </w:rPr>
        <w:t> </w:t>
      </w:r>
      <w:r>
        <w:rPr/>
        <w:t>pelas</w:t>
      </w:r>
      <w:r>
        <w:rPr>
          <w:spacing w:val="-8"/>
        </w:rPr>
        <w:t> </w:t>
      </w:r>
      <w:r>
        <w:rPr/>
        <w:t>forças</w:t>
      </w:r>
      <w:r>
        <w:rPr>
          <w:spacing w:val="-11"/>
        </w:rPr>
        <w:t> </w:t>
      </w:r>
      <w:r>
        <w:rPr/>
        <w:t>de</w:t>
      </w:r>
      <w:r>
        <w:rPr>
          <w:spacing w:val="-9"/>
        </w:rPr>
        <w:t> </w:t>
      </w:r>
      <w:r>
        <w:rPr/>
        <w:t>guerrilha</w:t>
      </w:r>
      <w:r>
        <w:rPr>
          <w:spacing w:val="-12"/>
        </w:rPr>
        <w:t> </w:t>
      </w:r>
      <w:r>
        <w:rPr/>
        <w:t>para proteger</w:t>
      </w:r>
      <w:r>
        <w:rPr>
          <w:spacing w:val="-10"/>
        </w:rPr>
        <w:t> </w:t>
      </w:r>
      <w:r>
        <w:rPr/>
        <w:t>suas</w:t>
      </w:r>
      <w:r>
        <w:rPr>
          <w:spacing w:val="-8"/>
        </w:rPr>
        <w:t> </w:t>
      </w:r>
      <w:r>
        <w:rPr/>
        <w:t>plantações</w:t>
      </w:r>
      <w:r>
        <w:rPr>
          <w:spacing w:val="-8"/>
        </w:rPr>
        <w:t> </w:t>
      </w:r>
      <w:r>
        <w:rPr/>
        <w:t>de</w:t>
      </w:r>
      <w:r>
        <w:rPr>
          <w:spacing w:val="-11"/>
        </w:rPr>
        <w:t> </w:t>
      </w:r>
      <w:r>
        <w:rPr/>
        <w:t>coca</w:t>
      </w:r>
      <w:r>
        <w:rPr>
          <w:spacing w:val="-10"/>
        </w:rPr>
        <w:t> </w:t>
      </w:r>
      <w:r>
        <w:rPr/>
        <w:t>e</w:t>
      </w:r>
      <w:r>
        <w:rPr>
          <w:spacing w:val="-10"/>
        </w:rPr>
        <w:t> </w:t>
      </w:r>
      <w:r>
        <w:rPr/>
        <w:t>para</w:t>
      </w:r>
      <w:r>
        <w:rPr>
          <w:spacing w:val="-10"/>
        </w:rPr>
        <w:t> </w:t>
      </w:r>
      <w:r>
        <w:rPr/>
        <w:t>intimidar</w:t>
      </w:r>
      <w:r>
        <w:rPr>
          <w:spacing w:val="-11"/>
        </w:rPr>
        <w:t> </w:t>
      </w:r>
      <w:r>
        <w:rPr/>
        <w:t>a</w:t>
      </w:r>
      <w:r>
        <w:rPr>
          <w:spacing w:val="-10"/>
        </w:rPr>
        <w:t> </w:t>
      </w:r>
      <w:r>
        <w:rPr/>
        <w:t>população,</w:t>
      </w:r>
      <w:r>
        <w:rPr>
          <w:spacing w:val="-9"/>
        </w:rPr>
        <w:t> </w:t>
      </w:r>
      <w:r>
        <w:rPr/>
        <w:t>evitando</w:t>
      </w:r>
      <w:r>
        <w:rPr>
          <w:spacing w:val="-10"/>
        </w:rPr>
        <w:t> </w:t>
      </w:r>
      <w:r>
        <w:rPr/>
        <w:t>que</w:t>
      </w:r>
      <w:r>
        <w:rPr>
          <w:spacing w:val="-10"/>
        </w:rPr>
        <w:t> </w:t>
      </w:r>
      <w:r>
        <w:rPr/>
        <w:t>esta</w:t>
      </w:r>
      <w:r>
        <w:rPr>
          <w:spacing w:val="-9"/>
        </w:rPr>
        <w:t> </w:t>
      </w:r>
      <w:r>
        <w:rPr/>
        <w:t>apoie</w:t>
      </w:r>
      <w:r>
        <w:rPr>
          <w:spacing w:val="-9"/>
        </w:rPr>
        <w:t> </w:t>
      </w:r>
      <w:r>
        <w:rPr/>
        <w:t>as</w:t>
      </w:r>
      <w:r>
        <w:rPr>
          <w:spacing w:val="-9"/>
        </w:rPr>
        <w:t> </w:t>
      </w:r>
      <w:r>
        <w:rPr/>
        <w:t>forças</w:t>
      </w:r>
      <w:r>
        <w:rPr>
          <w:w w:val="99"/>
        </w:rPr>
        <w:t> </w:t>
      </w:r>
      <w:r>
        <w:rPr/>
        <w:t>regulares</w:t>
      </w:r>
      <w:r>
        <w:rPr>
          <w:spacing w:val="-13"/>
        </w:rPr>
        <w:t> </w:t>
      </w:r>
      <w:r>
        <w:rPr/>
        <w:t>do</w:t>
      </w:r>
      <w:r>
        <w:rPr>
          <w:spacing w:val="-12"/>
        </w:rPr>
        <w:t> </w:t>
      </w:r>
      <w:r>
        <w:rPr/>
        <w:t>país,</w:t>
      </w:r>
      <w:r>
        <w:rPr>
          <w:spacing w:val="-12"/>
        </w:rPr>
        <w:t> </w:t>
      </w:r>
      <w:r>
        <w:rPr/>
        <w:t>evidenciando</w:t>
      </w:r>
      <w:r>
        <w:rPr>
          <w:spacing w:val="-14"/>
        </w:rPr>
        <w:t> </w:t>
      </w:r>
      <w:r>
        <w:rPr/>
        <w:t>que</w:t>
      </w:r>
      <w:r>
        <w:rPr>
          <w:spacing w:val="-11"/>
        </w:rPr>
        <w:t> </w:t>
      </w:r>
      <w:r>
        <w:rPr/>
        <w:t>a</w:t>
      </w:r>
      <w:r>
        <w:rPr>
          <w:spacing w:val="-13"/>
        </w:rPr>
        <w:t> </w:t>
      </w:r>
      <w:r>
        <w:rPr/>
        <w:t>luta</w:t>
      </w:r>
      <w:r>
        <w:rPr>
          <w:spacing w:val="-11"/>
        </w:rPr>
        <w:t> </w:t>
      </w:r>
      <w:r>
        <w:rPr/>
        <w:t>pelo</w:t>
      </w:r>
      <w:r>
        <w:rPr>
          <w:spacing w:val="-11"/>
        </w:rPr>
        <w:t> </w:t>
      </w:r>
      <w:r>
        <w:rPr/>
        <w:t>apoio</w:t>
      </w:r>
      <w:r>
        <w:rPr>
          <w:spacing w:val="-12"/>
        </w:rPr>
        <w:t> </w:t>
      </w:r>
      <w:r>
        <w:rPr/>
        <w:t>da</w:t>
      </w:r>
      <w:r>
        <w:rPr>
          <w:spacing w:val="-13"/>
        </w:rPr>
        <w:t> </w:t>
      </w:r>
      <w:r>
        <w:rPr/>
        <w:t>população</w:t>
      </w:r>
      <w:r>
        <w:rPr>
          <w:spacing w:val="-10"/>
        </w:rPr>
        <w:t> </w:t>
      </w:r>
      <w:r>
        <w:rPr/>
        <w:t>é</w:t>
      </w:r>
      <w:r>
        <w:rPr>
          <w:spacing w:val="-14"/>
        </w:rPr>
        <w:t> </w:t>
      </w:r>
      <w:r>
        <w:rPr/>
        <w:t>o</w:t>
      </w:r>
      <w:r>
        <w:rPr>
          <w:spacing w:val="-10"/>
        </w:rPr>
        <w:t> </w:t>
      </w:r>
      <w:r>
        <w:rPr/>
        <w:t>cerne</w:t>
      </w:r>
      <w:r>
        <w:rPr>
          <w:spacing w:val="-13"/>
        </w:rPr>
        <w:t> </w:t>
      </w:r>
      <w:r>
        <w:rPr/>
        <w:t>da</w:t>
      </w:r>
      <w:r>
        <w:rPr>
          <w:spacing w:val="-11"/>
        </w:rPr>
        <w:t> </w:t>
      </w:r>
      <w:r>
        <w:rPr/>
        <w:t>guerra</w:t>
      </w:r>
      <w:r>
        <w:rPr>
          <w:spacing w:val="-15"/>
        </w:rPr>
        <w:t> </w:t>
      </w:r>
      <w:r>
        <w:rPr/>
        <w:t>irregular. Ainda consoante Gallego (2009), os artefatos explosivos improvisados</w:t>
      </w:r>
      <w:r>
        <w:rPr>
          <w:spacing w:val="8"/>
        </w:rPr>
        <w:t> </w:t>
      </w:r>
      <w:r>
        <w:rPr/>
        <w:t>produzidos</w:t>
      </w:r>
      <w:r>
        <w:rPr>
          <w:spacing w:val="1"/>
        </w:rPr>
        <w:t> </w:t>
      </w:r>
      <w:r>
        <w:rPr/>
        <w:t>na Colômbia</w:t>
      </w:r>
      <w:r>
        <w:rPr>
          <w:spacing w:val="-16"/>
        </w:rPr>
        <w:t> </w:t>
      </w:r>
      <w:r>
        <w:rPr/>
        <w:t>enquadram-se</w:t>
      </w:r>
      <w:r>
        <w:rPr>
          <w:spacing w:val="-14"/>
        </w:rPr>
        <w:t> </w:t>
      </w:r>
      <w:r>
        <w:rPr/>
        <w:t>em</w:t>
      </w:r>
      <w:r>
        <w:rPr>
          <w:spacing w:val="-15"/>
        </w:rPr>
        <w:t> </w:t>
      </w:r>
      <w:r>
        <w:rPr/>
        <w:t>cinco</w:t>
      </w:r>
      <w:r>
        <w:rPr>
          <w:spacing w:val="-16"/>
        </w:rPr>
        <w:t> </w:t>
      </w:r>
      <w:r>
        <w:rPr/>
        <w:t>grandes</w:t>
      </w:r>
      <w:r>
        <w:rPr>
          <w:spacing w:val="-15"/>
        </w:rPr>
        <w:t> </w:t>
      </w:r>
      <w:r>
        <w:rPr/>
        <w:t>grupos:</w:t>
      </w:r>
      <w:r>
        <w:rPr>
          <w:spacing w:val="-16"/>
        </w:rPr>
        <w:t> </w:t>
      </w:r>
      <w:r>
        <w:rPr/>
        <w:t>o</w:t>
      </w:r>
      <w:r>
        <w:rPr>
          <w:spacing w:val="-16"/>
        </w:rPr>
        <w:t> </w:t>
      </w:r>
      <w:r>
        <w:rPr/>
        <w:t>dos</w:t>
      </w:r>
      <w:r>
        <w:rPr>
          <w:spacing w:val="-14"/>
        </w:rPr>
        <w:t> </w:t>
      </w:r>
      <w:r>
        <w:rPr>
          <w:i/>
        </w:rPr>
        <w:t>house-borne</w:t>
      </w:r>
      <w:r>
        <w:rPr>
          <w:i/>
          <w:spacing w:val="-17"/>
        </w:rPr>
        <w:t> </w:t>
      </w:r>
      <w:r>
        <w:rPr>
          <w:i/>
        </w:rPr>
        <w:t>IEDs</w:t>
      </w:r>
      <w:r>
        <w:rPr/>
        <w:t>,</w:t>
      </w:r>
      <w:r>
        <w:rPr>
          <w:spacing w:val="-10"/>
        </w:rPr>
        <w:t> </w:t>
      </w:r>
      <w:r>
        <w:rPr/>
        <w:t>que</w:t>
      </w:r>
      <w:r>
        <w:rPr>
          <w:spacing w:val="-17"/>
        </w:rPr>
        <w:t> </w:t>
      </w:r>
      <w:r>
        <w:rPr/>
        <w:t>seriam</w:t>
      </w:r>
      <w:r>
        <w:rPr>
          <w:spacing w:val="-15"/>
        </w:rPr>
        <w:t> </w:t>
      </w:r>
      <w:r>
        <w:rPr/>
        <w:t>os</w:t>
      </w:r>
      <w:r>
        <w:rPr>
          <w:spacing w:val="-13"/>
        </w:rPr>
        <w:t> </w:t>
      </w:r>
      <w:r>
        <w:rPr/>
        <w:t>AEIs</w:t>
      </w:r>
      <w:r>
        <w:rPr>
          <w:w w:val="99"/>
        </w:rPr>
        <w:t> </w:t>
      </w:r>
      <w:r>
        <w:rPr/>
        <w:t>empregados e instalados em qualquer tipo de construções; o dos </w:t>
      </w:r>
      <w:r>
        <w:rPr>
          <w:i/>
        </w:rPr>
        <w:t>vechicle-borne IEDS</w:t>
      </w:r>
      <w:r>
        <w:rPr/>
        <w:t>,</w:t>
      </w:r>
      <w:r>
        <w:rPr>
          <w:spacing w:val="-4"/>
        </w:rPr>
        <w:t> </w:t>
      </w:r>
      <w:r>
        <w:rPr/>
        <w:t>que</w:t>
      </w:r>
      <w:r>
        <w:rPr>
          <w:spacing w:val="-2"/>
        </w:rPr>
        <w:t> </w:t>
      </w:r>
      <w:r>
        <w:rPr/>
        <w:t>são os</w:t>
      </w:r>
      <w:r>
        <w:rPr>
          <w:spacing w:val="31"/>
        </w:rPr>
        <w:t> </w:t>
      </w:r>
      <w:r>
        <w:rPr/>
        <w:t>dispositivos</w:t>
      </w:r>
      <w:r>
        <w:rPr>
          <w:spacing w:val="32"/>
        </w:rPr>
        <w:t> </w:t>
      </w:r>
      <w:r>
        <w:rPr/>
        <w:t>que</w:t>
      </w:r>
      <w:r>
        <w:rPr>
          <w:spacing w:val="31"/>
        </w:rPr>
        <w:t> </w:t>
      </w:r>
      <w:r>
        <w:rPr/>
        <w:t>usam</w:t>
      </w:r>
      <w:r>
        <w:rPr>
          <w:spacing w:val="31"/>
        </w:rPr>
        <w:t> </w:t>
      </w:r>
      <w:r>
        <w:rPr/>
        <w:t>carros</w:t>
      </w:r>
      <w:r>
        <w:rPr>
          <w:spacing w:val="31"/>
        </w:rPr>
        <w:t> </w:t>
      </w:r>
      <w:r>
        <w:rPr/>
        <w:t>para</w:t>
      </w:r>
      <w:r>
        <w:rPr>
          <w:spacing w:val="30"/>
        </w:rPr>
        <w:t> </w:t>
      </w:r>
      <w:r>
        <w:rPr/>
        <w:t>abrigar</w:t>
      </w:r>
      <w:r>
        <w:rPr>
          <w:spacing w:val="30"/>
        </w:rPr>
        <w:t> </w:t>
      </w:r>
      <w:r>
        <w:rPr/>
        <w:t>os</w:t>
      </w:r>
      <w:r>
        <w:rPr>
          <w:spacing w:val="32"/>
        </w:rPr>
        <w:t> </w:t>
      </w:r>
      <w:r>
        <w:rPr/>
        <w:t>AEIs;</w:t>
      </w:r>
      <w:r>
        <w:rPr>
          <w:spacing w:val="32"/>
        </w:rPr>
        <w:t> </w:t>
      </w:r>
      <w:r>
        <w:rPr/>
        <w:t>o</w:t>
      </w:r>
      <w:r>
        <w:rPr>
          <w:spacing w:val="31"/>
        </w:rPr>
        <w:t> </w:t>
      </w:r>
      <w:r>
        <w:rPr/>
        <w:t>das</w:t>
      </w:r>
      <w:r>
        <w:rPr>
          <w:spacing w:val="32"/>
        </w:rPr>
        <w:t> </w:t>
      </w:r>
      <w:r>
        <w:rPr/>
        <w:t>armadilhas,</w:t>
      </w:r>
      <w:r>
        <w:rPr>
          <w:spacing w:val="31"/>
        </w:rPr>
        <w:t> </w:t>
      </w:r>
      <w:r>
        <w:rPr/>
        <w:t>dentro</w:t>
      </w:r>
      <w:r>
        <w:rPr>
          <w:spacing w:val="31"/>
        </w:rPr>
        <w:t> </w:t>
      </w:r>
      <w:r>
        <w:rPr/>
        <w:t>do</w:t>
      </w:r>
      <w:r>
        <w:rPr>
          <w:spacing w:val="32"/>
        </w:rPr>
        <w:t> </w:t>
      </w:r>
      <w:r>
        <w:rPr/>
        <w:t>qual</w:t>
      </w:r>
      <w:r>
        <w:rPr>
          <w:spacing w:val="31"/>
        </w:rPr>
        <w:t> </w:t>
      </w:r>
      <w:r>
        <w:rPr/>
        <w:t>se</w:t>
      </w:r>
      <w:r>
        <w:rPr>
          <w:w w:val="99"/>
        </w:rPr>
        <w:t> </w:t>
      </w:r>
      <w:r>
        <w:rPr/>
        <w:t>enquadram</w:t>
      </w:r>
      <w:r>
        <w:rPr>
          <w:spacing w:val="31"/>
        </w:rPr>
        <w:t> </w:t>
      </w:r>
      <w:r>
        <w:rPr/>
        <w:t>todos</w:t>
      </w:r>
      <w:r>
        <w:rPr>
          <w:spacing w:val="32"/>
        </w:rPr>
        <w:t> </w:t>
      </w:r>
      <w:r>
        <w:rPr/>
        <w:t>os</w:t>
      </w:r>
      <w:r>
        <w:rPr>
          <w:spacing w:val="34"/>
        </w:rPr>
        <w:t> </w:t>
      </w:r>
      <w:r>
        <w:rPr/>
        <w:t>AEIs</w:t>
      </w:r>
      <w:r>
        <w:rPr>
          <w:spacing w:val="32"/>
        </w:rPr>
        <w:t> </w:t>
      </w:r>
      <w:r>
        <w:rPr/>
        <w:t>que</w:t>
      </w:r>
      <w:r>
        <w:rPr>
          <w:spacing w:val="30"/>
        </w:rPr>
        <w:t> </w:t>
      </w:r>
      <w:r>
        <w:rPr/>
        <w:t>utilizam</w:t>
      </w:r>
      <w:r>
        <w:rPr>
          <w:spacing w:val="32"/>
        </w:rPr>
        <w:t> </w:t>
      </w:r>
      <w:r>
        <w:rPr/>
        <w:t>objetos</w:t>
      </w:r>
      <w:r>
        <w:rPr>
          <w:spacing w:val="35"/>
        </w:rPr>
        <w:t> </w:t>
      </w:r>
      <w:r>
        <w:rPr/>
        <w:t>aparentemente</w:t>
      </w:r>
      <w:r>
        <w:rPr>
          <w:spacing w:val="30"/>
        </w:rPr>
        <w:t> </w:t>
      </w:r>
      <w:r>
        <w:rPr/>
        <w:t>inofensivos,</w:t>
      </w:r>
      <w:r>
        <w:rPr>
          <w:spacing w:val="32"/>
        </w:rPr>
        <w:t> </w:t>
      </w:r>
      <w:r>
        <w:rPr/>
        <w:t>como</w:t>
      </w:r>
      <w:r>
        <w:rPr>
          <w:spacing w:val="31"/>
        </w:rPr>
        <w:t> </w:t>
      </w:r>
      <w:r>
        <w:rPr/>
        <w:t>celulares,</w:t>
      </w:r>
      <w:r>
        <w:rPr>
          <w:w w:val="99"/>
        </w:rPr>
        <w:t> </w:t>
      </w:r>
      <w:r>
        <w:rPr/>
        <w:t>rádios,</w:t>
      </w:r>
      <w:r>
        <w:rPr>
          <w:spacing w:val="9"/>
        </w:rPr>
        <w:t> </w:t>
      </w:r>
      <w:r>
        <w:rPr/>
        <w:t>etc,</w:t>
      </w:r>
      <w:r>
        <w:rPr>
          <w:spacing w:val="7"/>
        </w:rPr>
        <w:t> </w:t>
      </w:r>
      <w:r>
        <w:rPr/>
        <w:t>podendo</w:t>
      </w:r>
      <w:r>
        <w:rPr>
          <w:spacing w:val="8"/>
        </w:rPr>
        <w:t> </w:t>
      </w:r>
      <w:r>
        <w:rPr/>
        <w:t>ser</w:t>
      </w:r>
      <w:r>
        <w:rPr>
          <w:spacing w:val="10"/>
        </w:rPr>
        <w:t> </w:t>
      </w:r>
      <w:r>
        <w:rPr/>
        <w:t>acionados</w:t>
      </w:r>
      <w:r>
        <w:rPr>
          <w:spacing w:val="8"/>
        </w:rPr>
        <w:t> </w:t>
      </w:r>
      <w:r>
        <w:rPr/>
        <w:t>inclusive</w:t>
      </w:r>
      <w:r>
        <w:rPr>
          <w:spacing w:val="7"/>
        </w:rPr>
        <w:t> </w:t>
      </w:r>
      <w:r>
        <w:rPr/>
        <w:t>de</w:t>
      </w:r>
      <w:r>
        <w:rPr>
          <w:spacing w:val="7"/>
        </w:rPr>
        <w:t> </w:t>
      </w:r>
      <w:r>
        <w:rPr/>
        <w:t>forma</w:t>
      </w:r>
      <w:r>
        <w:rPr>
          <w:spacing w:val="7"/>
        </w:rPr>
        <w:t> </w:t>
      </w:r>
      <w:r>
        <w:rPr/>
        <w:t>remota;</w:t>
      </w:r>
      <w:r>
        <w:rPr>
          <w:spacing w:val="8"/>
        </w:rPr>
        <w:t> </w:t>
      </w:r>
      <w:r>
        <w:rPr/>
        <w:t>o</w:t>
      </w:r>
      <w:r>
        <w:rPr>
          <w:spacing w:val="8"/>
        </w:rPr>
        <w:t> </w:t>
      </w:r>
      <w:r>
        <w:rPr/>
        <w:t>das</w:t>
      </w:r>
      <w:r>
        <w:rPr>
          <w:spacing w:val="8"/>
        </w:rPr>
        <w:t> </w:t>
      </w:r>
      <w:r>
        <w:rPr/>
        <w:t>minas</w:t>
      </w:r>
      <w:r>
        <w:rPr>
          <w:spacing w:val="8"/>
        </w:rPr>
        <w:t> </w:t>
      </w:r>
      <w:r>
        <w:rPr/>
        <w:t>antipessoais,</w:t>
      </w:r>
      <w:r>
        <w:rPr>
          <w:spacing w:val="8"/>
        </w:rPr>
        <w:t> </w:t>
      </w:r>
      <w:r>
        <w:rPr/>
        <w:t>AEIs</w:t>
      </w:r>
      <w:r>
        <w:rPr>
          <w:w w:val="99"/>
        </w:rPr>
        <w:t> </w:t>
      </w:r>
      <w:r>
        <w:rPr/>
        <w:t>fabricados</w:t>
      </w:r>
      <w:r>
        <w:rPr>
          <w:spacing w:val="25"/>
        </w:rPr>
        <w:t> </w:t>
      </w:r>
      <w:r>
        <w:rPr/>
        <w:t>para</w:t>
      </w:r>
      <w:r>
        <w:rPr>
          <w:spacing w:val="23"/>
        </w:rPr>
        <w:t> </w:t>
      </w:r>
      <w:r>
        <w:rPr/>
        <w:t>detonarem</w:t>
      </w:r>
      <w:r>
        <w:rPr>
          <w:spacing w:val="26"/>
        </w:rPr>
        <w:t> </w:t>
      </w:r>
      <w:r>
        <w:rPr/>
        <w:t>por</w:t>
      </w:r>
      <w:r>
        <w:rPr>
          <w:spacing w:val="24"/>
        </w:rPr>
        <w:t> </w:t>
      </w:r>
      <w:r>
        <w:rPr/>
        <w:t>meio</w:t>
      </w:r>
      <w:r>
        <w:rPr>
          <w:spacing w:val="26"/>
        </w:rPr>
        <w:t> </w:t>
      </w:r>
      <w:r>
        <w:rPr/>
        <w:t>do</w:t>
      </w:r>
      <w:r>
        <w:rPr>
          <w:spacing w:val="25"/>
        </w:rPr>
        <w:t> </w:t>
      </w:r>
      <w:r>
        <w:rPr/>
        <w:t>contato</w:t>
      </w:r>
      <w:r>
        <w:rPr>
          <w:spacing w:val="23"/>
        </w:rPr>
        <w:t> </w:t>
      </w:r>
      <w:r>
        <w:rPr/>
        <w:t>ou</w:t>
      </w:r>
      <w:r>
        <w:rPr>
          <w:spacing w:val="25"/>
        </w:rPr>
        <w:t> </w:t>
      </w:r>
      <w:r>
        <w:rPr/>
        <w:t>da</w:t>
      </w:r>
      <w:r>
        <w:rPr>
          <w:spacing w:val="25"/>
        </w:rPr>
        <w:t> </w:t>
      </w:r>
      <w:r>
        <w:rPr/>
        <w:t>aproximação</w:t>
      </w:r>
      <w:r>
        <w:rPr>
          <w:spacing w:val="25"/>
        </w:rPr>
        <w:t> </w:t>
      </w:r>
      <w:r>
        <w:rPr/>
        <w:t>da</w:t>
      </w:r>
      <w:r>
        <w:rPr>
          <w:spacing w:val="25"/>
        </w:rPr>
        <w:t> </w:t>
      </w:r>
      <w:r>
        <w:rPr/>
        <w:t>vítima;</w:t>
      </w:r>
      <w:r>
        <w:rPr>
          <w:spacing w:val="25"/>
        </w:rPr>
        <w:t> </w:t>
      </w:r>
      <w:r>
        <w:rPr/>
        <w:t>e,</w:t>
      </w:r>
      <w:r>
        <w:rPr>
          <w:spacing w:val="26"/>
        </w:rPr>
        <w:t> </w:t>
      </w:r>
      <w:r>
        <w:rPr/>
        <w:t>por</w:t>
      </w:r>
      <w:r>
        <w:rPr>
          <w:spacing w:val="24"/>
        </w:rPr>
        <w:t> </w:t>
      </w:r>
      <w:r>
        <w:rPr/>
        <w:t>fim,</w:t>
      </w:r>
      <w:r>
        <w:rPr>
          <w:spacing w:val="25"/>
        </w:rPr>
        <w:t> </w:t>
      </w:r>
      <w:r>
        <w:rPr/>
        <w:t>o grupo</w:t>
      </w:r>
      <w:r>
        <w:rPr>
          <w:spacing w:val="-7"/>
        </w:rPr>
        <w:t> </w:t>
      </w:r>
      <w:r>
        <w:rPr/>
        <w:t>das</w:t>
      </w:r>
      <w:r>
        <w:rPr>
          <w:spacing w:val="-6"/>
        </w:rPr>
        <w:t> </w:t>
      </w:r>
      <w:r>
        <w:rPr/>
        <w:t>munições</w:t>
      </w:r>
      <w:r>
        <w:rPr>
          <w:spacing w:val="-6"/>
        </w:rPr>
        <w:t> </w:t>
      </w:r>
      <w:r>
        <w:rPr/>
        <w:t>improvisadas,</w:t>
      </w:r>
      <w:r>
        <w:rPr>
          <w:spacing w:val="-6"/>
        </w:rPr>
        <w:t> </w:t>
      </w:r>
      <w:r>
        <w:rPr/>
        <w:t>que</w:t>
      </w:r>
      <w:r>
        <w:rPr>
          <w:spacing w:val="-7"/>
        </w:rPr>
        <w:t> </w:t>
      </w:r>
      <w:r>
        <w:rPr/>
        <w:t>são</w:t>
      </w:r>
      <w:r>
        <w:rPr>
          <w:spacing w:val="-6"/>
        </w:rPr>
        <w:t> </w:t>
      </w:r>
      <w:r>
        <w:rPr/>
        <w:t>os</w:t>
      </w:r>
      <w:r>
        <w:rPr>
          <w:spacing w:val="-6"/>
        </w:rPr>
        <w:t> </w:t>
      </w:r>
      <w:r>
        <w:rPr/>
        <w:t>AEIs</w:t>
      </w:r>
      <w:r>
        <w:rPr>
          <w:spacing w:val="-5"/>
        </w:rPr>
        <w:t> </w:t>
      </w:r>
      <w:r>
        <w:rPr/>
        <w:t>na</w:t>
      </w:r>
      <w:r>
        <w:rPr>
          <w:spacing w:val="-6"/>
        </w:rPr>
        <w:t> </w:t>
      </w:r>
      <w:r>
        <w:rPr/>
        <w:t>forma</w:t>
      </w:r>
      <w:r>
        <w:rPr>
          <w:spacing w:val="-7"/>
        </w:rPr>
        <w:t> </w:t>
      </w:r>
      <w:r>
        <w:rPr/>
        <w:t>de</w:t>
      </w:r>
      <w:r>
        <w:rPr>
          <w:spacing w:val="-7"/>
        </w:rPr>
        <w:t> </w:t>
      </w:r>
      <w:r>
        <w:rPr/>
        <w:t>projéteis,</w:t>
      </w:r>
      <w:r>
        <w:rPr>
          <w:spacing w:val="-4"/>
        </w:rPr>
        <w:t> </w:t>
      </w:r>
      <w:r>
        <w:rPr/>
        <w:t>morteiros</w:t>
      </w:r>
      <w:r>
        <w:rPr>
          <w:spacing w:val="-6"/>
        </w:rPr>
        <w:t> </w:t>
      </w:r>
      <w:r>
        <w:rPr/>
        <w:t>e</w:t>
      </w:r>
      <w:r>
        <w:rPr>
          <w:spacing w:val="-7"/>
        </w:rPr>
        <w:t> </w:t>
      </w:r>
      <w:r>
        <w:rPr/>
        <w:t>granadas</w:t>
      </w:r>
    </w:p>
    <w:p>
      <w:pPr>
        <w:pStyle w:val="BodyText"/>
        <w:spacing w:before="2"/>
        <w:ind w:left="102"/>
      </w:pPr>
      <w:r>
        <w:rPr/>
        <w:t>improvisadas.</w:t>
      </w:r>
    </w:p>
    <w:p>
      <w:pPr>
        <w:pStyle w:val="BodyText"/>
        <w:spacing w:line="360" w:lineRule="auto" w:before="137"/>
        <w:ind w:left="102" w:right="110" w:firstLine="851"/>
        <w:jc w:val="both"/>
      </w:pPr>
      <w:r>
        <w:rPr/>
        <w:t>As organizações irregulares presentes na Colômbia fazem uso de todos esses tipos de dispositivo. Contudo, cada grupo caracteriza-se mais pelo emprego de um determinado tipo de AEI. Segundo Briscoe (2006), apesar das FARC também empregarem minas terrestres, são os grupos do ELN que são mais conhecidos pelo emprego delas na Colômbia.</w:t>
      </w:r>
    </w:p>
    <w:p>
      <w:pPr>
        <w:pStyle w:val="BodyText"/>
        <w:spacing w:line="360" w:lineRule="auto" w:before="1"/>
        <w:ind w:left="102" w:right="113" w:firstLine="851"/>
        <w:jc w:val="both"/>
      </w:pPr>
      <w:r>
        <w:rPr/>
        <w:t>A história mostra que os integrantes das guerrilhas colombianas, antes de dominarem a arte da confecção de artefatos explosivos improvisados, aprenderam muito com estrangeiros que vieram para as selvas colombianas:</w:t>
      </w:r>
    </w:p>
    <w:p>
      <w:pPr>
        <w:spacing w:before="2"/>
        <w:ind w:left="2370" w:right="107" w:firstLine="0"/>
        <w:jc w:val="both"/>
        <w:rPr>
          <w:sz w:val="20"/>
        </w:rPr>
      </w:pPr>
      <w:r>
        <w:rPr>
          <w:sz w:val="20"/>
        </w:rPr>
        <w:t>Os vietnamitas ensinaram-lhes a instalar armadilhas similares às empregadas pelos vietcongues;</w:t>
      </w:r>
      <w:r>
        <w:rPr>
          <w:spacing w:val="-15"/>
          <w:sz w:val="20"/>
        </w:rPr>
        <w:t> </w:t>
      </w:r>
      <w:r>
        <w:rPr>
          <w:sz w:val="20"/>
        </w:rPr>
        <w:t>[...]</w:t>
      </w:r>
      <w:r>
        <w:rPr>
          <w:spacing w:val="-13"/>
          <w:sz w:val="20"/>
        </w:rPr>
        <w:t> </w:t>
      </w:r>
      <w:r>
        <w:rPr>
          <w:sz w:val="20"/>
        </w:rPr>
        <w:t>Também</w:t>
      </w:r>
      <w:r>
        <w:rPr>
          <w:spacing w:val="-13"/>
          <w:sz w:val="20"/>
        </w:rPr>
        <w:t> </w:t>
      </w:r>
      <w:r>
        <w:rPr>
          <w:sz w:val="20"/>
        </w:rPr>
        <w:t>lhes</w:t>
      </w:r>
      <w:r>
        <w:rPr>
          <w:spacing w:val="-13"/>
          <w:sz w:val="20"/>
        </w:rPr>
        <w:t> </w:t>
      </w:r>
      <w:r>
        <w:rPr>
          <w:sz w:val="20"/>
        </w:rPr>
        <w:t>ministraram</w:t>
      </w:r>
      <w:r>
        <w:rPr>
          <w:spacing w:val="-13"/>
          <w:sz w:val="20"/>
        </w:rPr>
        <w:t> </w:t>
      </w:r>
      <w:r>
        <w:rPr>
          <w:sz w:val="20"/>
        </w:rPr>
        <w:t>um</w:t>
      </w:r>
      <w:r>
        <w:rPr>
          <w:spacing w:val="-13"/>
          <w:sz w:val="20"/>
        </w:rPr>
        <w:t> </w:t>
      </w:r>
      <w:r>
        <w:rPr>
          <w:sz w:val="20"/>
        </w:rPr>
        <w:t>curso</w:t>
      </w:r>
      <w:r>
        <w:rPr>
          <w:spacing w:val="-12"/>
          <w:sz w:val="20"/>
        </w:rPr>
        <w:t> </w:t>
      </w:r>
      <w:r>
        <w:rPr>
          <w:sz w:val="20"/>
        </w:rPr>
        <w:t>completo</w:t>
      </w:r>
      <w:r>
        <w:rPr>
          <w:spacing w:val="-13"/>
          <w:sz w:val="20"/>
        </w:rPr>
        <w:t> </w:t>
      </w:r>
      <w:r>
        <w:rPr>
          <w:sz w:val="20"/>
        </w:rPr>
        <w:t>de</w:t>
      </w:r>
      <w:r>
        <w:rPr>
          <w:spacing w:val="-14"/>
          <w:sz w:val="20"/>
        </w:rPr>
        <w:t> </w:t>
      </w:r>
      <w:r>
        <w:rPr>
          <w:sz w:val="20"/>
        </w:rPr>
        <w:t>manejo</w:t>
      </w:r>
      <w:r>
        <w:rPr>
          <w:spacing w:val="-14"/>
          <w:sz w:val="20"/>
        </w:rPr>
        <w:t> </w:t>
      </w:r>
      <w:r>
        <w:rPr>
          <w:sz w:val="20"/>
        </w:rPr>
        <w:t>de</w:t>
      </w:r>
      <w:r>
        <w:rPr>
          <w:spacing w:val="-14"/>
          <w:sz w:val="20"/>
        </w:rPr>
        <w:t> </w:t>
      </w:r>
      <w:r>
        <w:rPr>
          <w:sz w:val="20"/>
        </w:rPr>
        <w:t>artefatos explosivos de “fabricação popular”, como são tristemente famosas minas quebra- patas, os guarda-chuvas chineses e outras armadilhas caça-bobos, empregadas no Vietnã durante a guerracontra os Estados Unidos (PULIDO, 2009, p.</w:t>
      </w:r>
      <w:r>
        <w:rPr>
          <w:spacing w:val="-14"/>
          <w:sz w:val="20"/>
        </w:rPr>
        <w:t> </w:t>
      </w:r>
      <w:r>
        <w:rPr>
          <w:sz w:val="20"/>
        </w:rPr>
        <w:t>85).</w:t>
      </w:r>
    </w:p>
    <w:p>
      <w:pPr>
        <w:spacing w:after="0"/>
        <w:jc w:val="both"/>
        <w:rPr>
          <w:sz w:val="20"/>
        </w:rPr>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13" w:firstLine="851"/>
        <w:jc w:val="both"/>
      </w:pPr>
      <w:r>
        <w:rPr/>
        <w:t>Foi nas décadas de 80 e 90 que grupos terroristas tais como o grupo separatista basco </w:t>
      </w:r>
      <w:r>
        <w:rPr>
          <w:i/>
        </w:rPr>
        <w:t>Euskadi Ta Askatasuna </w:t>
      </w:r>
      <w:r>
        <w:rPr/>
        <w:t>(ETA) e o </w:t>
      </w:r>
      <w:r>
        <w:rPr>
          <w:i/>
        </w:rPr>
        <w:t>Irish Republican Army </w:t>
      </w:r>
      <w:r>
        <w:rPr/>
        <w:t>(IRA) irlandês vieram para a Colômbia treinar membros das FARC e do ELN para a confecção e emprego de AEIs (GALLEGO, 2009).</w:t>
      </w:r>
    </w:p>
    <w:p>
      <w:pPr>
        <w:pStyle w:val="BodyText"/>
        <w:spacing w:line="360" w:lineRule="auto" w:before="1"/>
        <w:ind w:left="102" w:right="109" w:firstLine="851"/>
        <w:jc w:val="both"/>
      </w:pPr>
      <w:r>
        <w:rPr/>
        <w:t>De acordo com Briscoe (2006), a ligação entre as FARC e elementos do IRA foi confirmada</w:t>
      </w:r>
      <w:r>
        <w:rPr>
          <w:spacing w:val="-15"/>
        </w:rPr>
        <w:t> </w:t>
      </w:r>
      <w:r>
        <w:rPr/>
        <w:t>em</w:t>
      </w:r>
      <w:r>
        <w:rPr>
          <w:spacing w:val="-15"/>
        </w:rPr>
        <w:t> </w:t>
      </w:r>
      <w:r>
        <w:rPr/>
        <w:t>2001,</w:t>
      </w:r>
      <w:r>
        <w:rPr>
          <w:spacing w:val="-14"/>
        </w:rPr>
        <w:t> </w:t>
      </w:r>
      <w:r>
        <w:rPr/>
        <w:t>após</w:t>
      </w:r>
      <w:r>
        <w:rPr>
          <w:spacing w:val="-15"/>
        </w:rPr>
        <w:t> </w:t>
      </w:r>
      <w:r>
        <w:rPr/>
        <w:t>ser</w:t>
      </w:r>
      <w:r>
        <w:rPr>
          <w:spacing w:val="-17"/>
        </w:rPr>
        <w:t> </w:t>
      </w:r>
      <w:r>
        <w:rPr/>
        <w:t>identificado</w:t>
      </w:r>
      <w:r>
        <w:rPr>
          <w:spacing w:val="-14"/>
        </w:rPr>
        <w:t> </w:t>
      </w:r>
      <w:r>
        <w:rPr/>
        <w:t>pela</w:t>
      </w:r>
      <w:r>
        <w:rPr>
          <w:spacing w:val="-11"/>
        </w:rPr>
        <w:t> </w:t>
      </w:r>
      <w:r>
        <w:rPr/>
        <w:t>Interpol</w:t>
      </w:r>
      <w:r>
        <w:rPr>
          <w:spacing w:val="-16"/>
        </w:rPr>
        <w:t> </w:t>
      </w:r>
      <w:r>
        <w:rPr/>
        <w:t>que</w:t>
      </w:r>
      <w:r>
        <w:rPr>
          <w:spacing w:val="-15"/>
        </w:rPr>
        <w:t> </w:t>
      </w:r>
      <w:r>
        <w:rPr/>
        <w:t>os</w:t>
      </w:r>
      <w:r>
        <w:rPr>
          <w:spacing w:val="-16"/>
        </w:rPr>
        <w:t> </w:t>
      </w:r>
      <w:r>
        <w:rPr/>
        <w:t>três</w:t>
      </w:r>
      <w:r>
        <w:rPr>
          <w:spacing w:val="-15"/>
        </w:rPr>
        <w:t> </w:t>
      </w:r>
      <w:r>
        <w:rPr/>
        <w:t>irlandeses</w:t>
      </w:r>
      <w:r>
        <w:rPr>
          <w:spacing w:val="-16"/>
        </w:rPr>
        <w:t> </w:t>
      </w:r>
      <w:r>
        <w:rPr/>
        <w:t>presos</w:t>
      </w:r>
      <w:r>
        <w:rPr>
          <w:spacing w:val="-13"/>
        </w:rPr>
        <w:t> </w:t>
      </w:r>
      <w:r>
        <w:rPr/>
        <w:t>em</w:t>
      </w:r>
      <w:r>
        <w:rPr>
          <w:spacing w:val="-14"/>
        </w:rPr>
        <w:t> </w:t>
      </w:r>
      <w:r>
        <w:rPr/>
        <w:t>Bogotá (James Monaghan, Martin McCauley e Neil Connoly) eram membros daquela organização irlandesa. O intercâmbio de TTPs entre essas forças irregulares ficou evidente, pois James Monagham</w:t>
      </w:r>
      <w:r>
        <w:rPr>
          <w:spacing w:val="-12"/>
        </w:rPr>
        <w:t> </w:t>
      </w:r>
      <w:r>
        <w:rPr/>
        <w:t>criou</w:t>
      </w:r>
      <w:r>
        <w:rPr>
          <w:spacing w:val="-11"/>
        </w:rPr>
        <w:t> </w:t>
      </w:r>
      <w:r>
        <w:rPr/>
        <w:t>o</w:t>
      </w:r>
      <w:r>
        <w:rPr>
          <w:spacing w:val="-11"/>
        </w:rPr>
        <w:t> </w:t>
      </w:r>
      <w:r>
        <w:rPr/>
        <w:t>projeto</w:t>
      </w:r>
      <w:r>
        <w:rPr>
          <w:spacing w:val="-12"/>
        </w:rPr>
        <w:t> </w:t>
      </w:r>
      <w:r>
        <w:rPr/>
        <w:t>do</w:t>
      </w:r>
      <w:r>
        <w:rPr>
          <w:spacing w:val="-11"/>
        </w:rPr>
        <w:t> </w:t>
      </w:r>
      <w:r>
        <w:rPr/>
        <w:t>morteiro</w:t>
      </w:r>
      <w:r>
        <w:rPr>
          <w:spacing w:val="-11"/>
        </w:rPr>
        <w:t> </w:t>
      </w:r>
      <w:r>
        <w:rPr/>
        <w:t>caseiro</w:t>
      </w:r>
      <w:r>
        <w:rPr>
          <w:spacing w:val="-11"/>
        </w:rPr>
        <w:t> </w:t>
      </w:r>
      <w:r>
        <w:rPr/>
        <w:t>do</w:t>
      </w:r>
      <w:r>
        <w:rPr>
          <w:spacing w:val="-12"/>
        </w:rPr>
        <w:t> </w:t>
      </w:r>
      <w:r>
        <w:rPr/>
        <w:t>IRA</w:t>
      </w:r>
      <w:r>
        <w:rPr>
          <w:spacing w:val="-12"/>
        </w:rPr>
        <w:t> </w:t>
      </w:r>
      <w:r>
        <w:rPr/>
        <w:t>e</w:t>
      </w:r>
      <w:r>
        <w:rPr>
          <w:spacing w:val="-12"/>
        </w:rPr>
        <w:t> </w:t>
      </w:r>
      <w:r>
        <w:rPr/>
        <w:t>os</w:t>
      </w:r>
      <w:r>
        <w:rPr>
          <w:spacing w:val="-11"/>
        </w:rPr>
        <w:t> </w:t>
      </w:r>
      <w:r>
        <w:rPr/>
        <w:t>outros</w:t>
      </w:r>
      <w:r>
        <w:rPr>
          <w:spacing w:val="-14"/>
        </w:rPr>
        <w:t> </w:t>
      </w:r>
      <w:r>
        <w:rPr/>
        <w:t>dois</w:t>
      </w:r>
      <w:r>
        <w:rPr>
          <w:spacing w:val="-10"/>
        </w:rPr>
        <w:t> </w:t>
      </w:r>
      <w:r>
        <w:rPr/>
        <w:t>irlandeses</w:t>
      </w:r>
      <w:r>
        <w:rPr>
          <w:spacing w:val="-11"/>
        </w:rPr>
        <w:t> </w:t>
      </w:r>
      <w:r>
        <w:rPr/>
        <w:t>estavam</w:t>
      </w:r>
      <w:r>
        <w:rPr>
          <w:spacing w:val="-11"/>
        </w:rPr>
        <w:t> </w:t>
      </w:r>
      <w:r>
        <w:rPr/>
        <w:t>entre os melhores explosivistas deste grupo (BRISCOE,</w:t>
      </w:r>
      <w:r>
        <w:rPr>
          <w:spacing w:val="-2"/>
        </w:rPr>
        <w:t> </w:t>
      </w:r>
      <w:r>
        <w:rPr/>
        <w:t>2006).</w:t>
      </w:r>
    </w:p>
    <w:p>
      <w:pPr>
        <w:pStyle w:val="BodyText"/>
        <w:spacing w:line="360" w:lineRule="auto"/>
        <w:ind w:left="102" w:right="107" w:firstLine="851"/>
        <w:jc w:val="both"/>
      </w:pPr>
      <w:r>
        <w:rPr/>
        <w:t>Dessa forma, um dos tipos de AEI mais empregados pelas FARC passou a ser os morteiros de cilindros de gás propano, trazidos por elementos do IRA da Europa Ocidental. Esse dispositivo explosivo improvisado é conhecido na Colômbia como “</w:t>
      </w:r>
      <w:r>
        <w:rPr>
          <w:i/>
        </w:rPr>
        <w:t>la bomba barbacoa</w:t>
      </w:r>
      <w:r>
        <w:rPr/>
        <w:t>” (BRISCOE, 2006). Projéteis deste artefato e o seu lançador podem ser observados na figura abaixo:</w:t>
      </w:r>
    </w:p>
    <w:p>
      <w:pPr>
        <w:spacing w:line="275" w:lineRule="exact" w:before="0"/>
        <w:ind w:left="102" w:right="0" w:firstLine="0"/>
        <w:jc w:val="both"/>
        <w:rPr>
          <w:sz w:val="24"/>
        </w:rPr>
      </w:pPr>
      <w:r>
        <w:rPr>
          <w:sz w:val="24"/>
        </w:rPr>
        <w:t>Figura 4 </w:t>
      </w:r>
      <w:r>
        <w:rPr>
          <w:b/>
          <w:sz w:val="24"/>
        </w:rPr>
        <w:t>– </w:t>
      </w:r>
      <w:r>
        <w:rPr>
          <w:sz w:val="24"/>
        </w:rPr>
        <w:t>“</w:t>
      </w:r>
      <w:r>
        <w:rPr>
          <w:i/>
          <w:sz w:val="24"/>
        </w:rPr>
        <w:t>Bombas barbacoa</w:t>
      </w:r>
      <w:r>
        <w:rPr>
          <w:sz w:val="24"/>
        </w:rPr>
        <w:t>” empregada pelas FARC</w:t>
      </w:r>
    </w:p>
    <w:p>
      <w:pPr>
        <w:pStyle w:val="BodyText"/>
        <w:spacing w:before="8"/>
        <w:rPr>
          <w:sz w:val="8"/>
        </w:rPr>
      </w:pPr>
      <w:r>
        <w:rPr/>
        <w:drawing>
          <wp:anchor distT="0" distB="0" distL="0" distR="0" allowOverlap="1" layoutInCell="1" locked="0" behindDoc="0" simplePos="0" relativeHeight="17">
            <wp:simplePos x="0" y="0"/>
            <wp:positionH relativeFrom="page">
              <wp:posOffset>2534666</wp:posOffset>
            </wp:positionH>
            <wp:positionV relativeFrom="paragraph">
              <wp:posOffset>88732</wp:posOffset>
            </wp:positionV>
            <wp:extent cx="3381434" cy="3699129"/>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9" cstate="print"/>
                    <a:stretch>
                      <a:fillRect/>
                    </a:stretch>
                  </pic:blipFill>
                  <pic:spPr>
                    <a:xfrm>
                      <a:off x="0" y="0"/>
                      <a:ext cx="3381434" cy="3699129"/>
                    </a:xfrm>
                    <a:prstGeom prst="rect">
                      <a:avLst/>
                    </a:prstGeom>
                  </pic:spPr>
                </pic:pic>
              </a:graphicData>
            </a:graphic>
          </wp:anchor>
        </w:drawing>
      </w:r>
    </w:p>
    <w:p>
      <w:pPr>
        <w:spacing w:before="109"/>
        <w:ind w:left="102" w:right="0" w:firstLine="0"/>
        <w:jc w:val="both"/>
        <w:rPr>
          <w:sz w:val="20"/>
        </w:rPr>
      </w:pPr>
      <w:r>
        <w:rPr>
          <w:sz w:val="20"/>
        </w:rPr>
        <w:t>Fonte: BRISCOE, C. ELN mines and FARC mortars IEDs in Colombia. </w:t>
      </w:r>
      <w:r>
        <w:rPr>
          <w:b/>
          <w:sz w:val="20"/>
        </w:rPr>
        <w:t>Veritas, </w:t>
      </w:r>
      <w:r>
        <w:rPr>
          <w:sz w:val="20"/>
        </w:rPr>
        <w:t>v. 2, n. 4, 2006. Disponível em:</w:t>
      </w:r>
    </w:p>
    <w:p>
      <w:pPr>
        <w:spacing w:before="1"/>
        <w:ind w:left="102" w:right="0" w:firstLine="0"/>
        <w:jc w:val="both"/>
        <w:rPr>
          <w:sz w:val="20"/>
        </w:rPr>
      </w:pPr>
      <w:r>
        <w:rPr>
          <w:sz w:val="20"/>
        </w:rPr>
        <w:t>&lt;https</w:t>
      </w:r>
      <w:hyperlink r:id="rId20">
        <w:r>
          <w:rPr>
            <w:sz w:val="20"/>
          </w:rPr>
          <w:t>://www.</w:t>
        </w:r>
      </w:hyperlink>
      <w:r>
        <w:rPr>
          <w:sz w:val="20"/>
        </w:rPr>
        <w:t>so</w:t>
      </w:r>
      <w:hyperlink r:id="rId20">
        <w:r>
          <w:rPr>
            <w:sz w:val="20"/>
          </w:rPr>
          <w:t>c.</w:t>
        </w:r>
      </w:hyperlink>
      <w:r>
        <w:rPr>
          <w:sz w:val="20"/>
        </w:rPr>
        <w:t>m</w:t>
      </w:r>
      <w:hyperlink r:id="rId20">
        <w:r>
          <w:rPr>
            <w:sz w:val="20"/>
          </w:rPr>
          <w:t>il/ARSOF_History/articles/v2n4_eln_mines_page_1.html&gt;. </w:t>
        </w:r>
      </w:hyperlink>
      <w:r>
        <w:rPr>
          <w:sz w:val="20"/>
        </w:rPr>
        <w:t>Acesso em: 16 ago. 2019.</w:t>
      </w:r>
    </w:p>
    <w:p>
      <w:pPr>
        <w:pStyle w:val="BodyText"/>
        <w:spacing w:before="11"/>
        <w:rPr>
          <w:sz w:val="19"/>
        </w:rPr>
      </w:pPr>
    </w:p>
    <w:p>
      <w:pPr>
        <w:pStyle w:val="BodyText"/>
        <w:spacing w:line="360" w:lineRule="auto"/>
        <w:ind w:left="102" w:right="110" w:firstLine="851"/>
        <w:jc w:val="both"/>
      </w:pPr>
      <w:r>
        <w:rPr/>
        <w:t>Segundo Briscoe (2006), o funcionamentoe e a fabricação das “</w:t>
      </w:r>
      <w:r>
        <w:rPr>
          <w:i/>
        </w:rPr>
        <w:t>bombas barbacoa</w:t>
      </w:r>
      <w:r>
        <w:rPr/>
        <w:t>” se dão de maneira simples: cilindros de gás propano de cerca de oito quilos constituem o projétil,</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06"/>
        <w:jc w:val="both"/>
      </w:pPr>
      <w:r>
        <w:rPr/>
        <w:t>que por vezes tem aletas de ferro soldadas para conferir maior estabilidade ao dispositivo; os lançadores dos projéteis são confeccionados com cilindros maiores, que têm suas</w:t>
      </w:r>
      <w:r>
        <w:rPr>
          <w:spacing w:val="36"/>
        </w:rPr>
        <w:t> </w:t>
      </w:r>
      <w:r>
        <w:rPr/>
        <w:t>partes superiores seccionadas e recebem um bipé em suas bases, sendo a propulsão conferida por cargas de pólvora negra presentes no lançador; quanto à carga explosiva, é feito um orifício na parte superior do projétil e é adicionado até cinco quilos e meio de explosivo. As ¨</w:t>
      </w:r>
      <w:r>
        <w:rPr>
          <w:i/>
        </w:rPr>
        <w:t>bombas </w:t>
      </w:r>
      <w:r>
        <w:rPr>
          <w:i/>
        </w:rPr>
        <w:t>barbacoa</w:t>
      </w:r>
      <w:r>
        <w:rPr/>
        <w:t>” ainda apresentam vantagens, como o fato de só explodirem após pousarem, devido aos</w:t>
      </w:r>
      <w:r>
        <w:rPr>
          <w:spacing w:val="-4"/>
        </w:rPr>
        <w:t> </w:t>
      </w:r>
      <w:r>
        <w:rPr/>
        <w:t>detonadores</w:t>
      </w:r>
      <w:r>
        <w:rPr>
          <w:spacing w:val="-4"/>
        </w:rPr>
        <w:t> </w:t>
      </w:r>
      <w:r>
        <w:rPr/>
        <w:t>não</w:t>
      </w:r>
      <w:r>
        <w:rPr>
          <w:spacing w:val="-4"/>
        </w:rPr>
        <w:t> </w:t>
      </w:r>
      <w:r>
        <w:rPr/>
        <w:t>elétricos</w:t>
      </w:r>
      <w:r>
        <w:rPr>
          <w:spacing w:val="-3"/>
        </w:rPr>
        <w:t> </w:t>
      </w:r>
      <w:r>
        <w:rPr/>
        <w:t>com</w:t>
      </w:r>
      <w:r>
        <w:rPr>
          <w:spacing w:val="-3"/>
        </w:rPr>
        <w:t> </w:t>
      </w:r>
      <w:r>
        <w:rPr/>
        <w:t>efeito</w:t>
      </w:r>
      <w:r>
        <w:rPr>
          <w:spacing w:val="-4"/>
        </w:rPr>
        <w:t> </w:t>
      </w:r>
      <w:r>
        <w:rPr/>
        <w:t>temporizador,</w:t>
      </w:r>
      <w:r>
        <w:rPr>
          <w:spacing w:val="-4"/>
        </w:rPr>
        <w:t> </w:t>
      </w:r>
      <w:r>
        <w:rPr/>
        <w:t>além</w:t>
      </w:r>
      <w:r>
        <w:rPr>
          <w:spacing w:val="-4"/>
        </w:rPr>
        <w:t> </w:t>
      </w:r>
      <w:r>
        <w:rPr/>
        <w:t>de</w:t>
      </w:r>
      <w:r>
        <w:rPr>
          <w:spacing w:val="-5"/>
        </w:rPr>
        <w:t> </w:t>
      </w:r>
      <w:r>
        <w:rPr/>
        <w:t>terem</w:t>
      </w:r>
      <w:r>
        <w:rPr>
          <w:spacing w:val="-2"/>
        </w:rPr>
        <w:t> </w:t>
      </w:r>
      <w:r>
        <w:rPr/>
        <w:t>um</w:t>
      </w:r>
      <w:r>
        <w:rPr>
          <w:spacing w:val="-1"/>
        </w:rPr>
        <w:t> </w:t>
      </w:r>
      <w:r>
        <w:rPr/>
        <w:t>alcande</w:t>
      </w:r>
      <w:r>
        <w:rPr>
          <w:spacing w:val="-5"/>
        </w:rPr>
        <w:t> </w:t>
      </w:r>
      <w:r>
        <w:rPr/>
        <w:t>de</w:t>
      </w:r>
      <w:r>
        <w:rPr>
          <w:spacing w:val="-2"/>
        </w:rPr>
        <w:t> </w:t>
      </w:r>
      <w:r>
        <w:rPr/>
        <w:t>até</w:t>
      </w:r>
      <w:r>
        <w:rPr>
          <w:spacing w:val="-3"/>
        </w:rPr>
        <w:t> </w:t>
      </w:r>
      <w:r>
        <w:rPr/>
        <w:t>2.000 metros, se lançadas com uma inclinação de 60º (BRISCOE, 2006).</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Heading1"/>
        <w:numPr>
          <w:ilvl w:val="0"/>
          <w:numId w:val="2"/>
        </w:numPr>
        <w:tabs>
          <w:tab w:pos="283" w:val="left" w:leader="none"/>
        </w:tabs>
        <w:spacing w:line="240" w:lineRule="auto" w:before="0" w:after="0"/>
        <w:ind w:left="282" w:right="0" w:hanging="181"/>
        <w:jc w:val="both"/>
      </w:pPr>
      <w:bookmarkStart w:name="_bookmark16" w:id="33"/>
      <w:bookmarkEnd w:id="33"/>
      <w:r>
        <w:rPr>
          <w:b w:val="0"/>
        </w:rPr>
      </w:r>
      <w:bookmarkStart w:name="_bookmark16" w:id="34"/>
      <w:bookmarkEnd w:id="34"/>
      <w:r>
        <w:rPr/>
        <w:t>RESULTA</w:t>
      </w:r>
      <w:r>
        <w:rPr/>
        <w:t>DOS E DISCUSSÃO</w:t>
      </w:r>
    </w:p>
    <w:p>
      <w:pPr>
        <w:pStyle w:val="BodyText"/>
        <w:rPr>
          <w:b/>
          <w:sz w:val="26"/>
        </w:rPr>
      </w:pPr>
    </w:p>
    <w:p>
      <w:pPr>
        <w:pStyle w:val="BodyText"/>
        <w:spacing w:before="9"/>
        <w:rPr>
          <w:b/>
          <w:sz w:val="21"/>
        </w:rPr>
      </w:pPr>
    </w:p>
    <w:p>
      <w:pPr>
        <w:pStyle w:val="BodyText"/>
        <w:spacing w:line="360" w:lineRule="auto" w:before="1"/>
        <w:ind w:left="102" w:right="110" w:firstLine="707"/>
        <w:jc w:val="right"/>
      </w:pPr>
      <w:r>
        <w:rPr/>
        <w:t>Neste capítulo serão mostradas e analisadas as respostas do questionário de</w:t>
      </w:r>
      <w:r>
        <w:rPr>
          <w:spacing w:val="10"/>
        </w:rPr>
        <w:t> </w:t>
      </w:r>
      <w:r>
        <w:rPr/>
        <w:t>nove</w:t>
      </w:r>
      <w:r>
        <w:rPr>
          <w:spacing w:val="7"/>
        </w:rPr>
        <w:t> </w:t>
      </w:r>
      <w:r>
        <w:rPr/>
        <w:t>itens</w:t>
      </w:r>
      <w:r>
        <w:rPr>
          <w:w w:val="99"/>
        </w:rPr>
        <w:t> </w:t>
      </w:r>
      <w:r>
        <w:rPr/>
        <w:t>direcionados aos militares e civis colombianos envolvidos com a desativação</w:t>
      </w:r>
      <w:r>
        <w:rPr>
          <w:spacing w:val="9"/>
        </w:rPr>
        <w:t> </w:t>
      </w:r>
      <w:r>
        <w:rPr/>
        <w:t>de</w:t>
      </w:r>
      <w:r>
        <w:rPr>
          <w:spacing w:val="48"/>
        </w:rPr>
        <w:t> </w:t>
      </w:r>
      <w:r>
        <w:rPr/>
        <w:t>artefatos</w:t>
      </w:r>
      <w:r>
        <w:rPr>
          <w:w w:val="99"/>
        </w:rPr>
        <w:t> </w:t>
      </w:r>
      <w:r>
        <w:rPr/>
        <w:t>explosivos.</w:t>
      </w:r>
      <w:r>
        <w:rPr>
          <w:spacing w:val="-11"/>
        </w:rPr>
        <w:t> </w:t>
      </w:r>
      <w:r>
        <w:rPr/>
        <w:t>Ao</w:t>
      </w:r>
      <w:r>
        <w:rPr>
          <w:spacing w:val="-12"/>
        </w:rPr>
        <w:t> </w:t>
      </w:r>
      <w:r>
        <w:rPr/>
        <w:t>todo,</w:t>
      </w:r>
      <w:r>
        <w:rPr>
          <w:spacing w:val="-12"/>
        </w:rPr>
        <w:t> </w:t>
      </w:r>
      <w:r>
        <w:rPr/>
        <w:t>43</w:t>
      </w:r>
      <w:r>
        <w:rPr>
          <w:spacing w:val="-11"/>
        </w:rPr>
        <w:t> </w:t>
      </w:r>
      <w:r>
        <w:rPr/>
        <w:t>colombianos</w:t>
      </w:r>
      <w:r>
        <w:rPr>
          <w:spacing w:val="-11"/>
        </w:rPr>
        <w:t> </w:t>
      </w:r>
      <w:r>
        <w:rPr/>
        <w:t>responderam</w:t>
      </w:r>
      <w:r>
        <w:rPr>
          <w:spacing w:val="-9"/>
        </w:rPr>
        <w:t> </w:t>
      </w:r>
      <w:r>
        <w:rPr/>
        <w:t>ao</w:t>
      </w:r>
      <w:r>
        <w:rPr>
          <w:spacing w:val="-11"/>
        </w:rPr>
        <w:t> </w:t>
      </w:r>
      <w:r>
        <w:rPr/>
        <w:t>questionário,</w:t>
      </w:r>
      <w:r>
        <w:rPr>
          <w:spacing w:val="-12"/>
        </w:rPr>
        <w:t> </w:t>
      </w:r>
      <w:r>
        <w:rPr/>
        <w:t>sendo</w:t>
      </w:r>
      <w:r>
        <w:rPr>
          <w:spacing w:val="-11"/>
        </w:rPr>
        <w:t> </w:t>
      </w:r>
      <w:r>
        <w:rPr/>
        <w:t>41</w:t>
      </w:r>
      <w:r>
        <w:rPr>
          <w:spacing w:val="-12"/>
        </w:rPr>
        <w:t> </w:t>
      </w:r>
      <w:r>
        <w:rPr/>
        <w:t>militares</w:t>
      </w:r>
      <w:r>
        <w:rPr>
          <w:spacing w:val="-11"/>
        </w:rPr>
        <w:t> </w:t>
      </w:r>
      <w:r>
        <w:rPr/>
        <w:t>e</w:t>
      </w:r>
      <w:r>
        <w:rPr>
          <w:spacing w:val="-12"/>
        </w:rPr>
        <w:t> </w:t>
      </w:r>
      <w:r>
        <w:rPr/>
        <w:t>2</w:t>
      </w:r>
      <w:r>
        <w:rPr>
          <w:spacing w:val="-12"/>
        </w:rPr>
        <w:t> </w:t>
      </w:r>
      <w:r>
        <w:rPr/>
        <w:t>civis.</w:t>
      </w:r>
      <w:r>
        <w:rPr>
          <w:w w:val="99"/>
        </w:rPr>
        <w:t> </w:t>
      </w:r>
      <w:r>
        <w:rPr/>
        <w:t>Inicialmente,</w:t>
      </w:r>
      <w:r>
        <w:rPr>
          <w:spacing w:val="19"/>
        </w:rPr>
        <w:t> </w:t>
      </w:r>
      <w:r>
        <w:rPr/>
        <w:t>o</w:t>
      </w:r>
      <w:r>
        <w:rPr>
          <w:spacing w:val="20"/>
        </w:rPr>
        <w:t> </w:t>
      </w:r>
      <w:r>
        <w:rPr/>
        <w:t>público</w:t>
      </w:r>
      <w:r>
        <w:rPr>
          <w:spacing w:val="20"/>
        </w:rPr>
        <w:t> </w:t>
      </w:r>
      <w:r>
        <w:rPr/>
        <w:t>alvo</w:t>
      </w:r>
      <w:r>
        <w:rPr>
          <w:spacing w:val="20"/>
        </w:rPr>
        <w:t> </w:t>
      </w:r>
      <w:r>
        <w:rPr/>
        <w:t>foi</w:t>
      </w:r>
      <w:r>
        <w:rPr>
          <w:spacing w:val="20"/>
        </w:rPr>
        <w:t> </w:t>
      </w:r>
      <w:r>
        <w:rPr/>
        <w:t>informado</w:t>
      </w:r>
      <w:r>
        <w:rPr>
          <w:spacing w:val="19"/>
        </w:rPr>
        <w:t> </w:t>
      </w:r>
      <w:r>
        <w:rPr/>
        <w:t>sobre</w:t>
      </w:r>
      <w:r>
        <w:rPr>
          <w:spacing w:val="18"/>
        </w:rPr>
        <w:t> </w:t>
      </w:r>
      <w:r>
        <w:rPr/>
        <w:t>o</w:t>
      </w:r>
      <w:r>
        <w:rPr>
          <w:spacing w:val="21"/>
        </w:rPr>
        <w:t> </w:t>
      </w:r>
      <w:r>
        <w:rPr/>
        <w:t>tema</w:t>
      </w:r>
      <w:r>
        <w:rPr>
          <w:spacing w:val="19"/>
        </w:rPr>
        <w:t> </w:t>
      </w:r>
      <w:r>
        <w:rPr/>
        <w:t>e</w:t>
      </w:r>
      <w:r>
        <w:rPr>
          <w:spacing w:val="19"/>
        </w:rPr>
        <w:t> </w:t>
      </w:r>
      <w:r>
        <w:rPr/>
        <w:t>a</w:t>
      </w:r>
      <w:r>
        <w:rPr>
          <w:spacing w:val="19"/>
        </w:rPr>
        <w:t> </w:t>
      </w:r>
      <w:r>
        <w:rPr/>
        <w:t>finalidade</w:t>
      </w:r>
      <w:r>
        <w:rPr>
          <w:spacing w:val="19"/>
        </w:rPr>
        <w:t> </w:t>
      </w:r>
      <w:r>
        <w:rPr/>
        <w:t>acadêmica</w:t>
      </w:r>
      <w:r>
        <w:rPr>
          <w:spacing w:val="19"/>
        </w:rPr>
        <w:t> </w:t>
      </w:r>
      <w:r>
        <w:rPr/>
        <w:t>do</w:t>
      </w:r>
      <w:r>
        <w:rPr>
          <w:w w:val="99"/>
        </w:rPr>
        <w:t> </w:t>
      </w:r>
      <w:r>
        <w:rPr/>
        <w:t>questionário, de recolher dados sobre a desativação de artefatos explosivos</w:t>
      </w:r>
      <w:r>
        <w:rPr>
          <w:spacing w:val="34"/>
        </w:rPr>
        <w:t> </w:t>
      </w:r>
      <w:r>
        <w:rPr/>
        <w:t>improvisados</w:t>
      </w:r>
      <w:r>
        <w:rPr>
          <w:spacing w:val="20"/>
        </w:rPr>
        <w:t> </w:t>
      </w:r>
      <w:r>
        <w:rPr/>
        <w:t>na Colômbia.</w:t>
      </w:r>
      <w:r>
        <w:rPr>
          <w:spacing w:val="15"/>
        </w:rPr>
        <w:t> </w:t>
      </w:r>
      <w:r>
        <w:rPr/>
        <w:t>Os</w:t>
      </w:r>
      <w:r>
        <w:rPr>
          <w:spacing w:val="15"/>
        </w:rPr>
        <w:t> </w:t>
      </w:r>
      <w:r>
        <w:rPr/>
        <w:t>militares</w:t>
      </w:r>
      <w:r>
        <w:rPr>
          <w:spacing w:val="16"/>
        </w:rPr>
        <w:t> </w:t>
      </w:r>
      <w:r>
        <w:rPr/>
        <w:t>e</w:t>
      </w:r>
      <w:r>
        <w:rPr>
          <w:spacing w:val="14"/>
        </w:rPr>
        <w:t> </w:t>
      </w:r>
      <w:r>
        <w:rPr/>
        <w:t>civis</w:t>
      </w:r>
      <w:r>
        <w:rPr>
          <w:spacing w:val="15"/>
        </w:rPr>
        <w:t> </w:t>
      </w:r>
      <w:r>
        <w:rPr/>
        <w:t>participantes</w:t>
      </w:r>
      <w:r>
        <w:rPr>
          <w:spacing w:val="16"/>
        </w:rPr>
        <w:t> </w:t>
      </w:r>
      <w:r>
        <w:rPr/>
        <w:t>tiveram</w:t>
      </w:r>
      <w:r>
        <w:rPr>
          <w:spacing w:val="16"/>
        </w:rPr>
        <w:t> </w:t>
      </w:r>
      <w:r>
        <w:rPr/>
        <w:t>sua</w:t>
      </w:r>
      <w:r>
        <w:rPr>
          <w:spacing w:val="15"/>
        </w:rPr>
        <w:t> </w:t>
      </w:r>
      <w:r>
        <w:rPr/>
        <w:t>identidade</w:t>
      </w:r>
      <w:r>
        <w:rPr>
          <w:spacing w:val="16"/>
        </w:rPr>
        <w:t> </w:t>
      </w:r>
      <w:r>
        <w:rPr/>
        <w:t>mantida</w:t>
      </w:r>
      <w:r>
        <w:rPr>
          <w:spacing w:val="15"/>
        </w:rPr>
        <w:t> </w:t>
      </w:r>
      <w:r>
        <w:rPr/>
        <w:t>em</w:t>
      </w:r>
      <w:r>
        <w:rPr>
          <w:spacing w:val="17"/>
        </w:rPr>
        <w:t> </w:t>
      </w:r>
      <w:r>
        <w:rPr/>
        <w:t>sigilo,</w:t>
      </w:r>
      <w:r>
        <w:rPr>
          <w:spacing w:val="16"/>
        </w:rPr>
        <w:t> </w:t>
      </w:r>
      <w:r>
        <w:rPr/>
        <w:t>tendo</w:t>
      </w:r>
    </w:p>
    <w:p>
      <w:pPr>
        <w:pStyle w:val="BodyText"/>
        <w:ind w:left="102"/>
        <w:jc w:val="both"/>
      </w:pPr>
      <w:r>
        <w:rPr/>
        <w:t>em vista as condições enunciadas na descrição do questionário.</w:t>
      </w:r>
    </w:p>
    <w:p>
      <w:pPr>
        <w:pStyle w:val="BodyText"/>
        <w:spacing w:line="360" w:lineRule="auto" w:before="137"/>
        <w:ind w:left="102" w:right="107" w:firstLine="707"/>
        <w:jc w:val="both"/>
      </w:pPr>
      <w:r>
        <w:rPr/>
        <w:t>O primeiro item do questionário visava verificar se o participante era voluntário para respondê-lo e obtivemos um total de 43 repostas positivas. Ou seja, 100% de voluntários a contribuir para a pesquisa, como mostra a tabela seguinte:</w:t>
      </w:r>
    </w:p>
    <w:p>
      <w:pPr>
        <w:pStyle w:val="BodyText"/>
        <w:spacing w:before="2"/>
        <w:ind w:left="102"/>
        <w:jc w:val="both"/>
      </w:pPr>
      <w:r>
        <w:rPr/>
        <w:drawing>
          <wp:anchor distT="0" distB="0" distL="0" distR="0" allowOverlap="1" layoutInCell="1" locked="0" behindDoc="0" simplePos="0" relativeHeight="251676672">
            <wp:simplePos x="0" y="0"/>
            <wp:positionH relativeFrom="page">
              <wp:posOffset>4525405</wp:posOffset>
            </wp:positionH>
            <wp:positionV relativeFrom="paragraph">
              <wp:posOffset>360236</wp:posOffset>
            </wp:positionV>
            <wp:extent cx="1945904" cy="1561661"/>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21" cstate="print"/>
                    <a:stretch>
                      <a:fillRect/>
                    </a:stretch>
                  </pic:blipFill>
                  <pic:spPr>
                    <a:xfrm>
                      <a:off x="0" y="0"/>
                      <a:ext cx="1945904" cy="1561661"/>
                    </a:xfrm>
                    <a:prstGeom prst="rect">
                      <a:avLst/>
                    </a:prstGeom>
                  </pic:spPr>
                </pic:pic>
              </a:graphicData>
            </a:graphic>
          </wp:anchor>
        </w:drawing>
      </w:r>
      <w:r>
        <w:rPr/>
        <w:t>Tabela 1 – O Sr. é voluntário para responder este questionário?</w:t>
      </w:r>
    </w:p>
    <w:p>
      <w:pPr>
        <w:pStyle w:val="BodyText"/>
        <w:spacing w:before="5"/>
        <w:rPr>
          <w:sz w:val="29"/>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2"/>
      </w:tblGrid>
      <w:tr>
        <w:trPr>
          <w:trHeight w:val="414" w:hRule="atLeast"/>
        </w:trPr>
        <w:tc>
          <w:tcPr>
            <w:tcW w:w="4342" w:type="dxa"/>
            <w:tcBorders>
              <w:top w:val="single" w:sz="4" w:space="0" w:color="000000"/>
              <w:bottom w:val="single" w:sz="4" w:space="0" w:color="000000"/>
            </w:tcBorders>
          </w:tcPr>
          <w:p>
            <w:pPr>
              <w:pStyle w:val="TableParagraph"/>
              <w:tabs>
                <w:tab w:pos="1453" w:val="left" w:leader="none"/>
                <w:tab w:pos="2981" w:val="left" w:leader="none"/>
              </w:tabs>
              <w:spacing w:line="275" w:lineRule="exact"/>
              <w:rPr>
                <w:sz w:val="24"/>
              </w:rPr>
            </w:pPr>
            <w:r>
              <w:rPr>
                <w:sz w:val="24"/>
              </w:rPr>
              <w:t>Resposta</w:t>
              <w:tab/>
              <w:t>Quantidade</w:t>
              <w:tab/>
              <w:t>Porcentagem</w:t>
            </w:r>
          </w:p>
        </w:tc>
      </w:tr>
      <w:tr>
        <w:trPr>
          <w:trHeight w:val="348" w:hRule="atLeast"/>
        </w:trPr>
        <w:tc>
          <w:tcPr>
            <w:tcW w:w="4342" w:type="dxa"/>
            <w:tcBorders>
              <w:top w:val="single" w:sz="4" w:space="0" w:color="000000"/>
            </w:tcBorders>
          </w:tcPr>
          <w:p>
            <w:pPr>
              <w:pStyle w:val="TableParagraph"/>
              <w:tabs>
                <w:tab w:pos="1883" w:val="left" w:leader="none"/>
                <w:tab w:pos="3480" w:val="left" w:leader="none"/>
              </w:tabs>
              <w:spacing w:line="275" w:lineRule="exact"/>
              <w:rPr>
                <w:sz w:val="24"/>
              </w:rPr>
            </w:pPr>
            <w:r>
              <w:rPr>
                <w:sz w:val="24"/>
              </w:rPr>
              <w:t>Sim</w:t>
              <w:tab/>
              <w:t>43</w:t>
              <w:tab/>
              <w:t>100%</w:t>
            </w:r>
          </w:p>
        </w:tc>
      </w:tr>
      <w:tr>
        <w:trPr>
          <w:trHeight w:val="479" w:hRule="atLeast"/>
        </w:trPr>
        <w:tc>
          <w:tcPr>
            <w:tcW w:w="4342" w:type="dxa"/>
            <w:tcBorders>
              <w:bottom w:val="single" w:sz="4" w:space="0" w:color="000000"/>
            </w:tcBorders>
          </w:tcPr>
          <w:p>
            <w:pPr>
              <w:pStyle w:val="TableParagraph"/>
              <w:tabs>
                <w:tab w:pos="1943" w:val="left" w:leader="none"/>
                <w:tab w:pos="3600" w:val="left" w:leader="none"/>
              </w:tabs>
              <w:spacing w:before="63"/>
              <w:rPr>
                <w:sz w:val="24"/>
              </w:rPr>
            </w:pPr>
            <w:r>
              <w:rPr>
                <w:sz w:val="24"/>
              </w:rPr>
              <w:t>Não</w:t>
              <w:tab/>
              <w:t>0</w:t>
              <w:tab/>
              <w:t>0%</w:t>
            </w:r>
          </w:p>
        </w:tc>
      </w:tr>
      <w:tr>
        <w:trPr>
          <w:trHeight w:val="397" w:hRule="atLeast"/>
        </w:trPr>
        <w:tc>
          <w:tcPr>
            <w:tcW w:w="4342" w:type="dxa"/>
            <w:tcBorders>
              <w:top w:val="single" w:sz="4" w:space="0" w:color="000000"/>
            </w:tcBorders>
          </w:tcPr>
          <w:p>
            <w:pPr>
              <w:pStyle w:val="TableParagraph"/>
              <w:tabs>
                <w:tab w:pos="1883" w:val="left" w:leader="none"/>
                <w:tab w:pos="3480" w:val="left" w:leader="none"/>
                <w:tab w:pos="4341" w:val="left" w:leader="none"/>
              </w:tabs>
              <w:spacing w:line="256" w:lineRule="exact" w:before="121"/>
              <w:ind w:left="-15"/>
              <w:rPr>
                <w:sz w:val="24"/>
              </w:rPr>
            </w:pPr>
            <w:r>
              <w:rPr>
                <w:sz w:val="24"/>
                <w:u w:val="single"/>
              </w:rPr>
              <w:t> </w:t>
            </w:r>
            <w:r>
              <w:rPr>
                <w:spacing w:val="2"/>
                <w:sz w:val="24"/>
                <w:u w:val="single"/>
              </w:rPr>
              <w:t> </w:t>
            </w:r>
            <w:r>
              <w:rPr>
                <w:sz w:val="24"/>
                <w:u w:val="single"/>
              </w:rPr>
              <w:t>Total</w:t>
              <w:tab/>
              <w:t>43</w:t>
              <w:tab/>
              <w:t>100%</w:t>
              <w:tab/>
            </w:r>
          </w:p>
        </w:tc>
      </w:tr>
    </w:tbl>
    <w:p>
      <w:pPr>
        <w:spacing w:before="181"/>
        <w:ind w:left="102" w:right="0" w:firstLine="0"/>
        <w:jc w:val="both"/>
        <w:rPr>
          <w:sz w:val="20"/>
        </w:rPr>
      </w:pPr>
      <w:r>
        <w:rPr>
          <w:sz w:val="20"/>
        </w:rPr>
        <w:t>Fonte: AUTOR (2020)</w:t>
      </w:r>
    </w:p>
    <w:p>
      <w:pPr>
        <w:pStyle w:val="BodyText"/>
        <w:rPr>
          <w:sz w:val="22"/>
        </w:rPr>
      </w:pPr>
    </w:p>
    <w:p>
      <w:pPr>
        <w:pStyle w:val="BodyText"/>
        <w:spacing w:before="2"/>
        <w:rPr>
          <w:sz w:val="31"/>
        </w:rPr>
      </w:pPr>
    </w:p>
    <w:p>
      <w:pPr>
        <w:pStyle w:val="BodyText"/>
        <w:spacing w:line="360" w:lineRule="auto" w:after="4"/>
        <w:ind w:left="102" w:right="111" w:firstLine="851"/>
        <w:jc w:val="both"/>
      </w:pPr>
      <w:r>
        <w:rPr/>
        <w:t>A próxima pergunta buscava verificar qual o posto ou a graduação do participante, se militar. Pôde-se constatar, então, que a maioria eram de praças, 27 militares (62,8%). Em seguida, 7 capitães (16,3%), 5 oficiais superiores – Coronéis, Tenentes-Coronéis ou Majores (11,6%) e, ainda dentre os militares, 2 tenentes (4,7%). 2 civis também responderam ao questionário (4,7%). A distribuição hierárquica dos entrevistados é mostrada na tabela abaixo: Tabela 2 – Qual é o seu posto/graduação?</w:t>
      </w:r>
    </w:p>
    <w:p>
      <w:pPr>
        <w:tabs>
          <w:tab w:pos="5248" w:val="left" w:leader="none"/>
        </w:tabs>
        <w:spacing w:line="240" w:lineRule="auto"/>
        <w:ind w:left="102" w:right="0" w:firstLine="0"/>
        <w:rPr>
          <w:sz w:val="20"/>
        </w:rPr>
      </w:pPr>
      <w:r>
        <w:rPr>
          <w:sz w:val="20"/>
        </w:rPr>
        <w:pict>
          <v:shape style="width:229.15pt;height:159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3"/>
                  </w:tblGrid>
                  <w:tr>
                    <w:trPr>
                      <w:trHeight w:val="412" w:hRule="atLeast"/>
                    </w:trPr>
                    <w:tc>
                      <w:tcPr>
                        <w:tcW w:w="4583" w:type="dxa"/>
                        <w:tcBorders>
                          <w:top w:val="single" w:sz="4" w:space="0" w:color="000000"/>
                          <w:bottom w:val="single" w:sz="4" w:space="0" w:color="000000"/>
                        </w:tcBorders>
                      </w:tcPr>
                      <w:p>
                        <w:pPr>
                          <w:pStyle w:val="TableParagraph"/>
                          <w:tabs>
                            <w:tab w:pos="1754" w:val="left" w:leader="none"/>
                            <w:tab w:pos="3218" w:val="left" w:leader="none"/>
                          </w:tabs>
                          <w:spacing w:line="275" w:lineRule="exact"/>
                          <w:rPr>
                            <w:sz w:val="24"/>
                          </w:rPr>
                        </w:pPr>
                        <w:r>
                          <w:rPr>
                            <w:sz w:val="24"/>
                          </w:rPr>
                          <w:t>Resposta</w:t>
                          <w:tab/>
                          <w:t>Quantidade</w:t>
                          <w:tab/>
                          <w:t>Porcentagem</w:t>
                        </w:r>
                      </w:p>
                    </w:tc>
                  </w:tr>
                  <w:tr>
                    <w:trPr>
                      <w:trHeight w:val="350" w:hRule="atLeast"/>
                    </w:trPr>
                    <w:tc>
                      <w:tcPr>
                        <w:tcW w:w="4583" w:type="dxa"/>
                        <w:tcBorders>
                          <w:top w:val="single" w:sz="4" w:space="0" w:color="000000"/>
                        </w:tcBorders>
                      </w:tcPr>
                      <w:p>
                        <w:pPr>
                          <w:pStyle w:val="TableParagraph"/>
                          <w:tabs>
                            <w:tab w:pos="2244" w:val="left" w:leader="none"/>
                            <w:tab w:pos="3444" w:val="left" w:leader="none"/>
                          </w:tabs>
                          <w:spacing w:before="1"/>
                          <w:rPr>
                            <w:sz w:val="24"/>
                          </w:rPr>
                        </w:pPr>
                        <w:r>
                          <w:rPr>
                            <w:sz w:val="24"/>
                          </w:rPr>
                          <w:t>Of.</w:t>
                        </w:r>
                        <w:r>
                          <w:rPr>
                            <w:spacing w:val="-1"/>
                            <w:sz w:val="24"/>
                          </w:rPr>
                          <w:t> </w:t>
                        </w:r>
                        <w:r>
                          <w:rPr>
                            <w:sz w:val="24"/>
                          </w:rPr>
                          <w:t>Superior</w:t>
                          <w:tab/>
                          <w:t>7</w:t>
                          <w:tab/>
                          <w:t>16,3%</w:t>
                        </w:r>
                      </w:p>
                    </w:tc>
                  </w:tr>
                  <w:tr>
                    <w:trPr>
                      <w:trHeight w:val="1651" w:hRule="atLeast"/>
                    </w:trPr>
                    <w:tc>
                      <w:tcPr>
                        <w:tcW w:w="4583" w:type="dxa"/>
                      </w:tcPr>
                      <w:p>
                        <w:pPr>
                          <w:pStyle w:val="TableParagraph"/>
                          <w:tabs>
                            <w:tab w:pos="2234" w:val="left" w:leader="none"/>
                            <w:tab w:pos="3434" w:val="left" w:leader="none"/>
                          </w:tabs>
                          <w:spacing w:before="63"/>
                          <w:rPr>
                            <w:sz w:val="24"/>
                          </w:rPr>
                        </w:pPr>
                        <w:r>
                          <w:rPr>
                            <w:sz w:val="24"/>
                          </w:rPr>
                          <w:t>Capitão</w:t>
                          <w:tab/>
                          <w:t>5</w:t>
                          <w:tab/>
                          <w:t>11,6%</w:t>
                        </w:r>
                      </w:p>
                      <w:p>
                        <w:pPr>
                          <w:pStyle w:val="TableParagraph"/>
                          <w:tabs>
                            <w:tab w:pos="2198" w:val="left" w:leader="none"/>
                            <w:tab w:pos="3521" w:val="left" w:leader="none"/>
                          </w:tabs>
                          <w:spacing w:before="137"/>
                          <w:rPr>
                            <w:sz w:val="24"/>
                          </w:rPr>
                        </w:pPr>
                        <w:r>
                          <w:rPr>
                            <w:sz w:val="24"/>
                          </w:rPr>
                          <w:t>Tenente</w:t>
                          <w:tab/>
                          <w:t>2</w:t>
                          <w:tab/>
                          <w:t>4,7%</w:t>
                        </w:r>
                      </w:p>
                      <w:p>
                        <w:pPr>
                          <w:pStyle w:val="TableParagraph"/>
                          <w:tabs>
                            <w:tab w:pos="2136" w:val="left" w:leader="none"/>
                            <w:tab w:pos="3456" w:val="left" w:leader="none"/>
                          </w:tabs>
                          <w:spacing w:before="139"/>
                          <w:rPr>
                            <w:sz w:val="24"/>
                          </w:rPr>
                        </w:pPr>
                        <w:r>
                          <w:rPr>
                            <w:sz w:val="24"/>
                          </w:rPr>
                          <w:t>Praça</w:t>
                          <w:tab/>
                          <w:t>27</w:t>
                          <w:tab/>
                          <w:t>62,8%</w:t>
                        </w:r>
                      </w:p>
                      <w:p>
                        <w:pPr>
                          <w:pStyle w:val="TableParagraph"/>
                          <w:tabs>
                            <w:tab w:pos="2210" w:val="left" w:leader="none"/>
                            <w:tab w:pos="3468" w:val="left" w:leader="none"/>
                            <w:tab w:pos="4582" w:val="left" w:leader="none"/>
                          </w:tabs>
                          <w:spacing w:before="137"/>
                          <w:ind w:left="0"/>
                          <w:rPr>
                            <w:sz w:val="24"/>
                          </w:rPr>
                        </w:pPr>
                        <w:r>
                          <w:rPr>
                            <w:sz w:val="24"/>
                            <w:u w:val="single"/>
                          </w:rPr>
                          <w:t> </w:t>
                        </w:r>
                        <w:r>
                          <w:rPr>
                            <w:spacing w:val="-12"/>
                            <w:sz w:val="24"/>
                            <w:u w:val="single"/>
                          </w:rPr>
                          <w:t> </w:t>
                        </w:r>
                        <w:r>
                          <w:rPr>
                            <w:sz w:val="24"/>
                            <w:u w:val="single"/>
                          </w:rPr>
                          <w:t>Civil</w:t>
                          <w:tab/>
                          <w:t>2</w:t>
                          <w:tab/>
                          <w:t>4,7%</w:t>
                          <w:tab/>
                        </w:r>
                      </w:p>
                    </w:tc>
                  </w:tr>
                  <w:tr>
                    <w:trPr>
                      <w:trHeight w:val="430" w:hRule="atLeast"/>
                    </w:trPr>
                    <w:tc>
                      <w:tcPr>
                        <w:tcW w:w="4583" w:type="dxa"/>
                      </w:tcPr>
                      <w:p>
                        <w:pPr>
                          <w:pStyle w:val="TableParagraph"/>
                          <w:tabs>
                            <w:tab w:pos="2124" w:val="left" w:leader="none"/>
                            <w:tab w:pos="3480" w:val="left" w:leader="none"/>
                            <w:tab w:pos="4582" w:val="left" w:leader="none"/>
                          </w:tabs>
                          <w:spacing w:before="61"/>
                          <w:ind w:left="0"/>
                          <w:rPr>
                            <w:sz w:val="24"/>
                          </w:rPr>
                        </w:pPr>
                        <w:r>
                          <w:rPr>
                            <w:sz w:val="24"/>
                            <w:u w:val="single"/>
                          </w:rPr>
                          <w:t> </w:t>
                        </w:r>
                        <w:r>
                          <w:rPr>
                            <w:spacing w:val="-12"/>
                            <w:sz w:val="24"/>
                            <w:u w:val="single"/>
                          </w:rPr>
                          <w:t> </w:t>
                        </w:r>
                        <w:r>
                          <w:rPr>
                            <w:sz w:val="24"/>
                            <w:u w:val="single"/>
                          </w:rPr>
                          <w:t>Total</w:t>
                          <w:tab/>
                          <w:t>43</w:t>
                          <w:tab/>
                          <w:t>100%</w:t>
                          <w:tab/>
                        </w:r>
                      </w:p>
                    </w:tc>
                  </w:tr>
                  <w:tr>
                    <w:trPr>
                      <w:trHeight w:val="314" w:hRule="atLeast"/>
                    </w:trPr>
                    <w:tc>
                      <w:tcPr>
                        <w:tcW w:w="4583" w:type="dxa"/>
                      </w:tcPr>
                      <w:p>
                        <w:pPr>
                          <w:pStyle w:val="TableParagraph"/>
                          <w:spacing w:line="210" w:lineRule="exact" w:before="85"/>
                          <w:rPr>
                            <w:sz w:val="20"/>
                          </w:rPr>
                        </w:pPr>
                        <w:r>
                          <w:rPr>
                            <w:sz w:val="20"/>
                          </w:rPr>
                          <w:t>Fonte: AUTOR (2020)</w:t>
                        </w:r>
                      </w:p>
                    </w:tc>
                  </w:tr>
                </w:tbl>
                <w:p>
                  <w:pPr>
                    <w:pStyle w:val="BodyText"/>
                  </w:pPr>
                </w:p>
              </w:txbxContent>
            </v:textbox>
          </v:shape>
        </w:pict>
      </w:r>
      <w:r>
        <w:rPr>
          <w:sz w:val="20"/>
        </w:rPr>
      </w:r>
      <w:r>
        <w:rPr>
          <w:sz w:val="20"/>
        </w:rPr>
        <w:tab/>
      </w:r>
      <w:r>
        <w:rPr>
          <w:position w:val="49"/>
          <w:sz w:val="20"/>
        </w:rPr>
        <w:drawing>
          <wp:inline distT="0" distB="0" distL="0" distR="0">
            <wp:extent cx="2472399" cy="1628775"/>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22" cstate="print"/>
                    <a:stretch>
                      <a:fillRect/>
                    </a:stretch>
                  </pic:blipFill>
                  <pic:spPr>
                    <a:xfrm>
                      <a:off x="0" y="0"/>
                      <a:ext cx="2472399" cy="1628775"/>
                    </a:xfrm>
                    <a:prstGeom prst="rect">
                      <a:avLst/>
                    </a:prstGeom>
                  </pic:spPr>
                </pic:pic>
              </a:graphicData>
            </a:graphic>
          </wp:inline>
        </w:drawing>
      </w:r>
      <w:r>
        <w:rPr>
          <w:position w:val="49"/>
          <w:sz w:val="20"/>
        </w:rPr>
      </w:r>
    </w:p>
    <w:p>
      <w:pPr>
        <w:spacing w:after="0" w:line="240" w:lineRule="auto"/>
        <w:rPr>
          <w:sz w:val="20"/>
        </w:rPr>
        <w:sectPr>
          <w:pgSz w:w="11910" w:h="16840"/>
          <w:pgMar w:header="751" w:footer="0" w:top="960" w:bottom="280" w:left="16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line="360" w:lineRule="auto" w:before="90"/>
        <w:ind w:left="102" w:right="108" w:firstLine="851"/>
        <w:jc w:val="both"/>
      </w:pPr>
      <w:r>
        <w:rPr/>
        <w:t>Em seguida, o terceiro item perguntava acerca do tempo de experiência na atividade de desminagem e desativação de artefatos explosivos improvisados. A maioria (62,8%) declarou ter operado de 0 a 5 anos, cerca de um quinto dos que responderam (20,9%) afirmou ter</w:t>
      </w:r>
      <w:r>
        <w:rPr>
          <w:spacing w:val="-7"/>
        </w:rPr>
        <w:t> </w:t>
      </w:r>
      <w:r>
        <w:rPr/>
        <w:t>entre</w:t>
      </w:r>
      <w:r>
        <w:rPr>
          <w:spacing w:val="-6"/>
        </w:rPr>
        <w:t> </w:t>
      </w:r>
      <w:r>
        <w:rPr/>
        <w:t>5</w:t>
      </w:r>
      <w:r>
        <w:rPr>
          <w:spacing w:val="-6"/>
        </w:rPr>
        <w:t> </w:t>
      </w:r>
      <w:r>
        <w:rPr/>
        <w:t>e</w:t>
      </w:r>
      <w:r>
        <w:rPr>
          <w:spacing w:val="-4"/>
        </w:rPr>
        <w:t> </w:t>
      </w:r>
      <w:r>
        <w:rPr/>
        <w:t>10</w:t>
      </w:r>
      <w:r>
        <w:rPr>
          <w:spacing w:val="-5"/>
        </w:rPr>
        <w:t> </w:t>
      </w:r>
      <w:r>
        <w:rPr/>
        <w:t>anos</w:t>
      </w:r>
      <w:r>
        <w:rPr>
          <w:spacing w:val="-4"/>
        </w:rPr>
        <w:t> </w:t>
      </w:r>
      <w:r>
        <w:rPr/>
        <w:t>de</w:t>
      </w:r>
      <w:r>
        <w:rPr>
          <w:spacing w:val="-4"/>
        </w:rPr>
        <w:t> </w:t>
      </w:r>
      <w:r>
        <w:rPr/>
        <w:t>experiência</w:t>
      </w:r>
      <w:r>
        <w:rPr>
          <w:spacing w:val="-4"/>
        </w:rPr>
        <w:t> </w:t>
      </w:r>
      <w:r>
        <w:rPr/>
        <w:t>na</w:t>
      </w:r>
      <w:r>
        <w:rPr>
          <w:spacing w:val="-5"/>
        </w:rPr>
        <w:t> </w:t>
      </w:r>
      <w:r>
        <w:rPr/>
        <w:t>área</w:t>
      </w:r>
      <w:r>
        <w:rPr>
          <w:spacing w:val="-6"/>
        </w:rPr>
        <w:t> </w:t>
      </w:r>
      <w:r>
        <w:rPr/>
        <w:t>e</w:t>
      </w:r>
      <w:r>
        <w:rPr>
          <w:spacing w:val="-4"/>
        </w:rPr>
        <w:t> </w:t>
      </w:r>
      <w:r>
        <w:rPr/>
        <w:t>uma</w:t>
      </w:r>
      <w:r>
        <w:rPr>
          <w:spacing w:val="-4"/>
        </w:rPr>
        <w:t> </w:t>
      </w:r>
      <w:r>
        <w:rPr/>
        <w:t>menor</w:t>
      </w:r>
      <w:r>
        <w:rPr>
          <w:spacing w:val="-6"/>
        </w:rPr>
        <w:t> </w:t>
      </w:r>
      <w:r>
        <w:rPr/>
        <w:t>parte</w:t>
      </w:r>
      <w:r>
        <w:rPr>
          <w:spacing w:val="-6"/>
        </w:rPr>
        <w:t> </w:t>
      </w:r>
      <w:r>
        <w:rPr/>
        <w:t>(16,3%)</w:t>
      </w:r>
      <w:r>
        <w:rPr>
          <w:spacing w:val="-7"/>
        </w:rPr>
        <w:t> </w:t>
      </w:r>
      <w:r>
        <w:rPr/>
        <w:t>possui</w:t>
      </w:r>
      <w:r>
        <w:rPr>
          <w:spacing w:val="-5"/>
        </w:rPr>
        <w:t> </w:t>
      </w:r>
      <w:r>
        <w:rPr/>
        <w:t>uma</w:t>
      </w:r>
      <w:r>
        <w:rPr>
          <w:spacing w:val="-6"/>
        </w:rPr>
        <w:t> </w:t>
      </w:r>
      <w:r>
        <w:rPr/>
        <w:t>experiência de mais de 10 anos nessas atividades, conforme a tabela</w:t>
      </w:r>
      <w:r>
        <w:rPr>
          <w:spacing w:val="-3"/>
        </w:rPr>
        <w:t> </w:t>
      </w:r>
      <w:r>
        <w:rPr/>
        <w:t>abaixo:</w:t>
      </w:r>
    </w:p>
    <w:p>
      <w:pPr>
        <w:pStyle w:val="BodyText"/>
        <w:spacing w:line="360" w:lineRule="auto"/>
        <w:ind w:left="102" w:right="112"/>
        <w:jc w:val="both"/>
      </w:pPr>
      <w:r>
        <w:rPr/>
        <w:t>Tabela 3 – Quanto tempo já operou na desminagem/desativação de artefatos explosivos improvisados?</w:t>
      </w:r>
    </w:p>
    <w:p>
      <w:pPr>
        <w:tabs>
          <w:tab w:pos="5454" w:val="left" w:leader="none"/>
        </w:tabs>
        <w:spacing w:line="240" w:lineRule="auto"/>
        <w:ind w:left="102" w:right="0" w:firstLine="0"/>
        <w:rPr>
          <w:sz w:val="20"/>
        </w:rPr>
      </w:pPr>
      <w:r>
        <w:rPr>
          <w:position w:val="34"/>
          <w:sz w:val="20"/>
        </w:rPr>
        <w:pict>
          <v:shape style="width:241.15pt;height:124.7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3"/>
                  </w:tblGrid>
                  <w:tr>
                    <w:trPr>
                      <w:trHeight w:val="415" w:hRule="atLeast"/>
                    </w:trPr>
                    <w:tc>
                      <w:tcPr>
                        <w:tcW w:w="4823" w:type="dxa"/>
                        <w:tcBorders>
                          <w:top w:val="single" w:sz="4" w:space="0" w:color="000000"/>
                          <w:bottom w:val="single" w:sz="4" w:space="0" w:color="000000"/>
                        </w:tcBorders>
                      </w:tcPr>
                      <w:p>
                        <w:pPr>
                          <w:pStyle w:val="TableParagraph"/>
                          <w:tabs>
                            <w:tab w:pos="1874" w:val="left" w:leader="none"/>
                            <w:tab w:pos="3458" w:val="left" w:leader="none"/>
                          </w:tabs>
                          <w:spacing w:before="2"/>
                          <w:rPr>
                            <w:sz w:val="24"/>
                          </w:rPr>
                        </w:pPr>
                        <w:r>
                          <w:rPr>
                            <w:sz w:val="24"/>
                          </w:rPr>
                          <w:t>Resposta</w:t>
                          <w:tab/>
                          <w:t>Quantidade</w:t>
                          <w:tab/>
                          <w:t>Porcentagem</w:t>
                        </w:r>
                      </w:p>
                    </w:tc>
                  </w:tr>
                  <w:tr>
                    <w:trPr>
                      <w:trHeight w:val="349" w:hRule="atLeast"/>
                    </w:trPr>
                    <w:tc>
                      <w:tcPr>
                        <w:tcW w:w="4823" w:type="dxa"/>
                        <w:tcBorders>
                          <w:top w:val="single" w:sz="4" w:space="0" w:color="000000"/>
                        </w:tcBorders>
                      </w:tcPr>
                      <w:p>
                        <w:pPr>
                          <w:pStyle w:val="TableParagraph"/>
                          <w:tabs>
                            <w:tab w:pos="2304" w:val="left" w:leader="none"/>
                            <w:tab w:pos="3804" w:val="left" w:leader="none"/>
                          </w:tabs>
                          <w:spacing w:line="275" w:lineRule="exact"/>
                          <w:rPr>
                            <w:sz w:val="24"/>
                          </w:rPr>
                        </w:pPr>
                        <w:r>
                          <w:rPr>
                            <w:sz w:val="24"/>
                          </w:rPr>
                          <w:t>0 a</w:t>
                        </w:r>
                        <w:r>
                          <w:rPr>
                            <w:spacing w:val="-2"/>
                            <w:sz w:val="24"/>
                          </w:rPr>
                          <w:t> </w:t>
                        </w:r>
                        <w:r>
                          <w:rPr>
                            <w:sz w:val="24"/>
                          </w:rPr>
                          <w:t>5 anos</w:t>
                          <w:tab/>
                          <w:t>27</w:t>
                          <w:tab/>
                          <w:t>62,8%</w:t>
                        </w:r>
                      </w:p>
                    </w:tc>
                  </w:tr>
                  <w:tr>
                    <w:trPr>
                      <w:trHeight w:val="893" w:hRule="atLeast"/>
                    </w:trPr>
                    <w:tc>
                      <w:tcPr>
                        <w:tcW w:w="4823" w:type="dxa"/>
                        <w:tcBorders>
                          <w:bottom w:val="single" w:sz="4" w:space="0" w:color="000000"/>
                        </w:tcBorders>
                      </w:tcPr>
                      <w:p>
                        <w:pPr>
                          <w:pStyle w:val="TableParagraph"/>
                          <w:tabs>
                            <w:tab w:pos="2332" w:val="left" w:leader="none"/>
                            <w:tab w:pos="3834" w:val="left" w:leader="none"/>
                          </w:tabs>
                          <w:spacing w:before="64"/>
                          <w:rPr>
                            <w:sz w:val="24"/>
                          </w:rPr>
                        </w:pPr>
                        <w:r>
                          <w:rPr>
                            <w:sz w:val="24"/>
                          </w:rPr>
                          <w:t>5 a</w:t>
                        </w:r>
                        <w:r>
                          <w:rPr>
                            <w:spacing w:val="-2"/>
                            <w:sz w:val="24"/>
                          </w:rPr>
                          <w:t> </w:t>
                        </w:r>
                        <w:r>
                          <w:rPr>
                            <w:sz w:val="24"/>
                          </w:rPr>
                          <w:t>10 anos</w:t>
                          <w:tab/>
                          <w:t>9</w:t>
                          <w:tab/>
                          <w:t>20,9%</w:t>
                        </w:r>
                      </w:p>
                      <w:p>
                        <w:pPr>
                          <w:pStyle w:val="TableParagraph"/>
                          <w:tabs>
                            <w:tab w:pos="2333" w:val="left" w:leader="none"/>
                            <w:tab w:pos="3835" w:val="left" w:leader="none"/>
                          </w:tabs>
                          <w:spacing w:before="137"/>
                          <w:rPr>
                            <w:sz w:val="24"/>
                          </w:rPr>
                        </w:pPr>
                        <w:r>
                          <w:rPr>
                            <w:sz w:val="24"/>
                          </w:rPr>
                          <w:t>Mais de</w:t>
                        </w:r>
                        <w:r>
                          <w:rPr>
                            <w:spacing w:val="-1"/>
                            <w:sz w:val="24"/>
                          </w:rPr>
                          <w:t> </w:t>
                        </w:r>
                        <w:r>
                          <w:rPr>
                            <w:sz w:val="24"/>
                          </w:rPr>
                          <w:t>10</w:t>
                        </w:r>
                        <w:r>
                          <w:rPr>
                            <w:spacing w:val="59"/>
                            <w:sz w:val="24"/>
                          </w:rPr>
                          <w:t> </w:t>
                        </w:r>
                        <w:r>
                          <w:rPr>
                            <w:sz w:val="24"/>
                          </w:rPr>
                          <w:t>anos</w:t>
                          <w:tab/>
                          <w:t>7</w:t>
                          <w:tab/>
                          <w:t>16,3%</w:t>
                        </w:r>
                      </w:p>
                    </w:tc>
                  </w:tr>
                  <w:tr>
                    <w:trPr>
                      <w:trHeight w:val="491" w:hRule="atLeast"/>
                    </w:trPr>
                    <w:tc>
                      <w:tcPr>
                        <w:tcW w:w="4823" w:type="dxa"/>
                        <w:tcBorders>
                          <w:top w:val="single" w:sz="4" w:space="0" w:color="000000"/>
                        </w:tcBorders>
                      </w:tcPr>
                      <w:p>
                        <w:pPr>
                          <w:pStyle w:val="TableParagraph"/>
                          <w:tabs>
                            <w:tab w:pos="2304" w:val="left" w:leader="none"/>
                            <w:tab w:pos="3828" w:val="left" w:leader="none"/>
                            <w:tab w:pos="4822" w:val="left" w:leader="none"/>
                          </w:tabs>
                          <w:spacing w:before="121"/>
                          <w:ind w:left="0"/>
                          <w:rPr>
                            <w:sz w:val="24"/>
                          </w:rPr>
                        </w:pPr>
                        <w:r>
                          <w:rPr>
                            <w:sz w:val="24"/>
                            <w:u w:val="single"/>
                          </w:rPr>
                          <w:t> </w:t>
                        </w:r>
                        <w:r>
                          <w:rPr>
                            <w:spacing w:val="-12"/>
                            <w:sz w:val="24"/>
                            <w:u w:val="single"/>
                          </w:rPr>
                          <w:t> </w:t>
                        </w:r>
                        <w:r>
                          <w:rPr>
                            <w:sz w:val="24"/>
                            <w:u w:val="single"/>
                          </w:rPr>
                          <w:t>Total</w:t>
                          <w:tab/>
                          <w:t>43</w:t>
                          <w:tab/>
                          <w:t>100%</w:t>
                          <w:tab/>
                        </w:r>
                      </w:p>
                    </w:tc>
                  </w:tr>
                  <w:tr>
                    <w:trPr>
                      <w:trHeight w:val="314" w:hRule="atLeast"/>
                    </w:trPr>
                    <w:tc>
                      <w:tcPr>
                        <w:tcW w:w="4823" w:type="dxa"/>
                      </w:tcPr>
                      <w:p>
                        <w:pPr>
                          <w:pStyle w:val="TableParagraph"/>
                          <w:spacing w:line="210" w:lineRule="exact" w:before="85"/>
                          <w:rPr>
                            <w:sz w:val="20"/>
                          </w:rPr>
                        </w:pPr>
                        <w:r>
                          <w:rPr>
                            <w:sz w:val="20"/>
                          </w:rPr>
                          <w:t>Fonte: AUTOR (2020)</w:t>
                        </w:r>
                      </w:p>
                    </w:tc>
                  </w:tr>
                </w:tbl>
                <w:p>
                  <w:pPr>
                    <w:pStyle w:val="BodyText"/>
                  </w:pPr>
                </w:p>
              </w:txbxContent>
            </v:textbox>
          </v:shape>
        </w:pict>
      </w:r>
      <w:r>
        <w:rPr>
          <w:position w:val="34"/>
          <w:sz w:val="20"/>
        </w:rPr>
      </w:r>
      <w:r>
        <w:rPr>
          <w:position w:val="34"/>
          <w:sz w:val="20"/>
        </w:rPr>
        <w:tab/>
      </w:r>
      <w:r>
        <w:rPr>
          <w:sz w:val="20"/>
        </w:rPr>
        <w:drawing>
          <wp:inline distT="0" distB="0" distL="0" distR="0">
            <wp:extent cx="2286586" cy="1600200"/>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23" cstate="print"/>
                    <a:stretch>
                      <a:fillRect/>
                    </a:stretch>
                  </pic:blipFill>
                  <pic:spPr>
                    <a:xfrm>
                      <a:off x="0" y="0"/>
                      <a:ext cx="2286586" cy="1600200"/>
                    </a:xfrm>
                    <a:prstGeom prst="rect">
                      <a:avLst/>
                    </a:prstGeom>
                  </pic:spPr>
                </pic:pic>
              </a:graphicData>
            </a:graphic>
          </wp:inline>
        </w:drawing>
      </w:r>
      <w:r>
        <w:rPr>
          <w:sz w:val="20"/>
        </w:rPr>
      </w:r>
    </w:p>
    <w:p>
      <w:pPr>
        <w:pStyle w:val="BodyText"/>
        <w:spacing w:before="3"/>
        <w:rPr>
          <w:sz w:val="33"/>
        </w:rPr>
      </w:pPr>
    </w:p>
    <w:p>
      <w:pPr>
        <w:pStyle w:val="BodyText"/>
        <w:spacing w:line="360" w:lineRule="auto"/>
        <w:ind w:left="102" w:right="111" w:firstLine="851"/>
        <w:jc w:val="both"/>
      </w:pPr>
      <w:r>
        <w:rPr/>
        <w:t>O quarto item do questionário perguntava sobre a tarefa desses militares e civis na desativação de artefatos explosivos improvisados, se operacional ou administrativa. 37,2%</w:t>
      </w:r>
      <w:r>
        <w:rPr>
          <w:spacing w:val="-43"/>
        </w:rPr>
        <w:t> </w:t>
      </w:r>
      <w:r>
        <w:rPr/>
        <w:t>dos entrevistados</w:t>
      </w:r>
      <w:r>
        <w:rPr>
          <w:spacing w:val="-12"/>
        </w:rPr>
        <w:t> </w:t>
      </w:r>
      <w:r>
        <w:rPr/>
        <w:t>declarou</w:t>
      </w:r>
      <w:r>
        <w:rPr>
          <w:spacing w:val="-11"/>
        </w:rPr>
        <w:t> </w:t>
      </w:r>
      <w:r>
        <w:rPr/>
        <w:t>que</w:t>
      </w:r>
      <w:r>
        <w:rPr>
          <w:spacing w:val="-12"/>
        </w:rPr>
        <w:t> </w:t>
      </w:r>
      <w:r>
        <w:rPr/>
        <w:t>executam</w:t>
      </w:r>
      <w:r>
        <w:rPr>
          <w:spacing w:val="-11"/>
        </w:rPr>
        <w:t> </w:t>
      </w:r>
      <w:r>
        <w:rPr/>
        <w:t>atividades</w:t>
      </w:r>
      <w:r>
        <w:rPr>
          <w:spacing w:val="-10"/>
        </w:rPr>
        <w:t> </w:t>
      </w:r>
      <w:r>
        <w:rPr/>
        <w:t>operacionais</w:t>
      </w:r>
      <w:r>
        <w:rPr>
          <w:spacing w:val="-10"/>
        </w:rPr>
        <w:t> </w:t>
      </w:r>
      <w:r>
        <w:rPr/>
        <w:t>e</w:t>
      </w:r>
      <w:r>
        <w:rPr>
          <w:spacing w:val="-12"/>
        </w:rPr>
        <w:t> </w:t>
      </w:r>
      <w:r>
        <w:rPr/>
        <w:t>9,3%</w:t>
      </w:r>
      <w:r>
        <w:rPr>
          <w:spacing w:val="-11"/>
        </w:rPr>
        <w:t> </w:t>
      </w:r>
      <w:r>
        <w:rPr/>
        <w:t>afirmou</w:t>
      </w:r>
      <w:r>
        <w:rPr>
          <w:spacing w:val="-11"/>
        </w:rPr>
        <w:t> </w:t>
      </w:r>
      <w:r>
        <w:rPr/>
        <w:t>exercerem</w:t>
      </w:r>
      <w:r>
        <w:rPr>
          <w:spacing w:val="-11"/>
        </w:rPr>
        <w:t> </w:t>
      </w:r>
      <w:r>
        <w:rPr/>
        <w:t>apenas atividades administrativas. Ademais, 23 colombianos (53,3%) disseram acumular atividades operacionais e administrativas. Os resultados são expostos na seguinte</w:t>
      </w:r>
      <w:r>
        <w:rPr>
          <w:spacing w:val="-4"/>
        </w:rPr>
        <w:t> </w:t>
      </w:r>
      <w:r>
        <w:rPr/>
        <w:t>tabela:</w:t>
      </w:r>
    </w:p>
    <w:p>
      <w:pPr>
        <w:pStyle w:val="BodyText"/>
        <w:spacing w:line="275" w:lineRule="exact"/>
        <w:ind w:left="102"/>
        <w:jc w:val="both"/>
      </w:pPr>
      <w:r>
        <w:rPr/>
        <w:t>Tabela 4 – Sua atividade na desativação de artefatos explosivos improvisados é:</w:t>
      </w:r>
    </w:p>
    <w:p>
      <w:pPr>
        <w:pStyle w:val="BodyText"/>
        <w:spacing w:before="9"/>
        <w:rPr>
          <w:sz w:val="8"/>
        </w:rPr>
      </w:pPr>
      <w:r>
        <w:rPr/>
        <w:pict>
          <v:shape style="position:absolute;margin-left:85.103996pt;margin-top:7.037822pt;width:241.15pt;height:125.8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3"/>
                  </w:tblGrid>
                  <w:tr>
                    <w:trPr>
                      <w:trHeight w:val="414" w:hRule="atLeast"/>
                    </w:trPr>
                    <w:tc>
                      <w:tcPr>
                        <w:tcW w:w="4823" w:type="dxa"/>
                        <w:tcBorders>
                          <w:top w:val="single" w:sz="4" w:space="0" w:color="000000"/>
                          <w:bottom w:val="single" w:sz="4" w:space="0" w:color="000000"/>
                        </w:tcBorders>
                      </w:tcPr>
                      <w:p>
                        <w:pPr>
                          <w:pStyle w:val="TableParagraph"/>
                          <w:tabs>
                            <w:tab w:pos="1874" w:val="left" w:leader="none"/>
                            <w:tab w:pos="3458" w:val="left" w:leader="none"/>
                          </w:tabs>
                          <w:spacing w:line="275" w:lineRule="exact"/>
                          <w:rPr>
                            <w:sz w:val="24"/>
                          </w:rPr>
                        </w:pPr>
                        <w:r>
                          <w:rPr>
                            <w:sz w:val="24"/>
                          </w:rPr>
                          <w:t>Resposta</w:t>
                          <w:tab/>
                          <w:t>Quantidade</w:t>
                          <w:tab/>
                          <w:t>Porcentagem</w:t>
                        </w:r>
                      </w:p>
                    </w:tc>
                  </w:tr>
                  <w:tr>
                    <w:trPr>
                      <w:trHeight w:val="348" w:hRule="atLeast"/>
                    </w:trPr>
                    <w:tc>
                      <w:tcPr>
                        <w:tcW w:w="4823" w:type="dxa"/>
                        <w:tcBorders>
                          <w:top w:val="single" w:sz="4" w:space="0" w:color="000000"/>
                        </w:tcBorders>
                      </w:tcPr>
                      <w:p>
                        <w:pPr>
                          <w:pStyle w:val="TableParagraph"/>
                          <w:tabs>
                            <w:tab w:pos="2304" w:val="left" w:leader="none"/>
                            <w:tab w:pos="3804" w:val="left" w:leader="none"/>
                          </w:tabs>
                          <w:spacing w:line="275" w:lineRule="exact"/>
                          <w:rPr>
                            <w:sz w:val="24"/>
                          </w:rPr>
                        </w:pPr>
                        <w:r>
                          <w:rPr>
                            <w:sz w:val="24"/>
                          </w:rPr>
                          <w:t>Operacional</w:t>
                          <w:tab/>
                          <w:t>16</w:t>
                          <w:tab/>
                          <w:t>37,2%</w:t>
                        </w:r>
                      </w:p>
                    </w:tc>
                  </w:tr>
                  <w:tr>
                    <w:trPr>
                      <w:trHeight w:val="1102" w:hRule="atLeast"/>
                    </w:trPr>
                    <w:tc>
                      <w:tcPr>
                        <w:tcW w:w="4823" w:type="dxa"/>
                      </w:tcPr>
                      <w:p>
                        <w:pPr>
                          <w:pStyle w:val="TableParagraph"/>
                          <w:tabs>
                            <w:tab w:pos="2387" w:val="left" w:leader="none"/>
                            <w:tab w:pos="3887" w:val="left" w:leader="none"/>
                          </w:tabs>
                          <w:spacing w:before="63"/>
                          <w:rPr>
                            <w:sz w:val="24"/>
                          </w:rPr>
                        </w:pPr>
                        <w:r>
                          <w:rPr>
                            <w:sz w:val="24"/>
                          </w:rPr>
                          <w:t>Administrativa</w:t>
                          <w:tab/>
                          <w:t>4</w:t>
                          <w:tab/>
                          <w:t>9,3%</w:t>
                        </w:r>
                      </w:p>
                      <w:p>
                        <w:pPr>
                          <w:pStyle w:val="TableParagraph"/>
                          <w:spacing w:before="140"/>
                          <w:rPr>
                            <w:sz w:val="24"/>
                          </w:rPr>
                        </w:pPr>
                        <w:r>
                          <w:rPr>
                            <w:sz w:val="24"/>
                          </w:rPr>
                          <w:t>Operacional e</w:t>
                        </w:r>
                      </w:p>
                      <w:p>
                        <w:pPr>
                          <w:pStyle w:val="TableParagraph"/>
                          <w:tabs>
                            <w:tab w:pos="2319" w:val="left" w:leader="none"/>
                            <w:tab w:pos="3819" w:val="left" w:leader="none"/>
                            <w:tab w:pos="4822" w:val="left" w:leader="none"/>
                          </w:tabs>
                          <w:ind w:left="0"/>
                          <w:rPr>
                            <w:sz w:val="24"/>
                          </w:rPr>
                        </w:pPr>
                        <w:r>
                          <w:rPr>
                            <w:sz w:val="24"/>
                            <w:u w:val="single"/>
                          </w:rPr>
                          <w:t> </w:t>
                        </w:r>
                        <w:r>
                          <w:rPr>
                            <w:spacing w:val="-12"/>
                            <w:sz w:val="24"/>
                            <w:u w:val="single"/>
                          </w:rPr>
                          <w:t> </w:t>
                        </w:r>
                        <w:r>
                          <w:rPr>
                            <w:sz w:val="24"/>
                            <w:u w:val="single"/>
                          </w:rPr>
                          <w:t>administrativa</w:t>
                          <w:tab/>
                          <w:t>23</w:t>
                          <w:tab/>
                          <w:t>53,3%</w:t>
                          <w:tab/>
                        </w:r>
                      </w:p>
                    </w:tc>
                  </w:tr>
                  <w:tr>
                    <w:trPr>
                      <w:trHeight w:val="373" w:hRule="atLeast"/>
                    </w:trPr>
                    <w:tc>
                      <w:tcPr>
                        <w:tcW w:w="4823" w:type="dxa"/>
                      </w:tcPr>
                      <w:p>
                        <w:pPr>
                          <w:pStyle w:val="TableParagraph"/>
                          <w:tabs>
                            <w:tab w:pos="2304" w:val="left" w:leader="none"/>
                            <w:tab w:pos="3888" w:val="left" w:leader="none"/>
                            <w:tab w:pos="4822" w:val="left" w:leader="none"/>
                          </w:tabs>
                          <w:spacing w:before="61"/>
                          <w:ind w:left="0"/>
                          <w:rPr>
                            <w:sz w:val="24"/>
                          </w:rPr>
                        </w:pPr>
                        <w:r>
                          <w:rPr>
                            <w:sz w:val="24"/>
                            <w:u w:val="single"/>
                          </w:rPr>
                          <w:t> </w:t>
                        </w:r>
                        <w:r>
                          <w:rPr>
                            <w:spacing w:val="-12"/>
                            <w:sz w:val="24"/>
                            <w:u w:val="single"/>
                          </w:rPr>
                          <w:t> </w:t>
                        </w:r>
                        <w:r>
                          <w:rPr>
                            <w:sz w:val="24"/>
                            <w:u w:val="single"/>
                          </w:rPr>
                          <w:t>Total</w:t>
                          <w:tab/>
                          <w:t>43</w:t>
                          <w:tab/>
                          <w:t>100%</w:t>
                          <w:tab/>
                        </w:r>
                      </w:p>
                    </w:tc>
                  </w:tr>
                  <w:tr>
                    <w:trPr>
                      <w:trHeight w:val="257" w:hRule="atLeast"/>
                    </w:trPr>
                    <w:tc>
                      <w:tcPr>
                        <w:tcW w:w="4823" w:type="dxa"/>
                      </w:tcPr>
                      <w:p>
                        <w:pPr>
                          <w:pStyle w:val="TableParagraph"/>
                          <w:spacing w:line="210" w:lineRule="exact" w:before="27"/>
                          <w:rPr>
                            <w:sz w:val="20"/>
                          </w:rPr>
                        </w:pPr>
                        <w:r>
                          <w:rPr>
                            <w:sz w:val="20"/>
                          </w:rPr>
                          <w:t>Fonte: AUTOR (2020)</w:t>
                        </w:r>
                      </w:p>
                    </w:tc>
                  </w:tr>
                </w:tbl>
                <w:p>
                  <w:pPr>
                    <w:pStyle w:val="BodyText"/>
                  </w:pPr>
                </w:p>
              </w:txbxContent>
            </v:textbox>
            <w10:wrap type="topAndBottom"/>
          </v:shape>
        </w:pict>
      </w:r>
      <w:r>
        <w:rPr/>
        <w:drawing>
          <wp:anchor distT="0" distB="0" distL="0" distR="0" allowOverlap="1" layoutInCell="1" locked="0" behindDoc="0" simplePos="0" relativeHeight="19">
            <wp:simplePos x="0" y="0"/>
            <wp:positionH relativeFrom="page">
              <wp:posOffset>4363213</wp:posOffset>
            </wp:positionH>
            <wp:positionV relativeFrom="paragraph">
              <wp:posOffset>158389</wp:posOffset>
            </wp:positionV>
            <wp:extent cx="2439200" cy="1429321"/>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24" cstate="print"/>
                    <a:stretch>
                      <a:fillRect/>
                    </a:stretch>
                  </pic:blipFill>
                  <pic:spPr>
                    <a:xfrm>
                      <a:off x="0" y="0"/>
                      <a:ext cx="2439200" cy="1429321"/>
                    </a:xfrm>
                    <a:prstGeom prst="rect">
                      <a:avLst/>
                    </a:prstGeom>
                  </pic:spPr>
                </pic:pic>
              </a:graphicData>
            </a:graphic>
          </wp:anchor>
        </w:drawing>
      </w:r>
    </w:p>
    <w:p>
      <w:pPr>
        <w:pStyle w:val="BodyText"/>
        <w:spacing w:line="360" w:lineRule="auto" w:before="193"/>
        <w:ind w:left="102" w:right="113" w:firstLine="851"/>
        <w:jc w:val="both"/>
      </w:pPr>
      <w:r>
        <w:rPr/>
        <w:t>A próxima pergunta buscava saber qual o tipo de artefato explosivo improvisado é mais comumente detectado pelas forças regulares colombianas. As minas antipessoais modificadas</w:t>
      </w:r>
      <w:r>
        <w:rPr>
          <w:spacing w:val="-5"/>
        </w:rPr>
        <w:t> </w:t>
      </w:r>
      <w:r>
        <w:rPr/>
        <w:t>foram</w:t>
      </w:r>
      <w:r>
        <w:rPr>
          <w:spacing w:val="-4"/>
        </w:rPr>
        <w:t> </w:t>
      </w:r>
      <w:r>
        <w:rPr/>
        <w:t>maioria</w:t>
      </w:r>
      <w:r>
        <w:rPr>
          <w:spacing w:val="-4"/>
        </w:rPr>
        <w:t> </w:t>
      </w:r>
      <w:r>
        <w:rPr/>
        <w:t>absoluta,</w:t>
      </w:r>
      <w:r>
        <w:rPr>
          <w:spacing w:val="-5"/>
        </w:rPr>
        <w:t> </w:t>
      </w:r>
      <w:r>
        <w:rPr/>
        <w:t>com</w:t>
      </w:r>
      <w:r>
        <w:rPr>
          <w:spacing w:val="-3"/>
        </w:rPr>
        <w:t> </w:t>
      </w:r>
      <w:r>
        <w:rPr/>
        <w:t>36</w:t>
      </w:r>
      <w:r>
        <w:rPr>
          <w:spacing w:val="-5"/>
        </w:rPr>
        <w:t> </w:t>
      </w:r>
      <w:r>
        <w:rPr/>
        <w:t>respostas</w:t>
      </w:r>
      <w:r>
        <w:rPr>
          <w:spacing w:val="-4"/>
        </w:rPr>
        <w:t> </w:t>
      </w:r>
      <w:r>
        <w:rPr/>
        <w:t>(83,7%),</w:t>
      </w:r>
      <w:r>
        <w:rPr>
          <w:spacing w:val="-6"/>
        </w:rPr>
        <w:t> </w:t>
      </w:r>
      <w:r>
        <w:rPr/>
        <w:t>evidenciando</w:t>
      </w:r>
      <w:r>
        <w:rPr>
          <w:spacing w:val="-4"/>
        </w:rPr>
        <w:t> </w:t>
      </w:r>
      <w:r>
        <w:rPr/>
        <w:t>o</w:t>
      </w:r>
      <w:r>
        <w:rPr>
          <w:spacing w:val="-5"/>
        </w:rPr>
        <w:t> </w:t>
      </w:r>
      <w:r>
        <w:rPr/>
        <w:t>largo</w:t>
      </w:r>
      <w:r>
        <w:rPr>
          <w:spacing w:val="-4"/>
        </w:rPr>
        <w:t> </w:t>
      </w:r>
      <w:r>
        <w:rPr/>
        <w:t>emprego destes dispositivos, tanto pelas FARC, quanto pelo ELN. 2 colombianos (4,7%) apontaram</w:t>
      </w:r>
      <w:r>
        <w:rPr>
          <w:spacing w:val="7"/>
        </w:rPr>
        <w:t> </w:t>
      </w:r>
      <w:r>
        <w:rPr/>
        <w:t>as</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14"/>
        <w:jc w:val="both"/>
      </w:pPr>
      <w:r>
        <w:rPr/>
        <w:t>granadas de morteiro (“</w:t>
      </w:r>
      <w:r>
        <w:rPr>
          <w:i/>
        </w:rPr>
        <w:t>bombas barbacoa”) </w:t>
      </w:r>
      <w:r>
        <w:rPr/>
        <w:t>como o AEI mais frequentemente encontrado e outros 5 (11,6%) apontaram artefatos diversos, vide tabela abaixo:</w:t>
      </w:r>
    </w:p>
    <w:p>
      <w:pPr>
        <w:pStyle w:val="BodyText"/>
        <w:spacing w:line="360" w:lineRule="auto"/>
        <w:ind w:left="102" w:right="115"/>
        <w:jc w:val="both"/>
      </w:pPr>
      <w:r>
        <w:rPr/>
        <w:t>Tabela</w:t>
      </w:r>
      <w:r>
        <w:rPr>
          <w:spacing w:val="-16"/>
        </w:rPr>
        <w:t> </w:t>
      </w:r>
      <w:r>
        <w:rPr/>
        <w:t>5</w:t>
      </w:r>
      <w:r>
        <w:rPr>
          <w:spacing w:val="-16"/>
        </w:rPr>
        <w:t> </w:t>
      </w:r>
      <w:r>
        <w:rPr/>
        <w:t>–</w:t>
      </w:r>
      <w:r>
        <w:rPr>
          <w:spacing w:val="-16"/>
        </w:rPr>
        <w:t> </w:t>
      </w:r>
      <w:r>
        <w:rPr/>
        <w:t>Que</w:t>
      </w:r>
      <w:r>
        <w:rPr>
          <w:spacing w:val="-17"/>
        </w:rPr>
        <w:t> </w:t>
      </w:r>
      <w:r>
        <w:rPr/>
        <w:t>tipo</w:t>
      </w:r>
      <w:r>
        <w:rPr>
          <w:spacing w:val="-16"/>
        </w:rPr>
        <w:t> </w:t>
      </w:r>
      <w:r>
        <w:rPr/>
        <w:t>de</w:t>
      </w:r>
      <w:r>
        <w:rPr>
          <w:spacing w:val="-16"/>
        </w:rPr>
        <w:t> </w:t>
      </w:r>
      <w:r>
        <w:rPr/>
        <w:t>artefato</w:t>
      </w:r>
      <w:r>
        <w:rPr>
          <w:spacing w:val="-15"/>
        </w:rPr>
        <w:t> </w:t>
      </w:r>
      <w:r>
        <w:rPr/>
        <w:t>explosivo</w:t>
      </w:r>
      <w:r>
        <w:rPr>
          <w:spacing w:val="-15"/>
        </w:rPr>
        <w:t> </w:t>
      </w:r>
      <w:r>
        <w:rPr/>
        <w:t>improvisado</w:t>
      </w:r>
      <w:r>
        <w:rPr>
          <w:spacing w:val="-16"/>
        </w:rPr>
        <w:t> </w:t>
      </w:r>
      <w:r>
        <w:rPr/>
        <w:t>é</w:t>
      </w:r>
      <w:r>
        <w:rPr>
          <w:spacing w:val="-17"/>
        </w:rPr>
        <w:t> </w:t>
      </w:r>
      <w:r>
        <w:rPr/>
        <w:t>mais</w:t>
      </w:r>
      <w:r>
        <w:rPr>
          <w:spacing w:val="-16"/>
        </w:rPr>
        <w:t> </w:t>
      </w:r>
      <w:r>
        <w:rPr/>
        <w:t>comumente</w:t>
      </w:r>
      <w:r>
        <w:rPr>
          <w:spacing w:val="-16"/>
        </w:rPr>
        <w:t> </w:t>
      </w:r>
      <w:r>
        <w:rPr/>
        <w:t>detectado</w:t>
      </w:r>
      <w:r>
        <w:rPr>
          <w:spacing w:val="-15"/>
        </w:rPr>
        <w:t> </w:t>
      </w:r>
      <w:r>
        <w:rPr/>
        <w:t>pelas</w:t>
      </w:r>
      <w:r>
        <w:rPr>
          <w:spacing w:val="-16"/>
        </w:rPr>
        <w:t> </w:t>
      </w:r>
      <w:r>
        <w:rPr/>
        <w:t>forças regulares</w:t>
      </w:r>
      <w:r>
        <w:rPr>
          <w:spacing w:val="-1"/>
        </w:rPr>
        <w:t> </w:t>
      </w:r>
      <w:r>
        <w:rPr/>
        <w:t>colombianas?</w:t>
      </w:r>
    </w:p>
    <w:p>
      <w:pPr>
        <w:tabs>
          <w:tab w:pos="6097" w:val="left" w:leader="none"/>
        </w:tabs>
        <w:spacing w:line="240" w:lineRule="auto"/>
        <w:ind w:left="102" w:right="0" w:firstLine="0"/>
        <w:rPr>
          <w:sz w:val="20"/>
        </w:rPr>
      </w:pPr>
      <w:r>
        <w:rPr>
          <w:sz w:val="20"/>
        </w:rPr>
        <w:pict>
          <v:shape style="width:241.15pt;height:152.2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3"/>
                  </w:tblGrid>
                  <w:tr>
                    <w:trPr>
                      <w:trHeight w:val="414" w:hRule="atLeast"/>
                    </w:trPr>
                    <w:tc>
                      <w:tcPr>
                        <w:tcW w:w="4823" w:type="dxa"/>
                        <w:tcBorders>
                          <w:top w:val="single" w:sz="4" w:space="0" w:color="000000"/>
                          <w:bottom w:val="single" w:sz="4" w:space="0" w:color="000000"/>
                        </w:tcBorders>
                      </w:tcPr>
                      <w:p>
                        <w:pPr>
                          <w:pStyle w:val="TableParagraph"/>
                          <w:tabs>
                            <w:tab w:pos="1874" w:val="left" w:leader="none"/>
                            <w:tab w:pos="3458" w:val="left" w:leader="none"/>
                          </w:tabs>
                          <w:spacing w:line="275" w:lineRule="exact"/>
                          <w:rPr>
                            <w:sz w:val="24"/>
                          </w:rPr>
                        </w:pPr>
                        <w:r>
                          <w:rPr>
                            <w:sz w:val="24"/>
                          </w:rPr>
                          <w:t>Resposta</w:t>
                          <w:tab/>
                          <w:t>Quantidade</w:t>
                          <w:tab/>
                          <w:t>Porcentagem</w:t>
                        </w:r>
                      </w:p>
                    </w:tc>
                  </w:tr>
                  <w:tr>
                    <w:trPr>
                      <w:trHeight w:val="624" w:hRule="atLeast"/>
                    </w:trPr>
                    <w:tc>
                      <w:tcPr>
                        <w:tcW w:w="4823" w:type="dxa"/>
                        <w:tcBorders>
                          <w:top w:val="single" w:sz="4" w:space="0" w:color="000000"/>
                        </w:tcBorders>
                      </w:tcPr>
                      <w:p>
                        <w:pPr>
                          <w:pStyle w:val="TableParagraph"/>
                          <w:tabs>
                            <w:tab w:pos="2286" w:val="left" w:leader="none"/>
                            <w:tab w:pos="3846" w:val="left" w:leader="none"/>
                          </w:tabs>
                          <w:ind w:right="354"/>
                          <w:rPr>
                            <w:sz w:val="24"/>
                          </w:rPr>
                        </w:pPr>
                        <w:r>
                          <w:rPr>
                            <w:sz w:val="24"/>
                          </w:rPr>
                          <w:t>Minas</w:t>
                        </w:r>
                        <w:r>
                          <w:rPr>
                            <w:spacing w:val="-1"/>
                            <w:sz w:val="24"/>
                          </w:rPr>
                          <w:t> </w:t>
                        </w:r>
                        <w:r>
                          <w:rPr>
                            <w:sz w:val="24"/>
                          </w:rPr>
                          <w:t>antipessoais</w:t>
                          <w:tab/>
                          <w:t>36</w:t>
                          <w:tab/>
                        </w:r>
                        <w:r>
                          <w:rPr>
                            <w:spacing w:val="-4"/>
                            <w:sz w:val="24"/>
                          </w:rPr>
                          <w:t>83,7% </w:t>
                        </w:r>
                        <w:r>
                          <w:rPr>
                            <w:sz w:val="24"/>
                          </w:rPr>
                          <w:t>modificadas</w:t>
                        </w:r>
                      </w:p>
                    </w:tc>
                  </w:tr>
                  <w:tr>
                    <w:trPr>
                      <w:trHeight w:val="1168" w:hRule="atLeast"/>
                    </w:trPr>
                    <w:tc>
                      <w:tcPr>
                        <w:tcW w:w="4823" w:type="dxa"/>
                        <w:tcBorders>
                          <w:bottom w:val="single" w:sz="4" w:space="0" w:color="000000"/>
                        </w:tcBorders>
                      </w:tcPr>
                      <w:p>
                        <w:pPr>
                          <w:pStyle w:val="TableParagraph"/>
                          <w:tabs>
                            <w:tab w:pos="2377" w:val="left" w:leader="none"/>
                            <w:tab w:pos="3880" w:val="left" w:leader="none"/>
                          </w:tabs>
                          <w:spacing w:before="63"/>
                          <w:ind w:right="440"/>
                          <w:rPr>
                            <w:sz w:val="24"/>
                          </w:rPr>
                        </w:pPr>
                        <w:r>
                          <w:rPr>
                            <w:sz w:val="24"/>
                          </w:rPr>
                          <w:t>Granadas</w:t>
                        </w:r>
                        <w:r>
                          <w:rPr>
                            <w:spacing w:val="-1"/>
                            <w:sz w:val="24"/>
                          </w:rPr>
                          <w:t> </w:t>
                        </w:r>
                        <w:r>
                          <w:rPr>
                            <w:sz w:val="24"/>
                          </w:rPr>
                          <w:t>de</w:t>
                          <w:tab/>
                          <w:t>2</w:t>
                          <w:tab/>
                        </w:r>
                        <w:r>
                          <w:rPr>
                            <w:spacing w:val="-5"/>
                            <w:sz w:val="24"/>
                          </w:rPr>
                          <w:t>4,7% </w:t>
                        </w:r>
                        <w:r>
                          <w:rPr>
                            <w:sz w:val="24"/>
                          </w:rPr>
                          <w:t>morteiro</w:t>
                        </w:r>
                      </w:p>
                      <w:p>
                        <w:pPr>
                          <w:pStyle w:val="TableParagraph"/>
                          <w:tabs>
                            <w:tab w:pos="2332" w:val="left" w:leader="none"/>
                            <w:tab w:pos="3834" w:val="left" w:leader="none"/>
                          </w:tabs>
                          <w:spacing w:before="140"/>
                          <w:rPr>
                            <w:sz w:val="24"/>
                          </w:rPr>
                        </w:pPr>
                        <w:r>
                          <w:rPr>
                            <w:sz w:val="24"/>
                          </w:rPr>
                          <w:t>Outros</w:t>
                        </w:r>
                        <w:r>
                          <w:rPr>
                            <w:spacing w:val="-2"/>
                            <w:sz w:val="24"/>
                          </w:rPr>
                          <w:t> </w:t>
                        </w:r>
                        <w:r>
                          <w:rPr>
                            <w:sz w:val="24"/>
                          </w:rPr>
                          <w:t>AEIs</w:t>
                          <w:tab/>
                          <w:t>5</w:t>
                          <w:tab/>
                          <w:t>11,6%</w:t>
                        </w:r>
                      </w:p>
                    </w:tc>
                  </w:tr>
                  <w:tr>
                    <w:trPr>
                      <w:trHeight w:val="491" w:hRule="atLeast"/>
                    </w:trPr>
                    <w:tc>
                      <w:tcPr>
                        <w:tcW w:w="4823" w:type="dxa"/>
                        <w:tcBorders>
                          <w:top w:val="single" w:sz="4" w:space="0" w:color="000000"/>
                        </w:tcBorders>
                      </w:tcPr>
                      <w:p>
                        <w:pPr>
                          <w:pStyle w:val="TableParagraph"/>
                          <w:tabs>
                            <w:tab w:pos="2304" w:val="left" w:leader="none"/>
                            <w:tab w:pos="3888" w:val="left" w:leader="none"/>
                            <w:tab w:pos="4822" w:val="left" w:leader="none"/>
                          </w:tabs>
                          <w:spacing w:before="121"/>
                          <w:ind w:left="0"/>
                          <w:rPr>
                            <w:sz w:val="24"/>
                          </w:rPr>
                        </w:pPr>
                        <w:r>
                          <w:rPr>
                            <w:sz w:val="24"/>
                            <w:u w:val="single"/>
                          </w:rPr>
                          <w:t> </w:t>
                        </w:r>
                        <w:r>
                          <w:rPr>
                            <w:spacing w:val="-12"/>
                            <w:sz w:val="24"/>
                            <w:u w:val="single"/>
                          </w:rPr>
                          <w:t> </w:t>
                        </w:r>
                        <w:r>
                          <w:rPr>
                            <w:sz w:val="24"/>
                            <w:u w:val="single"/>
                          </w:rPr>
                          <w:t>Total</w:t>
                          <w:tab/>
                          <w:t>43</w:t>
                          <w:tab/>
                          <w:t>100%</w:t>
                          <w:tab/>
                        </w:r>
                      </w:p>
                    </w:tc>
                  </w:tr>
                  <w:tr>
                    <w:trPr>
                      <w:trHeight w:val="314" w:hRule="atLeast"/>
                    </w:trPr>
                    <w:tc>
                      <w:tcPr>
                        <w:tcW w:w="4823" w:type="dxa"/>
                      </w:tcPr>
                      <w:p>
                        <w:pPr>
                          <w:pStyle w:val="TableParagraph"/>
                          <w:spacing w:line="210" w:lineRule="exact" w:before="85"/>
                          <w:rPr>
                            <w:sz w:val="20"/>
                          </w:rPr>
                        </w:pPr>
                        <w:r>
                          <w:rPr>
                            <w:sz w:val="20"/>
                          </w:rPr>
                          <w:t>Fonte: AUTOR (2020)</w:t>
                        </w:r>
                      </w:p>
                    </w:tc>
                  </w:tr>
                </w:tbl>
                <w:p>
                  <w:pPr>
                    <w:pStyle w:val="BodyText"/>
                  </w:pPr>
                </w:p>
              </w:txbxContent>
            </v:textbox>
          </v:shape>
        </w:pict>
      </w:r>
      <w:r>
        <w:rPr>
          <w:sz w:val="20"/>
        </w:rPr>
      </w:r>
      <w:r>
        <w:rPr>
          <w:sz w:val="20"/>
        </w:rPr>
        <w:tab/>
      </w:r>
      <w:r>
        <w:rPr>
          <w:position w:val="37"/>
          <w:sz w:val="20"/>
        </w:rPr>
        <w:drawing>
          <wp:inline distT="0" distB="0" distL="0" distR="0">
            <wp:extent cx="1863685" cy="1638204"/>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25" cstate="print"/>
                    <a:stretch>
                      <a:fillRect/>
                    </a:stretch>
                  </pic:blipFill>
                  <pic:spPr>
                    <a:xfrm>
                      <a:off x="0" y="0"/>
                      <a:ext cx="1863685" cy="1638204"/>
                    </a:xfrm>
                    <a:prstGeom prst="rect">
                      <a:avLst/>
                    </a:prstGeom>
                  </pic:spPr>
                </pic:pic>
              </a:graphicData>
            </a:graphic>
          </wp:inline>
        </w:drawing>
      </w:r>
      <w:r>
        <w:rPr>
          <w:position w:val="37"/>
          <w:sz w:val="20"/>
        </w:rPr>
      </w:r>
    </w:p>
    <w:p>
      <w:pPr>
        <w:pStyle w:val="BodyText"/>
        <w:spacing w:line="360" w:lineRule="auto" w:before="109"/>
        <w:ind w:left="102" w:right="109" w:firstLine="851"/>
        <w:jc w:val="both"/>
      </w:pPr>
      <w:r>
        <w:rPr/>
        <w:t>O sexto item do questionário perguntava sobre o ambiente operacional - rural, urbano ou ambos - em que esses colombianos mais atuaram em missões de desativação de AEIs. Um número expressivo de entrevistados, 36 dos 43 (83,7%), apontou as zonas rurais como o ambiente operacional mais frequente. Outros 6 (14%) declararam ter operado nos dois ambientes e apenas 1 entrevistado (2,3%) afirmou ter operado mais no ambiente urbano.</w:t>
      </w:r>
      <w:r>
        <w:rPr>
          <w:spacing w:val="-24"/>
        </w:rPr>
        <w:t> </w:t>
      </w:r>
      <w:r>
        <w:rPr/>
        <w:t>Esses números demonstram a estreita ligação das forças irregulares colombianas com o meio rural, sobretudo as FARC. Ademais, pode-se inferir que o maior emprego de AEIs em áreas rurais denota</w:t>
      </w:r>
      <w:r>
        <w:rPr>
          <w:spacing w:val="-13"/>
        </w:rPr>
        <w:t> </w:t>
      </w:r>
      <w:r>
        <w:rPr/>
        <w:t>que</w:t>
      </w:r>
      <w:r>
        <w:rPr>
          <w:spacing w:val="-12"/>
        </w:rPr>
        <w:t> </w:t>
      </w:r>
      <w:r>
        <w:rPr/>
        <w:t>o</w:t>
      </w:r>
      <w:r>
        <w:rPr>
          <w:spacing w:val="-11"/>
        </w:rPr>
        <w:t> </w:t>
      </w:r>
      <w:r>
        <w:rPr/>
        <w:t>emprego</w:t>
      </w:r>
      <w:r>
        <w:rPr>
          <w:spacing w:val="-12"/>
        </w:rPr>
        <w:t> </w:t>
      </w:r>
      <w:r>
        <w:rPr/>
        <w:t>destes</w:t>
      </w:r>
      <w:r>
        <w:rPr>
          <w:spacing w:val="-11"/>
        </w:rPr>
        <w:t> </w:t>
      </w:r>
      <w:r>
        <w:rPr/>
        <w:t>dispositivos</w:t>
      </w:r>
      <w:r>
        <w:rPr>
          <w:spacing w:val="-13"/>
        </w:rPr>
        <w:t> </w:t>
      </w:r>
      <w:r>
        <w:rPr/>
        <w:t>está</w:t>
      </w:r>
      <w:r>
        <w:rPr>
          <w:spacing w:val="-12"/>
        </w:rPr>
        <w:t> </w:t>
      </w:r>
      <w:r>
        <w:rPr/>
        <w:t>relacionado</w:t>
      </w:r>
      <w:r>
        <w:rPr>
          <w:spacing w:val="-12"/>
        </w:rPr>
        <w:t> </w:t>
      </w:r>
      <w:r>
        <w:rPr/>
        <w:t>com</w:t>
      </w:r>
      <w:r>
        <w:rPr>
          <w:spacing w:val="-11"/>
        </w:rPr>
        <w:t> </w:t>
      </w:r>
      <w:r>
        <w:rPr/>
        <w:t>a</w:t>
      </w:r>
      <w:r>
        <w:rPr>
          <w:spacing w:val="-13"/>
        </w:rPr>
        <w:t> </w:t>
      </w:r>
      <w:r>
        <w:rPr/>
        <w:t>estratégia</w:t>
      </w:r>
      <w:r>
        <w:rPr>
          <w:spacing w:val="-7"/>
        </w:rPr>
        <w:t> </w:t>
      </w:r>
      <w:r>
        <w:rPr/>
        <w:t>dessas</w:t>
      </w:r>
      <w:r>
        <w:rPr>
          <w:spacing w:val="-11"/>
        </w:rPr>
        <w:t> </w:t>
      </w:r>
      <w:r>
        <w:rPr/>
        <w:t>organizações narcoguerrilheiras de proteger suas plantações de coca. Os dados podem ser observados na tabela</w:t>
      </w:r>
      <w:r>
        <w:rPr>
          <w:spacing w:val="-1"/>
        </w:rPr>
        <w:t> </w:t>
      </w:r>
      <w:r>
        <w:rPr/>
        <w:t>seguinte:</w:t>
      </w:r>
    </w:p>
    <w:p>
      <w:pPr>
        <w:pStyle w:val="BodyText"/>
        <w:spacing w:line="360" w:lineRule="auto" w:before="1"/>
        <w:ind w:left="102" w:right="114"/>
        <w:jc w:val="both"/>
      </w:pPr>
      <w:r>
        <w:rPr/>
        <w:t>Tabela 6 – Em que ambiente o Sr. já operou na desativação de artefatos explosivos improvisados?</w:t>
      </w:r>
    </w:p>
    <w:p>
      <w:pPr>
        <w:tabs>
          <w:tab w:pos="5218" w:val="left" w:leader="none"/>
        </w:tabs>
        <w:spacing w:line="240" w:lineRule="auto"/>
        <w:ind w:left="102" w:right="0" w:firstLine="0"/>
        <w:rPr>
          <w:sz w:val="20"/>
        </w:rPr>
      </w:pPr>
      <w:r>
        <w:rPr>
          <w:position w:val="8"/>
          <w:sz w:val="20"/>
        </w:rPr>
        <w:pict>
          <v:shape style="width:244.5pt;height:140.1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0"/>
                  </w:tblGrid>
                  <w:tr>
                    <w:trPr>
                      <w:trHeight w:val="414" w:hRule="atLeast"/>
                    </w:trPr>
                    <w:tc>
                      <w:tcPr>
                        <w:tcW w:w="4890" w:type="dxa"/>
                        <w:tcBorders>
                          <w:top w:val="single" w:sz="4" w:space="0" w:color="000000"/>
                          <w:bottom w:val="single" w:sz="4" w:space="0" w:color="000000"/>
                        </w:tcBorders>
                      </w:tcPr>
                      <w:p>
                        <w:pPr>
                          <w:pStyle w:val="TableParagraph"/>
                          <w:tabs>
                            <w:tab w:pos="1874" w:val="left" w:leader="none"/>
                            <w:tab w:pos="3458" w:val="left" w:leader="none"/>
                          </w:tabs>
                          <w:spacing w:line="275" w:lineRule="exact"/>
                          <w:rPr>
                            <w:sz w:val="24"/>
                          </w:rPr>
                        </w:pPr>
                        <w:r>
                          <w:rPr>
                            <w:sz w:val="24"/>
                          </w:rPr>
                          <w:t>Resposta</w:t>
                          <w:tab/>
                          <w:t>Quantidade</w:t>
                          <w:tab/>
                          <w:t>Porcentagem</w:t>
                        </w:r>
                      </w:p>
                    </w:tc>
                  </w:tr>
                  <w:tr>
                    <w:trPr>
                      <w:trHeight w:val="348" w:hRule="atLeast"/>
                    </w:trPr>
                    <w:tc>
                      <w:tcPr>
                        <w:tcW w:w="4890" w:type="dxa"/>
                        <w:tcBorders>
                          <w:top w:val="single" w:sz="4" w:space="0" w:color="000000"/>
                        </w:tcBorders>
                      </w:tcPr>
                      <w:p>
                        <w:pPr>
                          <w:pStyle w:val="TableParagraph"/>
                          <w:tabs>
                            <w:tab w:pos="2318" w:val="left" w:leader="none"/>
                            <w:tab w:pos="3940" w:val="left" w:leader="none"/>
                          </w:tabs>
                          <w:spacing w:line="275" w:lineRule="exact"/>
                          <w:rPr>
                            <w:sz w:val="24"/>
                          </w:rPr>
                        </w:pPr>
                        <w:r>
                          <w:rPr>
                            <w:sz w:val="24"/>
                          </w:rPr>
                          <w:t>Zonas</w:t>
                        </w:r>
                        <w:r>
                          <w:rPr>
                            <w:spacing w:val="-2"/>
                            <w:sz w:val="24"/>
                          </w:rPr>
                          <w:t> </w:t>
                        </w:r>
                        <w:r>
                          <w:rPr>
                            <w:sz w:val="24"/>
                          </w:rPr>
                          <w:t>rurais</w:t>
                          <w:tab/>
                          <w:t>36</w:t>
                          <w:tab/>
                          <w:t>83,7%</w:t>
                        </w:r>
                      </w:p>
                    </w:tc>
                  </w:tr>
                  <w:tr>
                    <w:trPr>
                      <w:trHeight w:val="1351" w:hRule="atLeast"/>
                    </w:trPr>
                    <w:tc>
                      <w:tcPr>
                        <w:tcW w:w="4890" w:type="dxa"/>
                      </w:tcPr>
                      <w:p>
                        <w:pPr>
                          <w:pStyle w:val="TableParagraph"/>
                          <w:tabs>
                            <w:tab w:pos="2373" w:val="left" w:leader="none"/>
                            <w:tab w:pos="3993" w:val="left" w:leader="none"/>
                          </w:tabs>
                          <w:spacing w:before="63"/>
                          <w:ind w:right="394"/>
                          <w:rPr>
                            <w:sz w:val="24"/>
                          </w:rPr>
                        </w:pPr>
                        <w:r>
                          <w:rPr>
                            <w:sz w:val="24"/>
                          </w:rPr>
                          <w:t>Ambiente</w:t>
                          <w:tab/>
                          <w:t>1</w:t>
                          <w:tab/>
                        </w:r>
                        <w:r>
                          <w:rPr>
                            <w:spacing w:val="-5"/>
                            <w:sz w:val="24"/>
                          </w:rPr>
                          <w:t>2,3% </w:t>
                        </w:r>
                        <w:r>
                          <w:rPr>
                            <w:sz w:val="24"/>
                          </w:rPr>
                          <w:t>urbano</w:t>
                        </w:r>
                      </w:p>
                      <w:p>
                        <w:pPr>
                          <w:pStyle w:val="TableParagraph"/>
                          <w:tabs>
                            <w:tab w:pos="2387" w:val="left" w:leader="none"/>
                            <w:tab w:pos="3947" w:val="left" w:leader="none"/>
                          </w:tabs>
                          <w:spacing w:before="140"/>
                          <w:rPr>
                            <w:sz w:val="24"/>
                          </w:rPr>
                        </w:pPr>
                        <w:r>
                          <w:rPr>
                            <w:sz w:val="24"/>
                          </w:rPr>
                          <w:t>Em</w:t>
                        </w:r>
                        <w:r>
                          <w:rPr>
                            <w:spacing w:val="-1"/>
                            <w:sz w:val="24"/>
                          </w:rPr>
                          <w:t> </w:t>
                        </w:r>
                        <w:r>
                          <w:rPr>
                            <w:sz w:val="24"/>
                          </w:rPr>
                          <w:t>ambos</w:t>
                          <w:tab/>
                          <w:t>6</w:t>
                          <w:tab/>
                          <w:t>14,0%</w:t>
                        </w:r>
                      </w:p>
                      <w:p>
                        <w:pPr>
                          <w:pStyle w:val="TableParagraph"/>
                          <w:tabs>
                            <w:tab w:pos="4889" w:val="left" w:leader="none"/>
                          </w:tabs>
                          <w:ind w:left="0"/>
                          <w:rPr>
                            <w:sz w:val="24"/>
                          </w:rPr>
                        </w:pPr>
                        <w:r>
                          <w:rPr>
                            <w:sz w:val="24"/>
                            <w:u w:val="single"/>
                          </w:rPr>
                          <w:t> </w:t>
                        </w:r>
                        <w:r>
                          <w:rPr>
                            <w:spacing w:val="-12"/>
                            <w:sz w:val="24"/>
                            <w:u w:val="single"/>
                          </w:rPr>
                          <w:t> </w:t>
                        </w:r>
                        <w:r>
                          <w:rPr>
                            <w:sz w:val="24"/>
                            <w:u w:val="single"/>
                          </w:rPr>
                          <w:t>ambientes</w:t>
                          <w:tab/>
                        </w:r>
                      </w:p>
                    </w:tc>
                  </w:tr>
                  <w:tr>
                    <w:trPr>
                      <w:trHeight w:val="378" w:hRule="atLeast"/>
                    </w:trPr>
                    <w:tc>
                      <w:tcPr>
                        <w:tcW w:w="4890" w:type="dxa"/>
                      </w:tcPr>
                      <w:p>
                        <w:pPr>
                          <w:pStyle w:val="TableParagraph"/>
                          <w:tabs>
                            <w:tab w:pos="2304" w:val="left" w:leader="none"/>
                            <w:tab w:pos="3948" w:val="left" w:leader="none"/>
                            <w:tab w:pos="4889" w:val="left" w:leader="none"/>
                          </w:tabs>
                          <w:spacing w:before="34"/>
                          <w:ind w:left="0"/>
                          <w:rPr>
                            <w:sz w:val="24"/>
                          </w:rPr>
                        </w:pPr>
                        <w:r>
                          <w:rPr>
                            <w:sz w:val="24"/>
                            <w:u w:val="single"/>
                          </w:rPr>
                          <w:t> </w:t>
                        </w:r>
                        <w:r>
                          <w:rPr>
                            <w:spacing w:val="-12"/>
                            <w:sz w:val="24"/>
                            <w:u w:val="single"/>
                          </w:rPr>
                          <w:t> </w:t>
                        </w:r>
                        <w:r>
                          <w:rPr>
                            <w:sz w:val="24"/>
                            <w:u w:val="single"/>
                          </w:rPr>
                          <w:t>Total</w:t>
                          <w:tab/>
                          <w:t>43</w:t>
                          <w:tab/>
                          <w:t>100%</w:t>
                          <w:tab/>
                        </w:r>
                      </w:p>
                    </w:tc>
                  </w:tr>
                  <w:tr>
                    <w:trPr>
                      <w:trHeight w:val="288" w:hRule="atLeast"/>
                    </w:trPr>
                    <w:tc>
                      <w:tcPr>
                        <w:tcW w:w="4890" w:type="dxa"/>
                      </w:tcPr>
                      <w:p>
                        <w:pPr>
                          <w:pStyle w:val="TableParagraph"/>
                          <w:spacing w:line="210" w:lineRule="exact" w:before="58"/>
                          <w:rPr>
                            <w:sz w:val="20"/>
                          </w:rPr>
                        </w:pPr>
                        <w:r>
                          <w:rPr>
                            <w:sz w:val="20"/>
                          </w:rPr>
                          <w:t>Fonte: AUTOR (2020)</w:t>
                        </w:r>
                      </w:p>
                    </w:tc>
                  </w:tr>
                </w:tbl>
                <w:p>
                  <w:pPr>
                    <w:pStyle w:val="BodyText"/>
                  </w:pPr>
                </w:p>
              </w:txbxContent>
            </v:textbox>
          </v:shape>
        </w:pict>
      </w:r>
      <w:r>
        <w:rPr>
          <w:position w:val="8"/>
          <w:sz w:val="20"/>
        </w:rPr>
      </w:r>
      <w:r>
        <w:rPr>
          <w:position w:val="8"/>
          <w:sz w:val="20"/>
        </w:rPr>
        <w:tab/>
      </w:r>
      <w:r>
        <w:rPr>
          <w:sz w:val="20"/>
        </w:rPr>
        <w:drawing>
          <wp:inline distT="0" distB="0" distL="0" distR="0">
            <wp:extent cx="1959505" cy="1611630"/>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26" cstate="print"/>
                    <a:stretch>
                      <a:fillRect/>
                    </a:stretch>
                  </pic:blipFill>
                  <pic:spPr>
                    <a:xfrm>
                      <a:off x="0" y="0"/>
                      <a:ext cx="1959505" cy="1611630"/>
                    </a:xfrm>
                    <a:prstGeom prst="rect">
                      <a:avLst/>
                    </a:prstGeom>
                  </pic:spPr>
                </pic:pic>
              </a:graphicData>
            </a:graphic>
          </wp:inline>
        </w:drawing>
      </w:r>
      <w:r>
        <w:rPr>
          <w:sz w:val="20"/>
        </w:rPr>
      </w:r>
    </w:p>
    <w:p>
      <w:pPr>
        <w:pStyle w:val="BodyText"/>
        <w:spacing w:before="6"/>
        <w:rPr>
          <w:sz w:val="29"/>
        </w:rPr>
      </w:pPr>
    </w:p>
    <w:p>
      <w:pPr>
        <w:pStyle w:val="BodyText"/>
        <w:spacing w:line="360" w:lineRule="auto" w:before="1"/>
        <w:ind w:left="102" w:right="109" w:firstLine="851"/>
        <w:jc w:val="both"/>
      </w:pPr>
      <w:r>
        <w:rPr/>
        <w:t>A</w:t>
      </w:r>
      <w:r>
        <w:rPr>
          <w:spacing w:val="-9"/>
        </w:rPr>
        <w:t> </w:t>
      </w:r>
      <w:r>
        <w:rPr/>
        <w:t>sétima</w:t>
      </w:r>
      <w:r>
        <w:rPr>
          <w:spacing w:val="-9"/>
        </w:rPr>
        <w:t> </w:t>
      </w:r>
      <w:r>
        <w:rPr/>
        <w:t>pergunta</w:t>
      </w:r>
      <w:r>
        <w:rPr>
          <w:spacing w:val="-10"/>
        </w:rPr>
        <w:t> </w:t>
      </w:r>
      <w:r>
        <w:rPr/>
        <w:t>do</w:t>
      </w:r>
      <w:r>
        <w:rPr>
          <w:spacing w:val="-9"/>
        </w:rPr>
        <w:t> </w:t>
      </w:r>
      <w:r>
        <w:rPr/>
        <w:t>questionário</w:t>
      </w:r>
      <w:r>
        <w:rPr>
          <w:spacing w:val="-9"/>
        </w:rPr>
        <w:t> </w:t>
      </w:r>
      <w:r>
        <w:rPr/>
        <w:t>buscava</w:t>
      </w:r>
      <w:r>
        <w:rPr>
          <w:spacing w:val="-9"/>
        </w:rPr>
        <w:t> </w:t>
      </w:r>
      <w:r>
        <w:rPr/>
        <w:t>saber</w:t>
      </w:r>
      <w:r>
        <w:rPr>
          <w:spacing w:val="-9"/>
        </w:rPr>
        <w:t> </w:t>
      </w:r>
      <w:r>
        <w:rPr/>
        <w:t>se</w:t>
      </w:r>
      <w:r>
        <w:rPr>
          <w:spacing w:val="-10"/>
        </w:rPr>
        <w:t> </w:t>
      </w:r>
      <w:r>
        <w:rPr/>
        <w:t>o</w:t>
      </w:r>
      <w:r>
        <w:rPr>
          <w:spacing w:val="-9"/>
        </w:rPr>
        <w:t> </w:t>
      </w:r>
      <w:r>
        <w:rPr/>
        <w:t>entrevistado</w:t>
      </w:r>
      <w:r>
        <w:rPr>
          <w:spacing w:val="-9"/>
        </w:rPr>
        <w:t> </w:t>
      </w:r>
      <w:r>
        <w:rPr/>
        <w:t>já</w:t>
      </w:r>
      <w:r>
        <w:rPr>
          <w:spacing w:val="-9"/>
        </w:rPr>
        <w:t> </w:t>
      </w:r>
      <w:r>
        <w:rPr/>
        <w:t>havia</w:t>
      </w:r>
      <w:r>
        <w:rPr>
          <w:spacing w:val="-9"/>
        </w:rPr>
        <w:t> </w:t>
      </w:r>
      <w:r>
        <w:rPr/>
        <w:t>sido</w:t>
      </w:r>
      <w:r>
        <w:rPr>
          <w:spacing w:val="-7"/>
        </w:rPr>
        <w:t> </w:t>
      </w:r>
      <w:r>
        <w:rPr/>
        <w:t>vítima da detonação de um AEI ou se conhecia algum militar colombiano que já havia sido vítima,</w:t>
      </w:r>
      <w:r>
        <w:rPr>
          <w:spacing w:val="-41"/>
        </w:rPr>
        <w:t> </w:t>
      </w:r>
      <w:r>
        <w:rPr/>
        <w:t>na</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11"/>
        <w:jc w:val="both"/>
      </w:pPr>
      <w:r>
        <w:rPr/>
        <w:t>qual poderiam ser respondidas mais de uma opção. Os resultados revelaram que a ameaça dos artefatos explosivos improvisados é uma realidade para as forças regulares da Colômbia: 1 militar (2,3%) declarou ter sido vítima e conhecer militares colombianos que foram vítimas de AEIs; 38 (88,4%) disseram conhecer algum militar que já foi vítima desses artefatos; e apenas 4 entrevistados (9,3%) responderam que não foram vítimas nem conheciam algum militar da Colômbia que já tenha sido vítima.</w:t>
      </w:r>
    </w:p>
    <w:p>
      <w:pPr>
        <w:pStyle w:val="BodyText"/>
        <w:spacing w:line="360" w:lineRule="auto" w:before="1"/>
        <w:ind w:left="102" w:right="109" w:firstLine="851"/>
      </w:pPr>
      <w:r>
        <w:rPr/>
        <w:t>O oitavo item do questionário perguntava sobre os possíveis efeitos psicológicos dos artefatos</w:t>
      </w:r>
      <w:r>
        <w:rPr>
          <w:spacing w:val="-10"/>
        </w:rPr>
        <w:t> </w:t>
      </w:r>
      <w:r>
        <w:rPr/>
        <w:t>explosivos</w:t>
      </w:r>
      <w:r>
        <w:rPr>
          <w:spacing w:val="-10"/>
        </w:rPr>
        <w:t> </w:t>
      </w:r>
      <w:r>
        <w:rPr/>
        <w:t>improvisados</w:t>
      </w:r>
      <w:r>
        <w:rPr>
          <w:spacing w:val="-10"/>
        </w:rPr>
        <w:t> </w:t>
      </w:r>
      <w:r>
        <w:rPr/>
        <w:t>sobre</w:t>
      </w:r>
      <w:r>
        <w:rPr>
          <w:spacing w:val="-10"/>
        </w:rPr>
        <w:t> </w:t>
      </w:r>
      <w:r>
        <w:rPr/>
        <w:t>as</w:t>
      </w:r>
      <w:r>
        <w:rPr>
          <w:spacing w:val="-11"/>
        </w:rPr>
        <w:t> </w:t>
      </w:r>
      <w:r>
        <w:rPr/>
        <w:t>tropas</w:t>
      </w:r>
      <w:r>
        <w:rPr>
          <w:spacing w:val="-10"/>
        </w:rPr>
        <w:t> </w:t>
      </w:r>
      <w:r>
        <w:rPr/>
        <w:t>regulares,</w:t>
      </w:r>
      <w:r>
        <w:rPr>
          <w:spacing w:val="-9"/>
        </w:rPr>
        <w:t> </w:t>
      </w:r>
      <w:r>
        <w:rPr/>
        <w:t>tendo</w:t>
      </w:r>
      <w:r>
        <w:rPr>
          <w:spacing w:val="-11"/>
        </w:rPr>
        <w:t> </w:t>
      </w:r>
      <w:r>
        <w:rPr/>
        <w:t>em</w:t>
      </w:r>
      <w:r>
        <w:rPr>
          <w:spacing w:val="-8"/>
        </w:rPr>
        <w:t> </w:t>
      </w:r>
      <w:r>
        <w:rPr/>
        <w:t>vista</w:t>
      </w:r>
      <w:r>
        <w:rPr>
          <w:spacing w:val="-10"/>
        </w:rPr>
        <w:t> </w:t>
      </w:r>
      <w:r>
        <w:rPr/>
        <w:t>os</w:t>
      </w:r>
      <w:r>
        <w:rPr>
          <w:spacing w:val="-10"/>
        </w:rPr>
        <w:t> </w:t>
      </w:r>
      <w:r>
        <w:rPr/>
        <w:t>objetivos</w:t>
      </w:r>
      <w:r>
        <w:rPr>
          <w:spacing w:val="-11"/>
        </w:rPr>
        <w:t> </w:t>
      </w:r>
      <w:r>
        <w:rPr/>
        <w:t>de</w:t>
      </w:r>
      <w:r>
        <w:rPr>
          <w:spacing w:val="-11"/>
        </w:rPr>
        <w:t> </w:t>
      </w:r>
      <w:r>
        <w:rPr/>
        <w:t>uma campanha de guerra irregular, pautada no emprego de meios não convencionais. Os números não</w:t>
      </w:r>
      <w:r>
        <w:rPr>
          <w:spacing w:val="-11"/>
        </w:rPr>
        <w:t> </w:t>
      </w:r>
      <w:r>
        <w:rPr/>
        <w:t>desviaram</w:t>
      </w:r>
      <w:r>
        <w:rPr>
          <w:spacing w:val="-11"/>
        </w:rPr>
        <w:t> </w:t>
      </w:r>
      <w:r>
        <w:rPr/>
        <w:t>desta</w:t>
      </w:r>
      <w:r>
        <w:rPr>
          <w:spacing w:val="-12"/>
        </w:rPr>
        <w:t> </w:t>
      </w:r>
      <w:r>
        <w:rPr/>
        <w:t>realidade,</w:t>
      </w:r>
      <w:r>
        <w:rPr>
          <w:spacing w:val="-11"/>
        </w:rPr>
        <w:t> </w:t>
      </w:r>
      <w:r>
        <w:rPr/>
        <w:t>provando</w:t>
      </w:r>
      <w:r>
        <w:rPr>
          <w:spacing w:val="-11"/>
        </w:rPr>
        <w:t> </w:t>
      </w:r>
      <w:r>
        <w:rPr/>
        <w:t>que</w:t>
      </w:r>
      <w:r>
        <w:rPr>
          <w:spacing w:val="-12"/>
        </w:rPr>
        <w:t> </w:t>
      </w:r>
      <w:r>
        <w:rPr/>
        <w:t>os</w:t>
      </w:r>
      <w:r>
        <w:rPr>
          <w:spacing w:val="-11"/>
        </w:rPr>
        <w:t> </w:t>
      </w:r>
      <w:r>
        <w:rPr/>
        <w:t>AEIs</w:t>
      </w:r>
      <w:r>
        <w:rPr>
          <w:spacing w:val="-11"/>
        </w:rPr>
        <w:t> </w:t>
      </w:r>
      <w:r>
        <w:rPr/>
        <w:t>são</w:t>
      </w:r>
      <w:r>
        <w:rPr>
          <w:spacing w:val="-11"/>
        </w:rPr>
        <w:t> </w:t>
      </w:r>
      <w:r>
        <w:rPr/>
        <w:t>meios</w:t>
      </w:r>
      <w:r>
        <w:rPr>
          <w:spacing w:val="-11"/>
        </w:rPr>
        <w:t> </w:t>
      </w:r>
      <w:r>
        <w:rPr/>
        <w:t>eficazes</w:t>
      </w:r>
      <w:r>
        <w:rPr>
          <w:spacing w:val="-8"/>
        </w:rPr>
        <w:t> </w:t>
      </w:r>
      <w:r>
        <w:rPr/>
        <w:t>e</w:t>
      </w:r>
      <w:r>
        <w:rPr>
          <w:spacing w:val="-12"/>
        </w:rPr>
        <w:t> </w:t>
      </w:r>
      <w:r>
        <w:rPr/>
        <w:t>compensatórios</w:t>
      </w:r>
      <w:r>
        <w:rPr>
          <w:spacing w:val="-7"/>
        </w:rPr>
        <w:t> </w:t>
      </w:r>
      <w:r>
        <w:rPr/>
        <w:t>para as forças irregulares em seus diversos objetivos: 37 colombianos (86,0%) afirmaram que os AEIs</w:t>
      </w:r>
      <w:r>
        <w:rPr>
          <w:spacing w:val="-5"/>
        </w:rPr>
        <w:t> </w:t>
      </w:r>
      <w:r>
        <w:rPr/>
        <w:t>tem</w:t>
      </w:r>
      <w:r>
        <w:rPr>
          <w:spacing w:val="-5"/>
        </w:rPr>
        <w:t> </w:t>
      </w:r>
      <w:r>
        <w:rPr/>
        <w:t>impactos</w:t>
      </w:r>
      <w:r>
        <w:rPr>
          <w:spacing w:val="-4"/>
        </w:rPr>
        <w:t> </w:t>
      </w:r>
      <w:r>
        <w:rPr/>
        <w:t>psicológicos</w:t>
      </w:r>
      <w:r>
        <w:rPr>
          <w:spacing w:val="-5"/>
        </w:rPr>
        <w:t> </w:t>
      </w:r>
      <w:r>
        <w:rPr/>
        <w:t>sobre</w:t>
      </w:r>
      <w:r>
        <w:rPr>
          <w:spacing w:val="-5"/>
        </w:rPr>
        <w:t> </w:t>
      </w:r>
      <w:r>
        <w:rPr/>
        <w:t>as</w:t>
      </w:r>
      <w:r>
        <w:rPr>
          <w:spacing w:val="-5"/>
        </w:rPr>
        <w:t> </w:t>
      </w:r>
      <w:r>
        <w:rPr/>
        <w:t>forças</w:t>
      </w:r>
      <w:r>
        <w:rPr>
          <w:spacing w:val="-5"/>
        </w:rPr>
        <w:t> </w:t>
      </w:r>
      <w:r>
        <w:rPr/>
        <w:t>regulares;</w:t>
      </w:r>
      <w:r>
        <w:rPr>
          <w:spacing w:val="-3"/>
        </w:rPr>
        <w:t> </w:t>
      </w:r>
      <w:r>
        <w:rPr/>
        <w:t>outros</w:t>
      </w:r>
      <w:r>
        <w:rPr>
          <w:spacing w:val="-5"/>
        </w:rPr>
        <w:t> </w:t>
      </w:r>
      <w:r>
        <w:rPr/>
        <w:t>5</w:t>
      </w:r>
      <w:r>
        <w:rPr>
          <w:spacing w:val="-3"/>
        </w:rPr>
        <w:t> </w:t>
      </w:r>
      <w:r>
        <w:rPr/>
        <w:t>(11,6%)</w:t>
      </w:r>
      <w:r>
        <w:rPr>
          <w:spacing w:val="-6"/>
        </w:rPr>
        <w:t> </w:t>
      </w:r>
      <w:r>
        <w:rPr/>
        <w:t>disseram</w:t>
      </w:r>
      <w:r>
        <w:rPr>
          <w:spacing w:val="-4"/>
        </w:rPr>
        <w:t> </w:t>
      </w:r>
      <w:r>
        <w:rPr/>
        <w:t>que</w:t>
      </w:r>
      <w:r>
        <w:rPr>
          <w:spacing w:val="-5"/>
        </w:rPr>
        <w:t> </w:t>
      </w:r>
      <w:r>
        <w:rPr/>
        <w:t>estes artefatos impactam parcialmente; e apenas 1 entrevistado (2,3%) negou que os AEIs</w:t>
      </w:r>
      <w:r>
        <w:rPr>
          <w:spacing w:val="-43"/>
        </w:rPr>
        <w:t> </w:t>
      </w:r>
      <w:r>
        <w:rPr/>
        <w:t>impactam psicologicamente as tropas regulares. Os dados podem ser observados na tabela abaixo: Tabela 7 – O Sr. considera que os AEIs também têm efeitos psicológicos sobre as tropas regulares empregadas na desativação destes artefatos?</w:t>
      </w:r>
    </w:p>
    <w:p>
      <w:pPr>
        <w:tabs>
          <w:tab w:pos="6104" w:val="left" w:leader="none"/>
        </w:tabs>
        <w:spacing w:line="240" w:lineRule="auto"/>
        <w:ind w:left="102" w:right="0" w:firstLine="0"/>
        <w:rPr>
          <w:sz w:val="20"/>
        </w:rPr>
      </w:pPr>
      <w:r>
        <w:rPr>
          <w:position w:val="23"/>
          <w:sz w:val="20"/>
        </w:rPr>
        <w:pict>
          <v:shape style="width:241.15pt;height:109.3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3"/>
                  </w:tblGrid>
                  <w:tr>
                    <w:trPr>
                      <w:trHeight w:val="414" w:hRule="atLeast"/>
                    </w:trPr>
                    <w:tc>
                      <w:tcPr>
                        <w:tcW w:w="4823" w:type="dxa"/>
                        <w:tcBorders>
                          <w:top w:val="single" w:sz="4" w:space="0" w:color="000000"/>
                          <w:bottom w:val="single" w:sz="4" w:space="0" w:color="000000"/>
                        </w:tcBorders>
                      </w:tcPr>
                      <w:p>
                        <w:pPr>
                          <w:pStyle w:val="TableParagraph"/>
                          <w:tabs>
                            <w:tab w:pos="1874" w:val="left" w:leader="none"/>
                            <w:tab w:pos="3458" w:val="left" w:leader="none"/>
                          </w:tabs>
                          <w:spacing w:line="275" w:lineRule="exact"/>
                          <w:rPr>
                            <w:sz w:val="24"/>
                          </w:rPr>
                        </w:pPr>
                        <w:r>
                          <w:rPr>
                            <w:sz w:val="24"/>
                          </w:rPr>
                          <w:t>Resposta</w:t>
                          <w:tab/>
                          <w:t>Quantidade</w:t>
                          <w:tab/>
                          <w:t>Porcentagem</w:t>
                        </w:r>
                      </w:p>
                    </w:tc>
                  </w:tr>
                  <w:tr>
                    <w:trPr>
                      <w:trHeight w:val="348" w:hRule="atLeast"/>
                    </w:trPr>
                    <w:tc>
                      <w:tcPr>
                        <w:tcW w:w="4823" w:type="dxa"/>
                        <w:tcBorders>
                          <w:top w:val="single" w:sz="4" w:space="0" w:color="000000"/>
                        </w:tcBorders>
                      </w:tcPr>
                      <w:p>
                        <w:pPr>
                          <w:pStyle w:val="TableParagraph"/>
                          <w:tabs>
                            <w:tab w:pos="2296" w:val="left" w:leader="none"/>
                            <w:tab w:pos="3913" w:val="left" w:leader="none"/>
                          </w:tabs>
                          <w:spacing w:line="275" w:lineRule="exact"/>
                          <w:rPr>
                            <w:sz w:val="24"/>
                          </w:rPr>
                        </w:pPr>
                        <w:r>
                          <w:rPr>
                            <w:sz w:val="24"/>
                          </w:rPr>
                          <w:t>Sim</w:t>
                          <w:tab/>
                          <w:t>37</w:t>
                          <w:tab/>
                          <w:t>86,0%</w:t>
                        </w:r>
                      </w:p>
                    </w:tc>
                  </w:tr>
                  <w:tr>
                    <w:trPr>
                      <w:trHeight w:val="825" w:hRule="atLeast"/>
                    </w:trPr>
                    <w:tc>
                      <w:tcPr>
                        <w:tcW w:w="4823" w:type="dxa"/>
                      </w:tcPr>
                      <w:p>
                        <w:pPr>
                          <w:pStyle w:val="TableParagraph"/>
                          <w:tabs>
                            <w:tab w:pos="2366" w:val="left" w:leader="none"/>
                            <w:tab w:pos="3988" w:val="left" w:leader="none"/>
                          </w:tabs>
                          <w:spacing w:before="63"/>
                          <w:rPr>
                            <w:sz w:val="24"/>
                          </w:rPr>
                        </w:pPr>
                        <w:r>
                          <w:rPr>
                            <w:sz w:val="24"/>
                          </w:rPr>
                          <w:t>Não</w:t>
                          <w:tab/>
                          <w:t>1</w:t>
                          <w:tab/>
                          <w:t>2,3%</w:t>
                        </w:r>
                      </w:p>
                      <w:p>
                        <w:pPr>
                          <w:pStyle w:val="TableParagraph"/>
                          <w:tabs>
                            <w:tab w:pos="2377" w:val="left" w:leader="none"/>
                            <w:tab w:pos="3940" w:val="left" w:leader="none"/>
                            <w:tab w:pos="4822" w:val="left" w:leader="none"/>
                          </w:tabs>
                          <w:spacing w:before="139"/>
                          <w:ind w:left="0"/>
                          <w:rPr>
                            <w:sz w:val="24"/>
                          </w:rPr>
                        </w:pPr>
                        <w:r>
                          <w:rPr>
                            <w:sz w:val="24"/>
                            <w:u w:val="single"/>
                          </w:rPr>
                          <w:t> </w:t>
                        </w:r>
                        <w:r>
                          <w:rPr>
                            <w:spacing w:val="-12"/>
                            <w:sz w:val="24"/>
                            <w:u w:val="single"/>
                          </w:rPr>
                          <w:t> </w:t>
                        </w:r>
                        <w:r>
                          <w:rPr>
                            <w:sz w:val="24"/>
                            <w:u w:val="single"/>
                          </w:rPr>
                          <w:t>Parcialmente</w:t>
                          <w:tab/>
                          <w:t>5</w:t>
                          <w:tab/>
                          <w:t>11,6%</w:t>
                          <w:tab/>
                        </w:r>
                      </w:p>
                    </w:tc>
                  </w:tr>
                  <w:tr>
                    <w:trPr>
                      <w:trHeight w:val="337" w:hRule="atLeast"/>
                    </w:trPr>
                    <w:tc>
                      <w:tcPr>
                        <w:tcW w:w="4823" w:type="dxa"/>
                        <w:tcBorders>
                          <w:bottom w:val="single" w:sz="4" w:space="0" w:color="000000"/>
                        </w:tcBorders>
                      </w:tcPr>
                      <w:p>
                        <w:pPr>
                          <w:pStyle w:val="TableParagraph"/>
                          <w:tabs>
                            <w:tab w:pos="2304" w:val="left" w:leader="none"/>
                            <w:tab w:pos="3948" w:val="left" w:leader="none"/>
                          </w:tabs>
                          <w:spacing w:line="257" w:lineRule="exact" w:before="61"/>
                          <w:rPr>
                            <w:sz w:val="24"/>
                          </w:rPr>
                        </w:pPr>
                        <w:r>
                          <w:rPr>
                            <w:sz w:val="24"/>
                          </w:rPr>
                          <w:t>Total</w:t>
                          <w:tab/>
                          <w:t>43</w:t>
                          <w:tab/>
                          <w:t>100%</w:t>
                        </w:r>
                      </w:p>
                    </w:tc>
                  </w:tr>
                  <w:tr>
                    <w:trPr>
                      <w:trHeight w:val="230" w:hRule="atLeast"/>
                    </w:trPr>
                    <w:tc>
                      <w:tcPr>
                        <w:tcW w:w="4823" w:type="dxa"/>
                        <w:tcBorders>
                          <w:top w:val="single" w:sz="4" w:space="0" w:color="000000"/>
                        </w:tcBorders>
                      </w:tcPr>
                      <w:p>
                        <w:pPr>
                          <w:pStyle w:val="TableParagraph"/>
                          <w:spacing w:line="210" w:lineRule="exact"/>
                          <w:rPr>
                            <w:sz w:val="20"/>
                          </w:rPr>
                        </w:pPr>
                        <w:r>
                          <w:rPr>
                            <w:sz w:val="20"/>
                          </w:rPr>
                          <w:t>Fonte: AUTOR (2020)</w:t>
                        </w:r>
                      </w:p>
                    </w:tc>
                  </w:tr>
                </w:tbl>
                <w:p>
                  <w:pPr>
                    <w:pStyle w:val="BodyText"/>
                  </w:pPr>
                </w:p>
              </w:txbxContent>
            </v:textbox>
          </v:shape>
        </w:pict>
      </w:r>
      <w:r>
        <w:rPr>
          <w:position w:val="23"/>
          <w:sz w:val="20"/>
        </w:rPr>
      </w:r>
      <w:r>
        <w:rPr>
          <w:position w:val="23"/>
          <w:sz w:val="20"/>
        </w:rPr>
        <w:tab/>
      </w:r>
      <w:r>
        <w:rPr>
          <w:sz w:val="20"/>
        </w:rPr>
        <w:drawing>
          <wp:inline distT="0" distB="0" distL="0" distR="0">
            <wp:extent cx="1903669" cy="1454658"/>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27" cstate="print"/>
                    <a:stretch>
                      <a:fillRect/>
                    </a:stretch>
                  </pic:blipFill>
                  <pic:spPr>
                    <a:xfrm>
                      <a:off x="0" y="0"/>
                      <a:ext cx="1903669" cy="1454658"/>
                    </a:xfrm>
                    <a:prstGeom prst="rect">
                      <a:avLst/>
                    </a:prstGeom>
                  </pic:spPr>
                </pic:pic>
              </a:graphicData>
            </a:graphic>
          </wp:inline>
        </w:drawing>
      </w:r>
      <w:r>
        <w:rPr>
          <w:sz w:val="20"/>
        </w:rPr>
      </w:r>
    </w:p>
    <w:p>
      <w:pPr>
        <w:pStyle w:val="BodyText"/>
        <w:rPr>
          <w:sz w:val="27"/>
        </w:rPr>
      </w:pPr>
    </w:p>
    <w:p>
      <w:pPr>
        <w:pStyle w:val="BodyText"/>
        <w:spacing w:line="360" w:lineRule="auto"/>
        <w:ind w:left="102" w:right="110" w:firstLine="851"/>
        <w:jc w:val="both"/>
      </w:pPr>
      <w:r>
        <w:rPr/>
        <w:t>O nono e último item do questionário buscava saber qual era, na opinião dos colombianos, os maiores impactos do emprego de AEIs pelos grupos guerrilheiros sobre as forças regulares da Colômbia. Quase metade dos entrevistados (48,8%) afirmou que o dano físico na vítima é o principal impacto; outros 11 (25,6%) elencaram o estresse gerado pela atividade como o impacto mais importante sobre as tropas regulares; 10 colombianos (23,3%) disseram que é a capacidade operacional momentaneamente reduzida o maior impacto, devido ao moral da tropa abalado; e 1 entrevistado (2,3%) elencou motivos diversos, entre eles, o impacto econômico sobre o Estado para a recuperação das vítimas. Os efeitos citados pelos colombianos evidenciam por que as forças irregulares estão empregando artefatos explosivos improvisados</w:t>
      </w:r>
      <w:r>
        <w:rPr>
          <w:spacing w:val="-3"/>
        </w:rPr>
        <w:t> </w:t>
      </w:r>
      <w:r>
        <w:rPr/>
        <w:t>em</w:t>
      </w:r>
      <w:r>
        <w:rPr>
          <w:spacing w:val="-3"/>
        </w:rPr>
        <w:t> </w:t>
      </w:r>
      <w:r>
        <w:rPr/>
        <w:t>larga</w:t>
      </w:r>
      <w:r>
        <w:rPr>
          <w:spacing w:val="-3"/>
        </w:rPr>
        <w:t> </w:t>
      </w:r>
      <w:r>
        <w:rPr/>
        <w:t>escala.</w:t>
      </w:r>
      <w:r>
        <w:rPr>
          <w:spacing w:val="-4"/>
        </w:rPr>
        <w:t> </w:t>
      </w:r>
      <w:r>
        <w:rPr/>
        <w:t>De</w:t>
      </w:r>
      <w:r>
        <w:rPr>
          <w:spacing w:val="-5"/>
        </w:rPr>
        <w:t> </w:t>
      </w:r>
      <w:r>
        <w:rPr/>
        <w:t>fácil</w:t>
      </w:r>
      <w:r>
        <w:rPr>
          <w:spacing w:val="-3"/>
        </w:rPr>
        <w:t> </w:t>
      </w:r>
      <w:r>
        <w:rPr/>
        <w:t>e</w:t>
      </w:r>
      <w:r>
        <w:rPr>
          <w:spacing w:val="-4"/>
        </w:rPr>
        <w:t> </w:t>
      </w:r>
      <w:r>
        <w:rPr/>
        <w:t>barata</w:t>
      </w:r>
      <w:r>
        <w:rPr>
          <w:spacing w:val="-5"/>
        </w:rPr>
        <w:t> </w:t>
      </w:r>
      <w:r>
        <w:rPr/>
        <w:t>fabricação,</w:t>
      </w:r>
      <w:r>
        <w:rPr>
          <w:spacing w:val="-4"/>
        </w:rPr>
        <w:t> </w:t>
      </w:r>
      <w:r>
        <w:rPr/>
        <w:t>os</w:t>
      </w:r>
      <w:r>
        <w:rPr>
          <w:spacing w:val="-4"/>
        </w:rPr>
        <w:t> </w:t>
      </w:r>
      <w:r>
        <w:rPr/>
        <w:t>AEIs</w:t>
      </w:r>
      <w:r>
        <w:rPr>
          <w:spacing w:val="-1"/>
        </w:rPr>
        <w:t> </w:t>
      </w:r>
      <w:r>
        <w:rPr/>
        <w:t>provocam</w:t>
      </w:r>
      <w:r>
        <w:rPr>
          <w:spacing w:val="-3"/>
        </w:rPr>
        <w:t> </w:t>
      </w:r>
      <w:r>
        <w:rPr/>
        <w:t>lesões</w:t>
      </w:r>
      <w:r>
        <w:rPr>
          <w:spacing w:val="-3"/>
        </w:rPr>
        <w:t> </w:t>
      </w:r>
      <w:r>
        <w:rPr/>
        <w:t>corporais consideráveis,</w:t>
      </w:r>
      <w:r>
        <w:rPr>
          <w:spacing w:val="23"/>
        </w:rPr>
        <w:t> </w:t>
      </w:r>
      <w:r>
        <w:rPr/>
        <w:t>constituem-se</w:t>
      </w:r>
      <w:r>
        <w:rPr>
          <w:spacing w:val="23"/>
        </w:rPr>
        <w:t> </w:t>
      </w:r>
      <w:r>
        <w:rPr/>
        <w:t>em</w:t>
      </w:r>
      <w:r>
        <w:rPr>
          <w:spacing w:val="23"/>
        </w:rPr>
        <w:t> </w:t>
      </w:r>
      <w:r>
        <w:rPr/>
        <w:t>sérios</w:t>
      </w:r>
      <w:r>
        <w:rPr>
          <w:spacing w:val="24"/>
        </w:rPr>
        <w:t> </w:t>
      </w:r>
      <w:r>
        <w:rPr/>
        <w:t>elementos</w:t>
      </w:r>
      <w:r>
        <w:rPr>
          <w:spacing w:val="23"/>
        </w:rPr>
        <w:t> </w:t>
      </w:r>
      <w:r>
        <w:rPr/>
        <w:t>estressores</w:t>
      </w:r>
      <w:r>
        <w:rPr>
          <w:spacing w:val="24"/>
        </w:rPr>
        <w:t> </w:t>
      </w:r>
      <w:r>
        <w:rPr/>
        <w:t>no</w:t>
      </w:r>
      <w:r>
        <w:rPr>
          <w:spacing w:val="23"/>
        </w:rPr>
        <w:t> </w:t>
      </w:r>
      <w:r>
        <w:rPr/>
        <w:t>combate</w:t>
      </w:r>
      <w:r>
        <w:rPr>
          <w:spacing w:val="24"/>
        </w:rPr>
        <w:t> </w:t>
      </w:r>
      <w:r>
        <w:rPr/>
        <w:t>moderno,</w:t>
      </w:r>
      <w:r>
        <w:rPr>
          <w:spacing w:val="23"/>
        </w:rPr>
        <w:t> </w:t>
      </w:r>
      <w:r>
        <w:rPr/>
        <w:t>além</w:t>
      </w:r>
      <w:r>
        <w:rPr>
          <w:spacing w:val="23"/>
        </w:rPr>
        <w:t> </w:t>
      </w:r>
      <w:r>
        <w:rPr/>
        <w:t>de</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03"/>
      </w:pPr>
      <w:r>
        <w:rPr/>
        <w:t>todo o impacto psicológico sobre as tropas regulares. As respostas a essa pergunta estão expostas na tabela seguinte:</w:t>
      </w:r>
    </w:p>
    <w:p>
      <w:pPr>
        <w:pStyle w:val="BodyText"/>
        <w:ind w:left="102"/>
      </w:pPr>
      <w:r>
        <w:rPr/>
        <w:t>Tabela 8 – Qual o Sr. considera que é o maior impacto dos AEIs sobre as tropas regulares?</w:t>
      </w:r>
    </w:p>
    <w:p>
      <w:pPr>
        <w:pStyle w:val="BodyText"/>
        <w:spacing w:before="2"/>
        <w:rPr>
          <w:sz w:val="26"/>
        </w:rPr>
      </w:pPr>
      <w:r>
        <w:rPr/>
        <w:pict>
          <v:shape style="position:absolute;margin-left:85.103996pt;margin-top:17.002764pt;width:229.15pt;height:166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3"/>
                  </w:tblGrid>
                  <w:tr>
                    <w:trPr>
                      <w:trHeight w:val="414" w:hRule="atLeast"/>
                    </w:trPr>
                    <w:tc>
                      <w:tcPr>
                        <w:tcW w:w="4583" w:type="dxa"/>
                        <w:tcBorders>
                          <w:top w:val="single" w:sz="4" w:space="0" w:color="000000"/>
                          <w:bottom w:val="single" w:sz="4" w:space="0" w:color="000000"/>
                        </w:tcBorders>
                      </w:tcPr>
                      <w:p>
                        <w:pPr>
                          <w:pStyle w:val="TableParagraph"/>
                          <w:tabs>
                            <w:tab w:pos="1754" w:val="left" w:leader="none"/>
                            <w:tab w:pos="3218" w:val="left" w:leader="none"/>
                          </w:tabs>
                          <w:spacing w:line="275" w:lineRule="exact"/>
                          <w:rPr>
                            <w:sz w:val="24"/>
                          </w:rPr>
                        </w:pPr>
                        <w:r>
                          <w:rPr>
                            <w:sz w:val="24"/>
                          </w:rPr>
                          <w:t>Resposta</w:t>
                          <w:tab/>
                          <w:t>Quantidade</w:t>
                          <w:tab/>
                          <w:t>Porcentagem</w:t>
                        </w:r>
                      </w:p>
                    </w:tc>
                  </w:tr>
                  <w:tr>
                    <w:trPr>
                      <w:trHeight w:val="348" w:hRule="atLeast"/>
                    </w:trPr>
                    <w:tc>
                      <w:tcPr>
                        <w:tcW w:w="4583" w:type="dxa"/>
                        <w:tcBorders>
                          <w:top w:val="single" w:sz="4" w:space="0" w:color="000000"/>
                        </w:tcBorders>
                      </w:tcPr>
                      <w:p>
                        <w:pPr>
                          <w:pStyle w:val="TableParagraph"/>
                          <w:tabs>
                            <w:tab w:pos="2244" w:val="left" w:leader="none"/>
                            <w:tab w:pos="3624" w:val="left" w:leader="none"/>
                          </w:tabs>
                          <w:spacing w:line="275" w:lineRule="exact"/>
                          <w:rPr>
                            <w:sz w:val="24"/>
                          </w:rPr>
                        </w:pPr>
                        <w:r>
                          <w:rPr>
                            <w:sz w:val="24"/>
                          </w:rPr>
                          <w:t>Dano</w:t>
                        </w:r>
                        <w:r>
                          <w:rPr>
                            <w:spacing w:val="-1"/>
                            <w:sz w:val="24"/>
                          </w:rPr>
                          <w:t> </w:t>
                        </w:r>
                        <w:r>
                          <w:rPr>
                            <w:sz w:val="24"/>
                          </w:rPr>
                          <w:t>físico</w:t>
                          <w:tab/>
                          <w:t>21</w:t>
                          <w:tab/>
                          <w:t>48,8%</w:t>
                        </w:r>
                      </w:p>
                    </w:tc>
                  </w:tr>
                  <w:tr>
                    <w:trPr>
                      <w:trHeight w:val="1790" w:hRule="atLeast"/>
                    </w:trPr>
                    <w:tc>
                      <w:tcPr>
                        <w:tcW w:w="4583" w:type="dxa"/>
                      </w:tcPr>
                      <w:p>
                        <w:pPr>
                          <w:pStyle w:val="TableParagraph"/>
                          <w:tabs>
                            <w:tab w:pos="2273" w:val="left" w:leader="none"/>
                            <w:tab w:pos="3655" w:val="left" w:leader="none"/>
                          </w:tabs>
                          <w:spacing w:before="63"/>
                          <w:rPr>
                            <w:sz w:val="24"/>
                          </w:rPr>
                        </w:pPr>
                        <w:r>
                          <w:rPr>
                            <w:sz w:val="24"/>
                          </w:rPr>
                          <w:t>Estresse</w:t>
                          <w:tab/>
                          <w:t>11</w:t>
                          <w:tab/>
                          <w:t>25,6%</w:t>
                        </w:r>
                      </w:p>
                      <w:p>
                        <w:pPr>
                          <w:pStyle w:val="TableParagraph"/>
                          <w:spacing w:before="139"/>
                          <w:rPr>
                            <w:sz w:val="24"/>
                          </w:rPr>
                        </w:pPr>
                        <w:r>
                          <w:rPr>
                            <w:sz w:val="24"/>
                          </w:rPr>
                          <w:t>Capacidade</w:t>
                        </w:r>
                      </w:p>
                      <w:p>
                        <w:pPr>
                          <w:pStyle w:val="TableParagraph"/>
                          <w:tabs>
                            <w:tab w:pos="2245" w:val="left" w:leader="none"/>
                            <w:tab w:pos="3625" w:val="left" w:leader="none"/>
                          </w:tabs>
                          <w:ind w:right="335"/>
                          <w:rPr>
                            <w:sz w:val="24"/>
                          </w:rPr>
                        </w:pPr>
                        <w:r>
                          <w:rPr>
                            <w:sz w:val="24"/>
                          </w:rPr>
                          <w:t>operacional</w:t>
                          <w:tab/>
                          <w:t>10</w:t>
                          <w:tab/>
                        </w:r>
                        <w:r>
                          <w:rPr>
                            <w:spacing w:val="-4"/>
                            <w:sz w:val="24"/>
                          </w:rPr>
                          <w:t>23,3% </w:t>
                        </w:r>
                        <w:r>
                          <w:rPr>
                            <w:sz w:val="24"/>
                          </w:rPr>
                          <w:t>reduzida</w:t>
                        </w:r>
                      </w:p>
                      <w:p>
                        <w:pPr>
                          <w:pStyle w:val="TableParagraph"/>
                          <w:tabs>
                            <w:tab w:pos="2320" w:val="left" w:leader="none"/>
                            <w:tab w:pos="3700" w:val="left" w:leader="none"/>
                            <w:tab w:pos="4582" w:val="left" w:leader="none"/>
                          </w:tabs>
                          <w:spacing w:before="138"/>
                          <w:ind w:left="0"/>
                          <w:rPr>
                            <w:sz w:val="24"/>
                          </w:rPr>
                        </w:pPr>
                        <w:r>
                          <w:rPr>
                            <w:sz w:val="24"/>
                            <w:u w:val="single"/>
                          </w:rPr>
                          <w:t> </w:t>
                        </w:r>
                        <w:r>
                          <w:rPr>
                            <w:spacing w:val="-12"/>
                            <w:sz w:val="24"/>
                            <w:u w:val="single"/>
                          </w:rPr>
                          <w:t> </w:t>
                        </w:r>
                        <w:r>
                          <w:rPr>
                            <w:sz w:val="24"/>
                            <w:u w:val="single"/>
                          </w:rPr>
                          <w:t>Outros</w:t>
                          <w:tab/>
                          <w:t>1</w:t>
                          <w:tab/>
                          <w:t>2,3%</w:t>
                          <w:tab/>
                        </w:r>
                      </w:p>
                    </w:tc>
                  </w:tr>
                  <w:tr>
                    <w:trPr>
                      <w:trHeight w:val="430" w:hRule="atLeast"/>
                    </w:trPr>
                    <w:tc>
                      <w:tcPr>
                        <w:tcW w:w="4583" w:type="dxa"/>
                      </w:tcPr>
                      <w:p>
                        <w:pPr>
                          <w:pStyle w:val="TableParagraph"/>
                          <w:tabs>
                            <w:tab w:pos="2244" w:val="left" w:leader="none"/>
                            <w:tab w:pos="3540" w:val="left" w:leader="none"/>
                            <w:tab w:pos="4582" w:val="left" w:leader="none"/>
                          </w:tabs>
                          <w:spacing w:before="61"/>
                          <w:ind w:left="0"/>
                          <w:rPr>
                            <w:sz w:val="24"/>
                          </w:rPr>
                        </w:pPr>
                        <w:r>
                          <w:rPr>
                            <w:sz w:val="24"/>
                            <w:u w:val="single"/>
                          </w:rPr>
                          <w:t> </w:t>
                        </w:r>
                        <w:r>
                          <w:rPr>
                            <w:spacing w:val="-12"/>
                            <w:sz w:val="24"/>
                            <w:u w:val="single"/>
                          </w:rPr>
                          <w:t> </w:t>
                        </w:r>
                        <w:r>
                          <w:rPr>
                            <w:sz w:val="24"/>
                            <w:u w:val="single"/>
                          </w:rPr>
                          <w:t>Total</w:t>
                          <w:tab/>
                          <w:t>43</w:t>
                          <w:tab/>
                          <w:t>100%</w:t>
                          <w:tab/>
                        </w:r>
                      </w:p>
                    </w:tc>
                  </w:tr>
                  <w:tr>
                    <w:trPr>
                      <w:trHeight w:val="314" w:hRule="atLeast"/>
                    </w:trPr>
                    <w:tc>
                      <w:tcPr>
                        <w:tcW w:w="4583" w:type="dxa"/>
                      </w:tcPr>
                      <w:p>
                        <w:pPr>
                          <w:pStyle w:val="TableParagraph"/>
                          <w:spacing w:line="210" w:lineRule="exact" w:before="85"/>
                          <w:rPr>
                            <w:sz w:val="20"/>
                          </w:rPr>
                        </w:pPr>
                        <w:r>
                          <w:rPr>
                            <w:sz w:val="20"/>
                          </w:rPr>
                          <w:t>Fonte: AUTOR (2020)</w:t>
                        </w:r>
                      </w:p>
                    </w:tc>
                  </w:tr>
                </w:tbl>
                <w:p>
                  <w:pPr>
                    <w:pStyle w:val="BodyText"/>
                  </w:pPr>
                </w:p>
              </w:txbxContent>
            </v:textbox>
            <w10:wrap type="topAndBottom"/>
          </v:shape>
        </w:pict>
      </w:r>
      <w:r>
        <w:rPr/>
        <w:drawing>
          <wp:anchor distT="0" distB="0" distL="0" distR="0" allowOverlap="1" layoutInCell="1" locked="0" behindDoc="0" simplePos="0" relativeHeight="20">
            <wp:simplePos x="0" y="0"/>
            <wp:positionH relativeFrom="page">
              <wp:posOffset>4569771</wp:posOffset>
            </wp:positionH>
            <wp:positionV relativeFrom="paragraph">
              <wp:posOffset>293041</wp:posOffset>
            </wp:positionV>
            <wp:extent cx="2185259" cy="2077211"/>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28" cstate="print"/>
                    <a:stretch>
                      <a:fillRect/>
                    </a:stretch>
                  </pic:blipFill>
                  <pic:spPr>
                    <a:xfrm>
                      <a:off x="0" y="0"/>
                      <a:ext cx="2185259" cy="2077211"/>
                    </a:xfrm>
                    <a:prstGeom prst="rect">
                      <a:avLst/>
                    </a:prstGeom>
                  </pic:spPr>
                </pic:pic>
              </a:graphicData>
            </a:graphic>
          </wp:anchor>
        </w:drawing>
      </w:r>
    </w:p>
    <w:p>
      <w:pPr>
        <w:spacing w:after="0"/>
        <w:rPr>
          <w:sz w:val="26"/>
        </w:rPr>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Heading1"/>
        <w:numPr>
          <w:ilvl w:val="0"/>
          <w:numId w:val="2"/>
        </w:numPr>
        <w:tabs>
          <w:tab w:pos="283" w:val="left" w:leader="none"/>
        </w:tabs>
        <w:spacing w:line="240" w:lineRule="auto" w:before="0" w:after="0"/>
        <w:ind w:left="282" w:right="0" w:hanging="181"/>
        <w:jc w:val="left"/>
      </w:pPr>
      <w:bookmarkStart w:name="_bookmark17" w:id="35"/>
      <w:bookmarkEnd w:id="35"/>
      <w:r>
        <w:rPr>
          <w:b w:val="0"/>
        </w:rPr>
      </w:r>
      <w:bookmarkStart w:name="_bookmark17" w:id="36"/>
      <w:bookmarkEnd w:id="36"/>
      <w:r>
        <w:rPr/>
        <w:t>CONSIDER</w:t>
      </w:r>
      <w:r>
        <w:rPr/>
        <w:t>AÇÕES</w:t>
      </w:r>
      <w:r>
        <w:rPr>
          <w:spacing w:val="-3"/>
        </w:rPr>
        <w:t> </w:t>
      </w:r>
      <w:r>
        <w:rPr/>
        <w:t>FINAIS</w:t>
      </w:r>
    </w:p>
    <w:p>
      <w:pPr>
        <w:pStyle w:val="BodyText"/>
        <w:rPr>
          <w:b/>
          <w:sz w:val="26"/>
        </w:rPr>
      </w:pPr>
    </w:p>
    <w:p>
      <w:pPr>
        <w:pStyle w:val="BodyText"/>
        <w:spacing w:before="2"/>
        <w:rPr>
          <w:b/>
          <w:sz w:val="30"/>
        </w:rPr>
      </w:pPr>
    </w:p>
    <w:p>
      <w:pPr>
        <w:pStyle w:val="BodyText"/>
        <w:spacing w:line="360" w:lineRule="auto"/>
        <w:ind w:left="102" w:right="112" w:firstLine="851"/>
        <w:jc w:val="both"/>
      </w:pPr>
      <w:r>
        <w:rPr/>
        <w:t>A pesquisa que foi desenvolvida neste trabalho relacionou os modernos conceitos referentes à guerra irregular com uma ameaça que vem sendo largamente empregada nas últimas décadas na Colômbia, os artefatos explosivos improvisados. O objetivo geral do trabalho, então, foi explicar por que os AEIs vêm se tornando os meios mais empregados</w:t>
      </w:r>
      <w:r>
        <w:rPr>
          <w:spacing w:val="-43"/>
        </w:rPr>
        <w:t> </w:t>
      </w:r>
      <w:r>
        <w:rPr/>
        <w:t>pelas forças irregulares presentes na Colômbia, a partir da década de</w:t>
      </w:r>
      <w:r>
        <w:rPr>
          <w:spacing w:val="-6"/>
        </w:rPr>
        <w:t> </w:t>
      </w:r>
      <w:r>
        <w:rPr/>
        <w:t>1990.</w:t>
      </w:r>
    </w:p>
    <w:p>
      <w:pPr>
        <w:pStyle w:val="BodyText"/>
        <w:spacing w:line="360" w:lineRule="auto" w:before="1"/>
        <w:ind w:left="102" w:right="107" w:firstLine="851"/>
        <w:jc w:val="both"/>
      </w:pPr>
      <w:r>
        <w:rPr/>
        <w:t>Por meio da pesquisa bibliográfica, constatou-se que a guerra irregular é </w:t>
      </w:r>
      <w:r>
        <w:rPr>
          <w:spacing w:val="3"/>
        </w:rPr>
        <w:t>um </w:t>
      </w:r>
      <w:r>
        <w:rPr/>
        <w:t>conflito marcado</w:t>
      </w:r>
      <w:r>
        <w:rPr>
          <w:spacing w:val="-11"/>
        </w:rPr>
        <w:t> </w:t>
      </w:r>
      <w:r>
        <w:rPr/>
        <w:t>pela</w:t>
      </w:r>
      <w:r>
        <w:rPr>
          <w:spacing w:val="-14"/>
        </w:rPr>
        <w:t> </w:t>
      </w:r>
      <w:r>
        <w:rPr/>
        <w:t>ilegitimidade,</w:t>
      </w:r>
      <w:r>
        <w:rPr>
          <w:spacing w:val="-13"/>
        </w:rPr>
        <w:t> </w:t>
      </w:r>
      <w:r>
        <w:rPr/>
        <w:t>no</w:t>
      </w:r>
      <w:r>
        <w:rPr>
          <w:spacing w:val="-13"/>
        </w:rPr>
        <w:t> </w:t>
      </w:r>
      <w:r>
        <w:rPr/>
        <w:t>qual</w:t>
      </w:r>
      <w:r>
        <w:rPr>
          <w:spacing w:val="-13"/>
        </w:rPr>
        <w:t> </w:t>
      </w:r>
      <w:r>
        <w:rPr/>
        <w:t>os</w:t>
      </w:r>
      <w:r>
        <w:rPr>
          <w:spacing w:val="-11"/>
        </w:rPr>
        <w:t> </w:t>
      </w:r>
      <w:r>
        <w:rPr/>
        <w:t>grupos</w:t>
      </w:r>
      <w:r>
        <w:rPr>
          <w:spacing w:val="-13"/>
        </w:rPr>
        <w:t> </w:t>
      </w:r>
      <w:r>
        <w:rPr/>
        <w:t>que</w:t>
      </w:r>
      <w:r>
        <w:rPr>
          <w:spacing w:val="-10"/>
        </w:rPr>
        <w:t> </w:t>
      </w:r>
      <w:r>
        <w:rPr/>
        <w:t>empregam</w:t>
      </w:r>
      <w:r>
        <w:rPr>
          <w:spacing w:val="-11"/>
        </w:rPr>
        <w:t> </w:t>
      </w:r>
      <w:r>
        <w:rPr/>
        <w:t>essa</w:t>
      </w:r>
      <w:r>
        <w:rPr>
          <w:spacing w:val="-12"/>
        </w:rPr>
        <w:t> </w:t>
      </w:r>
      <w:r>
        <w:rPr/>
        <w:t>forma</w:t>
      </w:r>
      <w:r>
        <w:rPr>
          <w:spacing w:val="-14"/>
        </w:rPr>
        <w:t> </w:t>
      </w:r>
      <w:r>
        <w:rPr/>
        <w:t>de</w:t>
      </w:r>
      <w:r>
        <w:rPr>
          <w:spacing w:val="-11"/>
        </w:rPr>
        <w:t> </w:t>
      </w:r>
      <w:r>
        <w:rPr/>
        <w:t>condução</w:t>
      </w:r>
      <w:r>
        <w:rPr>
          <w:spacing w:val="-13"/>
        </w:rPr>
        <w:t> </w:t>
      </w:r>
      <w:r>
        <w:rPr/>
        <w:t>de</w:t>
      </w:r>
      <w:r>
        <w:rPr>
          <w:spacing w:val="-14"/>
        </w:rPr>
        <w:t> </w:t>
      </w:r>
      <w:r>
        <w:rPr/>
        <w:t>guerra são denominados forças irregulares – sendo as FARC e o ELN os principais que atuam na Colômbia. A assimetria entre as forças irregulares e as regulares também se configura como característica desse tipo de conflito, fazendo com que as primeiras recorram a processos indiretos</w:t>
      </w:r>
      <w:r>
        <w:rPr>
          <w:spacing w:val="-14"/>
        </w:rPr>
        <w:t> </w:t>
      </w:r>
      <w:r>
        <w:rPr/>
        <w:t>para</w:t>
      </w:r>
      <w:r>
        <w:rPr>
          <w:spacing w:val="-15"/>
        </w:rPr>
        <w:t> </w:t>
      </w:r>
      <w:r>
        <w:rPr/>
        <w:t>equilibrar</w:t>
      </w:r>
      <w:r>
        <w:rPr>
          <w:spacing w:val="-14"/>
        </w:rPr>
        <w:t> </w:t>
      </w:r>
      <w:r>
        <w:rPr/>
        <w:t>essa</w:t>
      </w:r>
      <w:r>
        <w:rPr>
          <w:spacing w:val="-14"/>
        </w:rPr>
        <w:t> </w:t>
      </w:r>
      <w:r>
        <w:rPr/>
        <w:t>disparidade:</w:t>
      </w:r>
      <w:r>
        <w:rPr>
          <w:spacing w:val="-14"/>
        </w:rPr>
        <w:t> </w:t>
      </w:r>
      <w:r>
        <w:rPr/>
        <w:t>operações</w:t>
      </w:r>
      <w:r>
        <w:rPr>
          <w:spacing w:val="-13"/>
        </w:rPr>
        <w:t> </w:t>
      </w:r>
      <w:r>
        <w:rPr/>
        <w:t>de</w:t>
      </w:r>
      <w:r>
        <w:rPr>
          <w:spacing w:val="-14"/>
        </w:rPr>
        <w:t> </w:t>
      </w:r>
      <w:r>
        <w:rPr/>
        <w:t>menor</w:t>
      </w:r>
      <w:r>
        <w:rPr>
          <w:spacing w:val="-15"/>
        </w:rPr>
        <w:t> </w:t>
      </w:r>
      <w:r>
        <w:rPr/>
        <w:t>vulto</w:t>
      </w:r>
      <w:r>
        <w:rPr>
          <w:spacing w:val="-13"/>
        </w:rPr>
        <w:t> </w:t>
      </w:r>
      <w:r>
        <w:rPr/>
        <w:t>e,</w:t>
      </w:r>
      <w:r>
        <w:rPr>
          <w:spacing w:val="-14"/>
        </w:rPr>
        <w:t> </w:t>
      </w:r>
      <w:r>
        <w:rPr/>
        <w:t>sobretudo,</w:t>
      </w:r>
      <w:r>
        <w:rPr>
          <w:spacing w:val="-10"/>
        </w:rPr>
        <w:t> </w:t>
      </w:r>
      <w:r>
        <w:rPr/>
        <w:t>ações</w:t>
      </w:r>
      <w:r>
        <w:rPr>
          <w:spacing w:val="-13"/>
        </w:rPr>
        <w:t> </w:t>
      </w:r>
      <w:r>
        <w:rPr/>
        <w:t>visando cooptar o apoio da população para sua</w:t>
      </w:r>
      <w:r>
        <w:rPr>
          <w:spacing w:val="-5"/>
        </w:rPr>
        <w:t> </w:t>
      </w:r>
      <w:r>
        <w:rPr/>
        <w:t>causa.</w:t>
      </w:r>
    </w:p>
    <w:p>
      <w:pPr>
        <w:pStyle w:val="BodyText"/>
        <w:spacing w:line="360" w:lineRule="auto"/>
        <w:ind w:left="102" w:right="109" w:firstLine="851"/>
        <w:jc w:val="both"/>
      </w:pPr>
      <w:r>
        <w:rPr/>
        <w:t>A ausência de padrões rígidos de planejamento e execução por parte </w:t>
      </w:r>
      <w:r>
        <w:rPr>
          <w:spacing w:val="2"/>
        </w:rPr>
        <w:t>dos </w:t>
      </w:r>
      <w:r>
        <w:rPr/>
        <w:t>grupos irregulares reflete-se no emprego de meios não ortodoxos para consecução de seus objetivos, aí</w:t>
      </w:r>
      <w:r>
        <w:rPr>
          <w:spacing w:val="-11"/>
        </w:rPr>
        <w:t> </w:t>
      </w:r>
      <w:r>
        <w:rPr/>
        <w:t>enquadrando-se</w:t>
      </w:r>
      <w:r>
        <w:rPr>
          <w:spacing w:val="-10"/>
        </w:rPr>
        <w:t> </w:t>
      </w:r>
      <w:r>
        <w:rPr/>
        <w:t>o</w:t>
      </w:r>
      <w:r>
        <w:rPr>
          <w:spacing w:val="-11"/>
        </w:rPr>
        <w:t> </w:t>
      </w:r>
      <w:r>
        <w:rPr/>
        <w:t>emprego</w:t>
      </w:r>
      <w:r>
        <w:rPr>
          <w:spacing w:val="-11"/>
        </w:rPr>
        <w:t> </w:t>
      </w:r>
      <w:r>
        <w:rPr/>
        <w:t>de</w:t>
      </w:r>
      <w:r>
        <w:rPr>
          <w:spacing w:val="-10"/>
        </w:rPr>
        <w:t> </w:t>
      </w:r>
      <w:r>
        <w:rPr/>
        <w:t>AEIs.</w:t>
      </w:r>
      <w:r>
        <w:rPr>
          <w:spacing w:val="-11"/>
        </w:rPr>
        <w:t> </w:t>
      </w:r>
      <w:r>
        <w:rPr/>
        <w:t>Além</w:t>
      </w:r>
      <w:r>
        <w:rPr>
          <w:spacing w:val="-11"/>
        </w:rPr>
        <w:t> </w:t>
      </w:r>
      <w:r>
        <w:rPr/>
        <w:t>de</w:t>
      </w:r>
      <w:r>
        <w:rPr>
          <w:spacing w:val="-12"/>
        </w:rPr>
        <w:t> </w:t>
      </w:r>
      <w:r>
        <w:rPr/>
        <w:t>não</w:t>
      </w:r>
      <w:r>
        <w:rPr>
          <w:spacing w:val="-11"/>
        </w:rPr>
        <w:t> </w:t>
      </w:r>
      <w:r>
        <w:rPr/>
        <w:t>serem</w:t>
      </w:r>
      <w:r>
        <w:rPr>
          <w:spacing w:val="-11"/>
        </w:rPr>
        <w:t> </w:t>
      </w:r>
      <w:r>
        <w:rPr/>
        <w:t>meios</w:t>
      </w:r>
      <w:r>
        <w:rPr>
          <w:spacing w:val="-6"/>
        </w:rPr>
        <w:t> </w:t>
      </w:r>
      <w:r>
        <w:rPr/>
        <w:t>convencionais,</w:t>
      </w:r>
      <w:r>
        <w:rPr>
          <w:spacing w:val="-10"/>
        </w:rPr>
        <w:t> </w:t>
      </w:r>
      <w:r>
        <w:rPr/>
        <w:t>estes</w:t>
      </w:r>
      <w:r>
        <w:rPr>
          <w:spacing w:val="-11"/>
        </w:rPr>
        <w:t> </w:t>
      </w:r>
      <w:r>
        <w:rPr/>
        <w:t>artefatos possuem diversas características que tornam seu emprego muito vantajoso: possuem baixo custo</w:t>
      </w:r>
      <w:r>
        <w:rPr>
          <w:spacing w:val="-7"/>
        </w:rPr>
        <w:t> </w:t>
      </w:r>
      <w:r>
        <w:rPr/>
        <w:t>de</w:t>
      </w:r>
      <w:r>
        <w:rPr>
          <w:spacing w:val="-7"/>
        </w:rPr>
        <w:t> </w:t>
      </w:r>
      <w:r>
        <w:rPr/>
        <w:t>fabricação</w:t>
      </w:r>
      <w:r>
        <w:rPr>
          <w:spacing w:val="-6"/>
        </w:rPr>
        <w:t> </w:t>
      </w:r>
      <w:r>
        <w:rPr/>
        <w:t>e</w:t>
      </w:r>
      <w:r>
        <w:rPr>
          <w:spacing w:val="-7"/>
        </w:rPr>
        <w:t> </w:t>
      </w:r>
      <w:r>
        <w:rPr/>
        <w:t>são</w:t>
      </w:r>
      <w:r>
        <w:rPr>
          <w:spacing w:val="-4"/>
        </w:rPr>
        <w:t> </w:t>
      </w:r>
      <w:r>
        <w:rPr/>
        <w:t>de</w:t>
      </w:r>
      <w:r>
        <w:rPr>
          <w:spacing w:val="-7"/>
        </w:rPr>
        <w:t> </w:t>
      </w:r>
      <w:r>
        <w:rPr/>
        <w:t>fácil</w:t>
      </w:r>
      <w:r>
        <w:rPr>
          <w:spacing w:val="-6"/>
        </w:rPr>
        <w:t> </w:t>
      </w:r>
      <w:r>
        <w:rPr/>
        <w:t>confecção</w:t>
      </w:r>
      <w:r>
        <w:rPr>
          <w:spacing w:val="-4"/>
        </w:rPr>
        <w:t> </w:t>
      </w:r>
      <w:r>
        <w:rPr/>
        <w:t>e</w:t>
      </w:r>
      <w:r>
        <w:rPr>
          <w:spacing w:val="-7"/>
        </w:rPr>
        <w:t> </w:t>
      </w:r>
      <w:r>
        <w:rPr/>
        <w:t>manuseio;</w:t>
      </w:r>
      <w:r>
        <w:rPr>
          <w:spacing w:val="-7"/>
        </w:rPr>
        <w:t> </w:t>
      </w:r>
      <w:r>
        <w:rPr/>
        <w:t>o</w:t>
      </w:r>
      <w:r>
        <w:rPr>
          <w:spacing w:val="-6"/>
        </w:rPr>
        <w:t> </w:t>
      </w:r>
      <w:r>
        <w:rPr/>
        <w:t>emprego</w:t>
      </w:r>
      <w:r>
        <w:rPr>
          <w:spacing w:val="-6"/>
        </w:rPr>
        <w:t> </w:t>
      </w:r>
      <w:r>
        <w:rPr/>
        <w:t>é</w:t>
      </w:r>
      <w:r>
        <w:rPr>
          <w:spacing w:val="-7"/>
        </w:rPr>
        <w:t> </w:t>
      </w:r>
      <w:r>
        <w:rPr/>
        <w:t>limitado</w:t>
      </w:r>
      <w:r>
        <w:rPr>
          <w:spacing w:val="-7"/>
        </w:rPr>
        <w:t> </w:t>
      </w:r>
      <w:r>
        <w:rPr/>
        <w:t>pela</w:t>
      </w:r>
      <w:r>
        <w:rPr>
          <w:spacing w:val="-7"/>
        </w:rPr>
        <w:t> </w:t>
      </w:r>
      <w:r>
        <w:rPr/>
        <w:t>imaginação de quem os utiliza; produzem impactos psicológicos sobre as tropas regulares que são vítimas; e o fato de as forças regulares ainda não possuírem uma doutrina consolidada de desativação de artefatos explosivos improvisados, fazem com que os AEIs sejam ameaças de difícil neutralização.</w:t>
      </w:r>
    </w:p>
    <w:p>
      <w:pPr>
        <w:pStyle w:val="BodyText"/>
        <w:spacing w:line="360" w:lineRule="auto"/>
        <w:ind w:left="102" w:right="108" w:firstLine="851"/>
        <w:jc w:val="both"/>
      </w:pPr>
      <w:r>
        <w:rPr/>
        <w:t>Ademais, o questionário direcionado aos colombianos, que foi respondido por 41 militares</w:t>
      </w:r>
      <w:r>
        <w:rPr>
          <w:spacing w:val="-5"/>
        </w:rPr>
        <w:t> </w:t>
      </w:r>
      <w:r>
        <w:rPr/>
        <w:t>e</w:t>
      </w:r>
      <w:r>
        <w:rPr>
          <w:spacing w:val="-5"/>
        </w:rPr>
        <w:t> </w:t>
      </w:r>
      <w:r>
        <w:rPr/>
        <w:t>2</w:t>
      </w:r>
      <w:r>
        <w:rPr>
          <w:spacing w:val="-5"/>
        </w:rPr>
        <w:t> </w:t>
      </w:r>
      <w:r>
        <w:rPr/>
        <w:t>civis</w:t>
      </w:r>
      <w:r>
        <w:rPr>
          <w:spacing w:val="-4"/>
        </w:rPr>
        <w:t> </w:t>
      </w:r>
      <w:r>
        <w:rPr/>
        <w:t>com</w:t>
      </w:r>
      <w:r>
        <w:rPr>
          <w:spacing w:val="-4"/>
        </w:rPr>
        <w:t> </w:t>
      </w:r>
      <w:r>
        <w:rPr/>
        <w:t>experiência</w:t>
      </w:r>
      <w:r>
        <w:rPr>
          <w:spacing w:val="-1"/>
        </w:rPr>
        <w:t> </w:t>
      </w:r>
      <w:r>
        <w:rPr/>
        <w:t>em</w:t>
      </w:r>
      <w:r>
        <w:rPr>
          <w:spacing w:val="-4"/>
        </w:rPr>
        <w:t> </w:t>
      </w:r>
      <w:r>
        <w:rPr/>
        <w:t>operações</w:t>
      </w:r>
      <w:r>
        <w:rPr>
          <w:spacing w:val="-4"/>
        </w:rPr>
        <w:t> </w:t>
      </w:r>
      <w:r>
        <w:rPr/>
        <w:t>de</w:t>
      </w:r>
      <w:r>
        <w:rPr>
          <w:spacing w:val="-5"/>
        </w:rPr>
        <w:t> </w:t>
      </w:r>
      <w:r>
        <w:rPr/>
        <w:t>desminagem</w:t>
      </w:r>
      <w:r>
        <w:rPr>
          <w:spacing w:val="-4"/>
        </w:rPr>
        <w:t> </w:t>
      </w:r>
      <w:r>
        <w:rPr/>
        <w:t>humanitária</w:t>
      </w:r>
      <w:r>
        <w:rPr>
          <w:spacing w:val="-4"/>
        </w:rPr>
        <w:t> </w:t>
      </w:r>
      <w:r>
        <w:rPr/>
        <w:t>e</w:t>
      </w:r>
      <w:r>
        <w:rPr>
          <w:spacing w:val="-6"/>
        </w:rPr>
        <w:t> </w:t>
      </w:r>
      <w:r>
        <w:rPr/>
        <w:t>desativação</w:t>
      </w:r>
      <w:r>
        <w:rPr>
          <w:spacing w:val="-4"/>
        </w:rPr>
        <w:t> </w:t>
      </w:r>
      <w:r>
        <w:rPr/>
        <w:t>de AEIs, reforçou a importância do assunto e serviu para ilustrar o tamanho desta ameaça neste país sul-americano. Vale ressaltar o que foi elencado como reflexos do uso de AEIs sobre as forças regulares colombianas: 86% concordaram que estes artefatos produzem impactos psicológicos</w:t>
      </w:r>
      <w:r>
        <w:rPr>
          <w:spacing w:val="-13"/>
        </w:rPr>
        <w:t> </w:t>
      </w:r>
      <w:r>
        <w:rPr/>
        <w:t>sobre</w:t>
      </w:r>
      <w:r>
        <w:rPr>
          <w:spacing w:val="-15"/>
        </w:rPr>
        <w:t> </w:t>
      </w:r>
      <w:r>
        <w:rPr/>
        <w:t>as</w:t>
      </w:r>
      <w:r>
        <w:rPr>
          <w:spacing w:val="-13"/>
        </w:rPr>
        <w:t> </w:t>
      </w:r>
      <w:r>
        <w:rPr/>
        <w:t>tropas;</w:t>
      </w:r>
      <w:r>
        <w:rPr>
          <w:spacing w:val="-13"/>
        </w:rPr>
        <w:t> </w:t>
      </w:r>
      <w:r>
        <w:rPr/>
        <w:t>quase</w:t>
      </w:r>
      <w:r>
        <w:rPr>
          <w:spacing w:val="-14"/>
        </w:rPr>
        <w:t> </w:t>
      </w:r>
      <w:r>
        <w:rPr/>
        <w:t>90%</w:t>
      </w:r>
      <w:r>
        <w:rPr>
          <w:spacing w:val="-14"/>
        </w:rPr>
        <w:t> </w:t>
      </w:r>
      <w:r>
        <w:rPr/>
        <w:t>declarou</w:t>
      </w:r>
      <w:r>
        <w:rPr>
          <w:spacing w:val="-13"/>
        </w:rPr>
        <w:t> </w:t>
      </w:r>
      <w:r>
        <w:rPr/>
        <w:t>conhecer</w:t>
      </w:r>
      <w:r>
        <w:rPr>
          <w:spacing w:val="-11"/>
        </w:rPr>
        <w:t> </w:t>
      </w:r>
      <w:r>
        <w:rPr/>
        <w:t>algum</w:t>
      </w:r>
      <w:r>
        <w:rPr>
          <w:spacing w:val="-13"/>
        </w:rPr>
        <w:t> </w:t>
      </w:r>
      <w:r>
        <w:rPr/>
        <w:t>militar</w:t>
      </w:r>
      <w:r>
        <w:rPr>
          <w:spacing w:val="-15"/>
        </w:rPr>
        <w:t> </w:t>
      </w:r>
      <w:r>
        <w:rPr/>
        <w:t>que</w:t>
      </w:r>
      <w:r>
        <w:rPr>
          <w:spacing w:val="-14"/>
        </w:rPr>
        <w:t> </w:t>
      </w:r>
      <w:r>
        <w:rPr/>
        <w:t>já</w:t>
      </w:r>
      <w:r>
        <w:rPr>
          <w:spacing w:val="-14"/>
        </w:rPr>
        <w:t> </w:t>
      </w:r>
      <w:r>
        <w:rPr/>
        <w:t>foi</w:t>
      </w:r>
      <w:r>
        <w:rPr>
          <w:spacing w:val="-14"/>
        </w:rPr>
        <w:t> </w:t>
      </w:r>
      <w:r>
        <w:rPr/>
        <w:t>vítima</w:t>
      </w:r>
      <w:r>
        <w:rPr>
          <w:spacing w:val="-14"/>
        </w:rPr>
        <w:t> </w:t>
      </w:r>
      <w:r>
        <w:rPr/>
        <w:t>desse tipo de ameaça e foram elencados o dano físico, o estresse gerado na atividade e a capacidade operacional momentaneamente reduzida (moral abalado) como os maiores impactos decorrentes do emprego de AEIs. Também foi expressivo o fato desses colombianos terem atuado</w:t>
      </w:r>
      <w:r>
        <w:rPr>
          <w:spacing w:val="-12"/>
        </w:rPr>
        <w:t> </w:t>
      </w:r>
      <w:r>
        <w:rPr/>
        <w:t>mais</w:t>
      </w:r>
      <w:r>
        <w:rPr>
          <w:spacing w:val="-11"/>
        </w:rPr>
        <w:t> </w:t>
      </w:r>
      <w:r>
        <w:rPr/>
        <w:t>em</w:t>
      </w:r>
      <w:r>
        <w:rPr>
          <w:spacing w:val="-11"/>
        </w:rPr>
        <w:t> </w:t>
      </w:r>
      <w:r>
        <w:rPr/>
        <w:t>zonas</w:t>
      </w:r>
      <w:r>
        <w:rPr>
          <w:spacing w:val="-10"/>
        </w:rPr>
        <w:t> </w:t>
      </w:r>
      <w:r>
        <w:rPr/>
        <w:t>rurais</w:t>
      </w:r>
      <w:r>
        <w:rPr>
          <w:spacing w:val="-10"/>
        </w:rPr>
        <w:t> </w:t>
      </w:r>
      <w:r>
        <w:rPr/>
        <w:t>na</w:t>
      </w:r>
      <w:r>
        <w:rPr>
          <w:spacing w:val="-12"/>
        </w:rPr>
        <w:t> </w:t>
      </w:r>
      <w:r>
        <w:rPr/>
        <w:t>desativação</w:t>
      </w:r>
      <w:r>
        <w:rPr>
          <w:spacing w:val="-10"/>
        </w:rPr>
        <w:t> </w:t>
      </w:r>
      <w:r>
        <w:rPr/>
        <w:t>desses</w:t>
      </w:r>
      <w:r>
        <w:rPr>
          <w:spacing w:val="-8"/>
        </w:rPr>
        <w:t> </w:t>
      </w:r>
      <w:r>
        <w:rPr/>
        <w:t>dispositivos,</w:t>
      </w:r>
      <w:r>
        <w:rPr>
          <w:spacing w:val="-10"/>
        </w:rPr>
        <w:t> </w:t>
      </w:r>
      <w:r>
        <w:rPr/>
        <w:t>o</w:t>
      </w:r>
      <w:r>
        <w:rPr>
          <w:spacing w:val="-11"/>
        </w:rPr>
        <w:t> </w:t>
      </w:r>
      <w:r>
        <w:rPr/>
        <w:t>que</w:t>
      </w:r>
      <w:r>
        <w:rPr>
          <w:spacing w:val="-11"/>
        </w:rPr>
        <w:t> </w:t>
      </w:r>
      <w:r>
        <w:rPr/>
        <w:t>é</w:t>
      </w:r>
      <w:r>
        <w:rPr>
          <w:spacing w:val="-12"/>
        </w:rPr>
        <w:t> </w:t>
      </w:r>
      <w:r>
        <w:rPr/>
        <w:t>resultado</w:t>
      </w:r>
      <w:r>
        <w:rPr>
          <w:spacing w:val="-11"/>
        </w:rPr>
        <w:t> </w:t>
      </w:r>
      <w:r>
        <w:rPr/>
        <w:t>da</w:t>
      </w:r>
      <w:r>
        <w:rPr>
          <w:spacing w:val="-11"/>
        </w:rPr>
        <w:t> </w:t>
      </w:r>
      <w:r>
        <w:rPr/>
        <w:t>vinculação</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113"/>
        <w:jc w:val="both"/>
      </w:pPr>
      <w:r>
        <w:rPr/>
        <w:t>dos grupos narcoguerrilheiros colombianos com o meio rural, empregando AEIs seja para protegerem suas plantações de coca, seja para atingir as tropas do Exército Nacional da Colômbia, desacreditando-o perante a população.</w:t>
      </w:r>
    </w:p>
    <w:p>
      <w:pPr>
        <w:pStyle w:val="BodyText"/>
        <w:spacing w:line="360" w:lineRule="auto"/>
        <w:ind w:left="102" w:right="108" w:firstLine="851"/>
        <w:jc w:val="both"/>
      </w:pPr>
      <w:r>
        <w:rPr/>
        <w:t>Dessa maneira, esses números evidenciam a alta eficácia deste meio heterodoxo para alcançar</w:t>
      </w:r>
      <w:r>
        <w:rPr>
          <w:spacing w:val="-9"/>
        </w:rPr>
        <w:t> </w:t>
      </w:r>
      <w:r>
        <w:rPr/>
        <w:t>os</w:t>
      </w:r>
      <w:r>
        <w:rPr>
          <w:spacing w:val="-7"/>
        </w:rPr>
        <w:t> </w:t>
      </w:r>
      <w:r>
        <w:rPr/>
        <w:t>diversos</w:t>
      </w:r>
      <w:r>
        <w:rPr>
          <w:spacing w:val="-9"/>
        </w:rPr>
        <w:t> </w:t>
      </w:r>
      <w:r>
        <w:rPr/>
        <w:t>objetivos</w:t>
      </w:r>
      <w:r>
        <w:rPr>
          <w:spacing w:val="-7"/>
        </w:rPr>
        <w:t> </w:t>
      </w:r>
      <w:r>
        <w:rPr/>
        <w:t>na</w:t>
      </w:r>
      <w:r>
        <w:rPr>
          <w:spacing w:val="-10"/>
        </w:rPr>
        <w:t> </w:t>
      </w:r>
      <w:r>
        <w:rPr/>
        <w:t>campanha</w:t>
      </w:r>
      <w:r>
        <w:rPr>
          <w:spacing w:val="-9"/>
        </w:rPr>
        <w:t> </w:t>
      </w:r>
      <w:r>
        <w:rPr/>
        <w:t>irregular,</w:t>
      </w:r>
      <w:r>
        <w:rPr>
          <w:spacing w:val="-8"/>
        </w:rPr>
        <w:t> </w:t>
      </w:r>
      <w:r>
        <w:rPr/>
        <w:t>bem</w:t>
      </w:r>
      <w:r>
        <w:rPr>
          <w:spacing w:val="-6"/>
        </w:rPr>
        <w:t> </w:t>
      </w:r>
      <w:r>
        <w:rPr/>
        <w:t>como</w:t>
      </w:r>
      <w:r>
        <w:rPr>
          <w:spacing w:val="-7"/>
        </w:rPr>
        <w:t> </w:t>
      </w:r>
      <w:r>
        <w:rPr/>
        <w:t>justifica</w:t>
      </w:r>
      <w:r>
        <w:rPr>
          <w:spacing w:val="-10"/>
        </w:rPr>
        <w:t> </w:t>
      </w:r>
      <w:r>
        <w:rPr/>
        <w:t>o</w:t>
      </w:r>
      <w:r>
        <w:rPr>
          <w:spacing w:val="-6"/>
        </w:rPr>
        <w:t> </w:t>
      </w:r>
      <w:r>
        <w:rPr/>
        <w:t>recrudescimento</w:t>
      </w:r>
      <w:r>
        <w:rPr>
          <w:spacing w:val="-7"/>
        </w:rPr>
        <w:t> </w:t>
      </w:r>
      <w:r>
        <w:rPr/>
        <w:t>da sua utilização nas últimas três décadas na Colômbia. Assim, pode-se dizer que após essa pesquisa</w:t>
      </w:r>
      <w:r>
        <w:rPr>
          <w:spacing w:val="-8"/>
        </w:rPr>
        <w:t> </w:t>
      </w:r>
      <w:r>
        <w:rPr/>
        <w:t>bibliográfica</w:t>
      </w:r>
      <w:r>
        <w:rPr>
          <w:spacing w:val="-7"/>
        </w:rPr>
        <w:t> </w:t>
      </w:r>
      <w:r>
        <w:rPr/>
        <w:t>e</w:t>
      </w:r>
      <w:r>
        <w:rPr>
          <w:spacing w:val="-8"/>
        </w:rPr>
        <w:t> </w:t>
      </w:r>
      <w:r>
        <w:rPr/>
        <w:t>a</w:t>
      </w:r>
      <w:r>
        <w:rPr>
          <w:spacing w:val="-5"/>
        </w:rPr>
        <w:t> </w:t>
      </w:r>
      <w:r>
        <w:rPr/>
        <w:t>análise</w:t>
      </w:r>
      <w:r>
        <w:rPr>
          <w:spacing w:val="-7"/>
        </w:rPr>
        <w:t> </w:t>
      </w:r>
      <w:r>
        <w:rPr/>
        <w:t>das</w:t>
      </w:r>
      <w:r>
        <w:rPr>
          <w:spacing w:val="-7"/>
        </w:rPr>
        <w:t> </w:t>
      </w:r>
      <w:r>
        <w:rPr/>
        <w:t>respostas</w:t>
      </w:r>
      <w:r>
        <w:rPr>
          <w:spacing w:val="-6"/>
        </w:rPr>
        <w:t> </w:t>
      </w:r>
      <w:r>
        <w:rPr/>
        <w:t>do</w:t>
      </w:r>
      <w:r>
        <w:rPr>
          <w:spacing w:val="-6"/>
        </w:rPr>
        <w:t> </w:t>
      </w:r>
      <w:r>
        <w:rPr/>
        <w:t>questionário,</w:t>
      </w:r>
      <w:r>
        <w:rPr>
          <w:spacing w:val="-8"/>
        </w:rPr>
        <w:t> </w:t>
      </w:r>
      <w:r>
        <w:rPr/>
        <w:t>os</w:t>
      </w:r>
      <w:r>
        <w:rPr>
          <w:spacing w:val="-6"/>
        </w:rPr>
        <w:t> </w:t>
      </w:r>
      <w:r>
        <w:rPr/>
        <w:t>objetivos</w:t>
      </w:r>
      <w:r>
        <w:rPr>
          <w:spacing w:val="-8"/>
        </w:rPr>
        <w:t> </w:t>
      </w:r>
      <w:r>
        <w:rPr/>
        <w:t>geral</w:t>
      </w:r>
      <w:r>
        <w:rPr>
          <w:spacing w:val="-7"/>
        </w:rPr>
        <w:t> </w:t>
      </w:r>
      <w:r>
        <w:rPr/>
        <w:t>e</w:t>
      </w:r>
      <w:r>
        <w:rPr>
          <w:spacing w:val="-7"/>
        </w:rPr>
        <w:t> </w:t>
      </w:r>
      <w:r>
        <w:rPr/>
        <w:t>específicos a que esta pesquisa se propôs foram</w:t>
      </w:r>
      <w:r>
        <w:rPr>
          <w:spacing w:val="-5"/>
        </w:rPr>
        <w:t> </w:t>
      </w:r>
      <w:r>
        <w:rPr/>
        <w:t>alcançados.</w:t>
      </w:r>
    </w:p>
    <w:p>
      <w:pPr>
        <w:pStyle w:val="BodyText"/>
        <w:spacing w:line="360" w:lineRule="auto" w:before="1"/>
        <w:ind w:left="102" w:right="108" w:firstLine="707"/>
        <w:jc w:val="both"/>
      </w:pPr>
      <w:r>
        <w:rPr/>
        <w:t>Convém</w:t>
      </w:r>
      <w:r>
        <w:rPr>
          <w:spacing w:val="-8"/>
        </w:rPr>
        <w:t> </w:t>
      </w:r>
      <w:r>
        <w:rPr/>
        <w:t>reforçar</w:t>
      </w:r>
      <w:r>
        <w:rPr>
          <w:spacing w:val="-9"/>
        </w:rPr>
        <w:t> </w:t>
      </w:r>
      <w:r>
        <w:rPr/>
        <w:t>que</w:t>
      </w:r>
      <w:r>
        <w:rPr>
          <w:spacing w:val="-6"/>
        </w:rPr>
        <w:t> </w:t>
      </w:r>
      <w:r>
        <w:rPr/>
        <w:t>o</w:t>
      </w:r>
      <w:r>
        <w:rPr>
          <w:spacing w:val="-6"/>
        </w:rPr>
        <w:t> </w:t>
      </w:r>
      <w:r>
        <w:rPr/>
        <w:t>estudo</w:t>
      </w:r>
      <w:r>
        <w:rPr>
          <w:spacing w:val="-9"/>
        </w:rPr>
        <w:t> </w:t>
      </w:r>
      <w:r>
        <w:rPr/>
        <w:t>desenvolvido</w:t>
      </w:r>
      <w:r>
        <w:rPr>
          <w:spacing w:val="-8"/>
        </w:rPr>
        <w:t> </w:t>
      </w:r>
      <w:r>
        <w:rPr/>
        <w:t>não</w:t>
      </w:r>
      <w:r>
        <w:rPr>
          <w:spacing w:val="-7"/>
        </w:rPr>
        <w:t> </w:t>
      </w:r>
      <w:r>
        <w:rPr/>
        <w:t>esgotou</w:t>
      </w:r>
      <w:r>
        <w:rPr>
          <w:spacing w:val="-7"/>
        </w:rPr>
        <w:t> </w:t>
      </w:r>
      <w:r>
        <w:rPr/>
        <w:t>todas</w:t>
      </w:r>
      <w:r>
        <w:rPr>
          <w:spacing w:val="-8"/>
        </w:rPr>
        <w:t> </w:t>
      </w:r>
      <w:r>
        <w:rPr/>
        <w:t>as</w:t>
      </w:r>
      <w:r>
        <w:rPr>
          <w:spacing w:val="-6"/>
        </w:rPr>
        <w:t> </w:t>
      </w:r>
      <w:r>
        <w:rPr/>
        <w:t>explorações</w:t>
      </w:r>
      <w:r>
        <w:rPr>
          <w:spacing w:val="-8"/>
        </w:rPr>
        <w:t> </w:t>
      </w:r>
      <w:r>
        <w:rPr/>
        <w:t>possíveis do assunto. Desta forma, faz-se necessário analisar outros aspectos atinentes a essa temática, como por exemplo, analisar a questão do preparo da engenharia do Exército Brasileiro para a desativação destes tipos de artefatos, haja visto que é uma ameaça concreta presente em nosso continente, revestindo-se de importância estratégica, portanto. Como forma de capacitar continuamente</w:t>
      </w:r>
      <w:r>
        <w:rPr>
          <w:spacing w:val="-6"/>
        </w:rPr>
        <w:t> </w:t>
      </w:r>
      <w:r>
        <w:rPr/>
        <w:t>os</w:t>
      </w:r>
      <w:r>
        <w:rPr>
          <w:spacing w:val="-4"/>
        </w:rPr>
        <w:t> </w:t>
      </w:r>
      <w:r>
        <w:rPr/>
        <w:t>quadros</w:t>
      </w:r>
      <w:r>
        <w:rPr>
          <w:spacing w:val="-4"/>
        </w:rPr>
        <w:t> </w:t>
      </w:r>
      <w:r>
        <w:rPr/>
        <w:t>da</w:t>
      </w:r>
      <w:r>
        <w:rPr>
          <w:spacing w:val="-5"/>
        </w:rPr>
        <w:t> </w:t>
      </w:r>
      <w:r>
        <w:rPr/>
        <w:t>arma</w:t>
      </w:r>
      <w:r>
        <w:rPr>
          <w:spacing w:val="-5"/>
        </w:rPr>
        <w:t> </w:t>
      </w:r>
      <w:r>
        <w:rPr/>
        <w:t>de</w:t>
      </w:r>
      <w:r>
        <w:rPr>
          <w:spacing w:val="-5"/>
        </w:rPr>
        <w:t> </w:t>
      </w:r>
      <w:r>
        <w:rPr/>
        <w:t>Engenharia,</w:t>
      </w:r>
      <w:r>
        <w:rPr>
          <w:spacing w:val="-2"/>
        </w:rPr>
        <w:t> </w:t>
      </w:r>
      <w:r>
        <w:rPr/>
        <w:t>é</w:t>
      </w:r>
      <w:r>
        <w:rPr>
          <w:spacing w:val="-5"/>
        </w:rPr>
        <w:t> </w:t>
      </w:r>
      <w:r>
        <w:rPr/>
        <w:t>oportuno</w:t>
      </w:r>
      <w:r>
        <w:rPr>
          <w:spacing w:val="-5"/>
        </w:rPr>
        <w:t> </w:t>
      </w:r>
      <w:r>
        <w:rPr/>
        <w:t>a</w:t>
      </w:r>
      <w:r>
        <w:rPr>
          <w:spacing w:val="-5"/>
        </w:rPr>
        <w:t> </w:t>
      </w:r>
      <w:r>
        <w:rPr/>
        <w:t>manutenção</w:t>
      </w:r>
      <w:r>
        <w:rPr>
          <w:spacing w:val="-4"/>
        </w:rPr>
        <w:t> </w:t>
      </w:r>
      <w:r>
        <w:rPr/>
        <w:t>da</w:t>
      </w:r>
      <w:r>
        <w:rPr>
          <w:spacing w:val="-2"/>
        </w:rPr>
        <w:t> </w:t>
      </w:r>
      <w:r>
        <w:rPr/>
        <w:t>participação</w:t>
      </w:r>
      <w:r>
        <w:rPr>
          <w:spacing w:val="-4"/>
        </w:rPr>
        <w:t> </w:t>
      </w:r>
      <w:r>
        <w:rPr/>
        <w:t>de militares</w:t>
      </w:r>
      <w:r>
        <w:rPr>
          <w:spacing w:val="-6"/>
        </w:rPr>
        <w:t> </w:t>
      </w:r>
      <w:r>
        <w:rPr/>
        <w:t>brasileiros</w:t>
      </w:r>
      <w:r>
        <w:rPr>
          <w:spacing w:val="-6"/>
        </w:rPr>
        <w:t> </w:t>
      </w:r>
      <w:r>
        <w:rPr/>
        <w:t>em</w:t>
      </w:r>
      <w:r>
        <w:rPr>
          <w:spacing w:val="-2"/>
        </w:rPr>
        <w:t> </w:t>
      </w:r>
      <w:r>
        <w:rPr/>
        <w:t>missões</w:t>
      </w:r>
      <w:r>
        <w:rPr>
          <w:spacing w:val="-7"/>
        </w:rPr>
        <w:t> </w:t>
      </w:r>
      <w:r>
        <w:rPr/>
        <w:t>desta</w:t>
      </w:r>
      <w:r>
        <w:rPr>
          <w:spacing w:val="-6"/>
        </w:rPr>
        <w:t> </w:t>
      </w:r>
      <w:r>
        <w:rPr/>
        <w:t>natureza</w:t>
      </w:r>
      <w:r>
        <w:rPr>
          <w:spacing w:val="-7"/>
        </w:rPr>
        <w:t> </w:t>
      </w:r>
      <w:r>
        <w:rPr/>
        <w:t>na</w:t>
      </w:r>
      <w:r>
        <w:rPr>
          <w:spacing w:val="-7"/>
        </w:rPr>
        <w:t> </w:t>
      </w:r>
      <w:r>
        <w:rPr/>
        <w:t>Colômbia.</w:t>
      </w:r>
      <w:r>
        <w:rPr>
          <w:spacing w:val="-5"/>
        </w:rPr>
        <w:t> </w:t>
      </w:r>
      <w:r>
        <w:rPr/>
        <w:t>O</w:t>
      </w:r>
      <w:r>
        <w:rPr>
          <w:spacing w:val="-7"/>
        </w:rPr>
        <w:t> </w:t>
      </w:r>
      <w:r>
        <w:rPr/>
        <w:t>maior</w:t>
      </w:r>
      <w:r>
        <w:rPr>
          <w:spacing w:val="-6"/>
        </w:rPr>
        <w:t> </w:t>
      </w:r>
      <w:r>
        <w:rPr/>
        <w:t>exemplo</w:t>
      </w:r>
      <w:r>
        <w:rPr>
          <w:spacing w:val="-5"/>
        </w:rPr>
        <w:t> </w:t>
      </w:r>
      <w:r>
        <w:rPr/>
        <w:t>disto</w:t>
      </w:r>
      <w:r>
        <w:rPr>
          <w:spacing w:val="-5"/>
        </w:rPr>
        <w:t> </w:t>
      </w:r>
      <w:r>
        <w:rPr/>
        <w:t>é</w:t>
      </w:r>
      <w:r>
        <w:rPr>
          <w:spacing w:val="-7"/>
        </w:rPr>
        <w:t> </w:t>
      </w:r>
      <w:r>
        <w:rPr/>
        <w:t>o</w:t>
      </w:r>
      <w:r>
        <w:rPr>
          <w:spacing w:val="-6"/>
        </w:rPr>
        <w:t> </w:t>
      </w:r>
      <w:r>
        <w:rPr/>
        <w:t>Grupo de Assessores Técnicos Interamericanos na Colômbia (GATI-CO), criado em 2015 e que visa ajudar os civis e as Forças Armadas colombianas no controle de qualidade da desativação e remoção</w:t>
      </w:r>
      <w:r>
        <w:rPr>
          <w:spacing w:val="-14"/>
        </w:rPr>
        <w:t> </w:t>
      </w:r>
      <w:r>
        <w:rPr/>
        <w:t>das</w:t>
      </w:r>
      <w:r>
        <w:rPr>
          <w:spacing w:val="-14"/>
        </w:rPr>
        <w:t> </w:t>
      </w:r>
      <w:r>
        <w:rPr/>
        <w:t>minas</w:t>
      </w:r>
      <w:r>
        <w:rPr>
          <w:spacing w:val="-13"/>
        </w:rPr>
        <w:t> </w:t>
      </w:r>
      <w:r>
        <w:rPr/>
        <w:t>terrestres</w:t>
      </w:r>
      <w:r>
        <w:rPr>
          <w:spacing w:val="-13"/>
        </w:rPr>
        <w:t> </w:t>
      </w:r>
      <w:r>
        <w:rPr/>
        <w:t>e</w:t>
      </w:r>
      <w:r>
        <w:rPr>
          <w:spacing w:val="-14"/>
        </w:rPr>
        <w:t> </w:t>
      </w:r>
      <w:r>
        <w:rPr/>
        <w:t>AEIs,</w:t>
      </w:r>
      <w:r>
        <w:rPr>
          <w:spacing w:val="-14"/>
        </w:rPr>
        <w:t> </w:t>
      </w:r>
      <w:r>
        <w:rPr/>
        <w:t>composto</w:t>
      </w:r>
      <w:r>
        <w:rPr>
          <w:spacing w:val="-14"/>
        </w:rPr>
        <w:t> </w:t>
      </w:r>
      <w:r>
        <w:rPr/>
        <w:t>somente</w:t>
      </w:r>
      <w:r>
        <w:rPr>
          <w:spacing w:val="-14"/>
        </w:rPr>
        <w:t> </w:t>
      </w:r>
      <w:r>
        <w:rPr/>
        <w:t>por</w:t>
      </w:r>
      <w:r>
        <w:rPr>
          <w:spacing w:val="-15"/>
        </w:rPr>
        <w:t> </w:t>
      </w:r>
      <w:r>
        <w:rPr/>
        <w:t>militares</w:t>
      </w:r>
      <w:r>
        <w:rPr>
          <w:spacing w:val="-13"/>
        </w:rPr>
        <w:t> </w:t>
      </w:r>
      <w:r>
        <w:rPr/>
        <w:t>brasileiros</w:t>
      </w:r>
      <w:r>
        <w:rPr>
          <w:spacing w:val="-12"/>
        </w:rPr>
        <w:t> </w:t>
      </w:r>
      <w:r>
        <w:rPr/>
        <w:t>e</w:t>
      </w:r>
      <w:r>
        <w:rPr>
          <w:spacing w:val="-15"/>
        </w:rPr>
        <w:t> </w:t>
      </w:r>
      <w:r>
        <w:rPr/>
        <w:t>que</w:t>
      </w:r>
      <w:r>
        <w:rPr>
          <w:spacing w:val="-14"/>
        </w:rPr>
        <w:t> </w:t>
      </w:r>
      <w:r>
        <w:rPr/>
        <w:t>integram o Grupo de Monitores Interamericanos (GMI-CO).</w:t>
      </w:r>
    </w:p>
    <w:p>
      <w:pPr>
        <w:pStyle w:val="BodyText"/>
        <w:spacing w:line="360" w:lineRule="auto"/>
        <w:ind w:left="102" w:right="106" w:firstLine="911"/>
        <w:jc w:val="both"/>
      </w:pPr>
      <w:r>
        <w:rPr/>
        <w:t>O</w:t>
      </w:r>
      <w:r>
        <w:rPr>
          <w:spacing w:val="-9"/>
        </w:rPr>
        <w:t> </w:t>
      </w:r>
      <w:r>
        <w:rPr/>
        <w:t>preparo</w:t>
      </w:r>
      <w:r>
        <w:rPr>
          <w:spacing w:val="-8"/>
        </w:rPr>
        <w:t> </w:t>
      </w:r>
      <w:r>
        <w:rPr/>
        <w:t>para</w:t>
      </w:r>
      <w:r>
        <w:rPr>
          <w:spacing w:val="-10"/>
        </w:rPr>
        <w:t> </w:t>
      </w:r>
      <w:r>
        <w:rPr/>
        <w:t>esse</w:t>
      </w:r>
      <w:r>
        <w:rPr>
          <w:spacing w:val="-9"/>
        </w:rPr>
        <w:t> </w:t>
      </w:r>
      <w:r>
        <w:rPr/>
        <w:t>tipo</w:t>
      </w:r>
      <w:r>
        <w:rPr>
          <w:spacing w:val="-9"/>
        </w:rPr>
        <w:t> </w:t>
      </w:r>
      <w:r>
        <w:rPr/>
        <w:t>de</w:t>
      </w:r>
      <w:r>
        <w:rPr>
          <w:spacing w:val="-9"/>
        </w:rPr>
        <w:t> </w:t>
      </w:r>
      <w:r>
        <w:rPr/>
        <w:t>atividade</w:t>
      </w:r>
      <w:r>
        <w:rPr>
          <w:spacing w:val="-9"/>
        </w:rPr>
        <w:t> </w:t>
      </w:r>
      <w:r>
        <w:rPr/>
        <w:t>não</w:t>
      </w:r>
      <w:r>
        <w:rPr>
          <w:spacing w:val="-9"/>
        </w:rPr>
        <w:t> </w:t>
      </w:r>
      <w:r>
        <w:rPr/>
        <w:t>se</w:t>
      </w:r>
      <w:r>
        <w:rPr>
          <w:spacing w:val="-8"/>
        </w:rPr>
        <w:t> </w:t>
      </w:r>
      <w:r>
        <w:rPr/>
        <w:t>restringe</w:t>
      </w:r>
      <w:r>
        <w:rPr>
          <w:spacing w:val="-10"/>
        </w:rPr>
        <w:t> </w:t>
      </w:r>
      <w:r>
        <w:rPr/>
        <w:t>apenas</w:t>
      </w:r>
      <w:r>
        <w:rPr>
          <w:spacing w:val="-5"/>
        </w:rPr>
        <w:t> </w:t>
      </w:r>
      <w:r>
        <w:rPr/>
        <w:t>a</w:t>
      </w:r>
      <w:r>
        <w:rPr>
          <w:spacing w:val="-9"/>
        </w:rPr>
        <w:t> </w:t>
      </w:r>
      <w:r>
        <w:rPr/>
        <w:t>material</w:t>
      </w:r>
      <w:r>
        <w:rPr>
          <w:spacing w:val="-8"/>
        </w:rPr>
        <w:t> </w:t>
      </w:r>
      <w:r>
        <w:rPr/>
        <w:t>e</w:t>
      </w:r>
      <w:r>
        <w:rPr>
          <w:spacing w:val="-9"/>
        </w:rPr>
        <w:t> </w:t>
      </w:r>
      <w:r>
        <w:rPr/>
        <w:t>TTPs,</w:t>
      </w:r>
      <w:r>
        <w:rPr>
          <w:spacing w:val="-9"/>
        </w:rPr>
        <w:t> </w:t>
      </w:r>
      <w:r>
        <w:rPr/>
        <w:t>sendo necessário também uma atualização na doutrina: a elaboração de um manual no âmbito do EB referente,</w:t>
      </w:r>
      <w:r>
        <w:rPr>
          <w:spacing w:val="-5"/>
        </w:rPr>
        <w:t> </w:t>
      </w:r>
      <w:r>
        <w:rPr/>
        <w:t>exclusivamente,</w:t>
      </w:r>
      <w:r>
        <w:rPr>
          <w:spacing w:val="-6"/>
        </w:rPr>
        <w:t> </w:t>
      </w:r>
      <w:r>
        <w:rPr/>
        <w:t>a</w:t>
      </w:r>
      <w:r>
        <w:rPr>
          <w:spacing w:val="-5"/>
        </w:rPr>
        <w:t> </w:t>
      </w:r>
      <w:r>
        <w:rPr/>
        <w:t>artefatos</w:t>
      </w:r>
      <w:r>
        <w:rPr>
          <w:spacing w:val="-6"/>
        </w:rPr>
        <w:t> </w:t>
      </w:r>
      <w:r>
        <w:rPr/>
        <w:t>explosivos</w:t>
      </w:r>
      <w:r>
        <w:rPr>
          <w:spacing w:val="-6"/>
        </w:rPr>
        <w:t> </w:t>
      </w:r>
      <w:r>
        <w:rPr/>
        <w:t>improvisados</w:t>
      </w:r>
      <w:r>
        <w:rPr>
          <w:spacing w:val="-6"/>
        </w:rPr>
        <w:t> </w:t>
      </w:r>
      <w:r>
        <w:rPr/>
        <w:t>constitui-se</w:t>
      </w:r>
      <w:r>
        <w:rPr>
          <w:spacing w:val="-5"/>
        </w:rPr>
        <w:t> </w:t>
      </w:r>
      <w:r>
        <w:rPr/>
        <w:t>numa</w:t>
      </w:r>
      <w:r>
        <w:rPr>
          <w:spacing w:val="-7"/>
        </w:rPr>
        <w:t> </w:t>
      </w:r>
      <w:r>
        <w:rPr/>
        <w:t>oportunidade de melhoria a ser</w:t>
      </w:r>
      <w:r>
        <w:rPr>
          <w:spacing w:val="-4"/>
        </w:rPr>
        <w:t> </w:t>
      </w:r>
      <w:r>
        <w:rPr/>
        <w:t>observada.</w:t>
      </w:r>
    </w:p>
    <w:p>
      <w:pPr>
        <w:spacing w:after="0" w:line="360" w:lineRule="auto"/>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Heading1"/>
        <w:ind w:left="2130" w:right="2140"/>
        <w:jc w:val="center"/>
      </w:pPr>
      <w:bookmarkStart w:name="_bookmark18" w:id="37"/>
      <w:bookmarkEnd w:id="37"/>
      <w:r>
        <w:rPr>
          <w:b w:val="0"/>
        </w:rPr>
      </w:r>
      <w:r>
        <w:rPr/>
        <w:t>REFERÊNCIAS</w:t>
      </w:r>
    </w:p>
    <w:p>
      <w:pPr>
        <w:pStyle w:val="BodyText"/>
        <w:rPr>
          <w:b/>
          <w:sz w:val="26"/>
        </w:rPr>
      </w:pPr>
    </w:p>
    <w:p>
      <w:pPr>
        <w:pStyle w:val="BodyText"/>
        <w:rPr>
          <w:b/>
          <w:sz w:val="22"/>
        </w:rPr>
      </w:pPr>
    </w:p>
    <w:p>
      <w:pPr>
        <w:spacing w:before="0"/>
        <w:ind w:left="102" w:right="535" w:firstLine="0"/>
        <w:jc w:val="left"/>
        <w:rPr>
          <w:sz w:val="24"/>
        </w:rPr>
      </w:pPr>
      <w:r>
        <w:rPr>
          <w:sz w:val="24"/>
        </w:rPr>
        <w:t>ACADEMIA MILITAR DAS AGULHAS NEGRAS. Curso de Engenharia. </w:t>
      </w:r>
      <w:r>
        <w:rPr>
          <w:b/>
          <w:sz w:val="24"/>
        </w:rPr>
        <w:t>Explosivos e destruições. </w:t>
      </w:r>
      <w:r>
        <w:rPr>
          <w:sz w:val="24"/>
        </w:rPr>
        <w:t>1 ed. Resende: Acadêmica, 2009.</w:t>
      </w:r>
    </w:p>
    <w:p>
      <w:pPr>
        <w:pStyle w:val="BodyText"/>
      </w:pPr>
    </w:p>
    <w:p>
      <w:pPr>
        <w:pStyle w:val="BodyText"/>
        <w:spacing w:before="1"/>
        <w:ind w:left="102"/>
      </w:pPr>
      <w:r>
        <w:rPr/>
        <w:t>ACADEMIA MILITAR DAS AGULHAS NEGRAS. Seção de Instrução Especial.</w:t>
      </w:r>
    </w:p>
    <w:p>
      <w:pPr>
        <w:spacing w:before="0"/>
        <w:ind w:left="102" w:right="0" w:firstLine="0"/>
        <w:jc w:val="left"/>
        <w:rPr>
          <w:sz w:val="24"/>
        </w:rPr>
      </w:pPr>
      <w:r>
        <w:rPr>
          <w:b/>
          <w:sz w:val="24"/>
        </w:rPr>
        <w:t>Operações contra forças irregulares. </w:t>
      </w:r>
      <w:r>
        <w:rPr>
          <w:sz w:val="24"/>
        </w:rPr>
        <w:t>Resende: 2016.</w:t>
      </w:r>
    </w:p>
    <w:p>
      <w:pPr>
        <w:pStyle w:val="BodyText"/>
        <w:spacing w:before="11"/>
        <w:rPr>
          <w:sz w:val="23"/>
        </w:rPr>
      </w:pPr>
    </w:p>
    <w:p>
      <w:pPr>
        <w:pStyle w:val="BodyText"/>
        <w:ind w:left="102"/>
      </w:pPr>
      <w:r>
        <w:rPr/>
        <w:t>BRASIL. Ministério da Defesa</w:t>
      </w:r>
      <w:r>
        <w:rPr>
          <w:b/>
        </w:rPr>
        <w:t>. C5-37: </w:t>
      </w:r>
      <w:r>
        <w:rPr/>
        <w:t>Minas e Armadilhas. 2 ed. Brasília: 2000.</w:t>
      </w:r>
    </w:p>
    <w:p>
      <w:pPr>
        <w:pStyle w:val="BodyText"/>
      </w:pPr>
    </w:p>
    <w:p>
      <w:pPr>
        <w:pStyle w:val="BodyText"/>
        <w:ind w:left="102" w:right="603"/>
      </w:pPr>
      <w:r>
        <w:rPr/>
        <w:t>BRASIL. Ministério da Defesa. </w:t>
      </w:r>
      <w:r>
        <w:rPr>
          <w:b/>
        </w:rPr>
        <w:t>MD51-M-04: </w:t>
      </w:r>
      <w:r>
        <w:rPr/>
        <w:t>Doutrina Militar de Defesa. 2 ed. Brasília: 2007.</w:t>
      </w:r>
    </w:p>
    <w:p>
      <w:pPr>
        <w:pStyle w:val="BodyText"/>
        <w:spacing w:before="1"/>
      </w:pPr>
    </w:p>
    <w:p>
      <w:pPr>
        <w:pStyle w:val="BodyText"/>
        <w:ind w:left="102" w:right="221"/>
      </w:pPr>
      <w:r>
        <w:rPr/>
        <w:t>BRISCOE, C. ELN mines and FARC mortars IEDs in Colombia. </w:t>
      </w:r>
      <w:r>
        <w:rPr>
          <w:b/>
        </w:rPr>
        <w:t>Veritas, </w:t>
      </w:r>
      <w:r>
        <w:rPr/>
        <w:t>v. 2, n. 4, 2006. Disponível em: htt</w:t>
      </w:r>
      <w:hyperlink r:id="rId20">
        <w:r>
          <w:rPr/>
          <w:t>ps://www.soc.mil/ARSOF_History/articles/v2n4_eln_mines_page_1.htm</w:t>
        </w:r>
      </w:hyperlink>
      <w:r>
        <w:rPr/>
        <w:t>l</w:t>
      </w:r>
      <w:hyperlink r:id="rId20">
        <w:r>
          <w:rPr/>
          <w:t>.</w:t>
        </w:r>
      </w:hyperlink>
      <w:r>
        <w:rPr/>
        <w:t> Acesso em: 16 ago. 2019.</w:t>
      </w:r>
    </w:p>
    <w:p>
      <w:pPr>
        <w:pStyle w:val="BodyText"/>
      </w:pPr>
    </w:p>
    <w:p>
      <w:pPr>
        <w:pStyle w:val="BodyText"/>
        <w:ind w:left="102" w:right="404"/>
      </w:pPr>
      <w:r>
        <w:rPr/>
        <w:t>DIXON, L. The woman helping clear Colombia of its deadly landmines. </w:t>
      </w:r>
      <w:r>
        <w:rPr>
          <w:b/>
        </w:rPr>
        <w:t>Huffpost, </w:t>
      </w:r>
      <w:r>
        <w:rPr/>
        <w:t>2017. Disponível em: https:/</w:t>
      </w:r>
      <w:hyperlink r:id="rId29">
        <w:r>
          <w:rPr/>
          <w:t>/www.huffpost.com/</w:t>
        </w:r>
      </w:hyperlink>
      <w:r>
        <w:rPr/>
        <w:t>e</w:t>
      </w:r>
      <w:hyperlink r:id="rId29">
        <w:r>
          <w:rPr/>
          <w:t>ntry/the-woman-helping-clear-colombia-of-its-</w:t>
        </w:r>
      </w:hyperlink>
      <w:r>
        <w:rPr/>
        <w:t> deadly-landmines_n_59690314e4b03389bb1714b4. Acesso em: 16 ago. de 2019.</w:t>
      </w:r>
    </w:p>
    <w:p>
      <w:pPr>
        <w:pStyle w:val="BodyText"/>
      </w:pPr>
    </w:p>
    <w:p>
      <w:pPr>
        <w:pStyle w:val="BodyText"/>
        <w:ind w:left="102" w:right="97"/>
      </w:pPr>
      <w:r>
        <w:rPr/>
        <w:t>DUTRA, L. A reformulação do currículo do CAOCFN, frente às novas ameaças e ao emprego do CFN. </w:t>
      </w:r>
      <w:r>
        <w:rPr>
          <w:b/>
        </w:rPr>
        <w:t>O Anfíbio, </w:t>
      </w:r>
      <w:r>
        <w:rPr/>
        <w:t>v.37, p.66, 2019. Disponível em: htt</w:t>
      </w:r>
      <w:hyperlink r:id="rId30">
        <w:r>
          <w:rPr/>
          <w:t>ps://www.marinha.mil.br/cgcfn/sit</w:t>
        </w:r>
      </w:hyperlink>
      <w:r>
        <w:rPr/>
        <w:t>e</w:t>
      </w:r>
      <w:hyperlink r:id="rId30">
        <w:r>
          <w:rPr/>
          <w:t>s/www.marinha.mil.br.cgcfn/files/Anfibio2019.pdf.</w:t>
        </w:r>
      </w:hyperlink>
    </w:p>
    <w:p>
      <w:pPr>
        <w:pStyle w:val="BodyText"/>
        <w:spacing w:line="274" w:lineRule="exact"/>
        <w:ind w:left="102"/>
      </w:pPr>
      <w:r>
        <w:rPr/>
        <w:t>Acesso em: 16 ago. de 2019.</w:t>
      </w:r>
    </w:p>
    <w:p>
      <w:pPr>
        <w:pStyle w:val="BodyText"/>
      </w:pPr>
    </w:p>
    <w:p>
      <w:pPr>
        <w:spacing w:before="0"/>
        <w:ind w:left="102" w:right="946" w:firstLine="0"/>
        <w:jc w:val="left"/>
        <w:rPr>
          <w:sz w:val="24"/>
        </w:rPr>
      </w:pPr>
      <w:r>
        <w:rPr>
          <w:sz w:val="24"/>
        </w:rPr>
        <w:t>ESTADOS UNIDOS DA AMÉRICA. Joint Chiefs of Staff. </w:t>
      </w:r>
      <w:r>
        <w:rPr>
          <w:b/>
          <w:sz w:val="24"/>
        </w:rPr>
        <w:t>Joint Publication 3-15.1 Counter-Improvised Explosive Device Operations. </w:t>
      </w:r>
      <w:r>
        <w:rPr>
          <w:sz w:val="24"/>
        </w:rPr>
        <w:t>2012.</w:t>
      </w:r>
    </w:p>
    <w:p>
      <w:pPr>
        <w:pStyle w:val="BodyText"/>
      </w:pPr>
    </w:p>
    <w:p>
      <w:pPr>
        <w:spacing w:before="0"/>
        <w:ind w:left="102" w:right="873" w:firstLine="0"/>
        <w:jc w:val="left"/>
        <w:rPr>
          <w:sz w:val="24"/>
        </w:rPr>
      </w:pPr>
      <w:r>
        <w:rPr>
          <w:sz w:val="24"/>
        </w:rPr>
        <w:t>ESTADOS UNIDOS DA AMÉRICA. Marine Corps Training Command. </w:t>
      </w:r>
      <w:r>
        <w:rPr>
          <w:b/>
          <w:sz w:val="24"/>
        </w:rPr>
        <w:t>Improvised Explosive Devices (IED) B3l4118 Student Handout</w:t>
      </w:r>
      <w:r>
        <w:rPr>
          <w:i/>
          <w:sz w:val="24"/>
        </w:rPr>
        <w:t>. </w:t>
      </w:r>
      <w:r>
        <w:rPr>
          <w:sz w:val="24"/>
        </w:rPr>
        <w:t>Virginia. Disponível em: https:/</w:t>
      </w:r>
      <w:hyperlink r:id="rId31">
        <w:r>
          <w:rPr>
            <w:sz w:val="24"/>
          </w:rPr>
          <w:t>/www.trngcmd.m</w:t>
        </w:r>
      </w:hyperlink>
      <w:r>
        <w:rPr>
          <w:sz w:val="24"/>
        </w:rPr>
        <w:t>a</w:t>
      </w:r>
      <w:hyperlink r:id="rId31">
        <w:r>
          <w:rPr>
            <w:sz w:val="24"/>
          </w:rPr>
          <w:t>rines.mil/Portals/207/Docs/TBS/B3L0487XQ-</w:t>
        </w:r>
      </w:hyperlink>
      <w:r>
        <w:rPr>
          <w:sz w:val="24"/>
        </w:rPr>
        <w:t> DM%20Improvised%20Explosive%20Device.pdf?ve. Acesso em: 16 ago. de 2019.</w:t>
      </w:r>
    </w:p>
    <w:p>
      <w:pPr>
        <w:pStyle w:val="BodyText"/>
      </w:pPr>
    </w:p>
    <w:p>
      <w:pPr>
        <w:spacing w:before="0"/>
        <w:ind w:left="102" w:right="1121" w:firstLine="0"/>
        <w:jc w:val="left"/>
        <w:rPr>
          <w:sz w:val="24"/>
        </w:rPr>
      </w:pPr>
      <w:r>
        <w:rPr>
          <w:sz w:val="24"/>
        </w:rPr>
        <w:t>FIGUEIREDO, F. </w:t>
      </w:r>
      <w:r>
        <w:rPr>
          <w:b/>
          <w:sz w:val="24"/>
        </w:rPr>
        <w:t>Colômbia e FARC / Nerdologia. </w:t>
      </w:r>
      <w:r>
        <w:rPr>
          <w:sz w:val="24"/>
        </w:rPr>
        <w:t>2016. (10:00). Disponível em: htt</w:t>
      </w:r>
      <w:hyperlink r:id="rId32">
        <w:r>
          <w:rPr>
            <w:sz w:val="24"/>
          </w:rPr>
          <w:t>ps://www.youtube.com/watch?v=jor5RnEym</w:t>
        </w:r>
      </w:hyperlink>
      <w:r>
        <w:rPr>
          <w:sz w:val="24"/>
        </w:rPr>
        <w:t>C</w:t>
      </w:r>
      <w:hyperlink r:id="rId32">
        <w:r>
          <w:rPr>
            <w:sz w:val="24"/>
          </w:rPr>
          <w:t>s.</w:t>
        </w:r>
      </w:hyperlink>
      <w:r>
        <w:rPr>
          <w:sz w:val="24"/>
        </w:rPr>
        <w:t> Acesso em: 28 ago. 2019.</w:t>
      </w:r>
    </w:p>
    <w:p>
      <w:pPr>
        <w:pStyle w:val="BodyText"/>
        <w:spacing w:before="1"/>
      </w:pPr>
    </w:p>
    <w:p>
      <w:pPr>
        <w:pStyle w:val="BodyText"/>
        <w:ind w:left="102" w:right="207"/>
      </w:pPr>
      <w:r>
        <w:rPr/>
        <w:t>GALLEGO, P. IEDs: A Major Threat for a Struggling Society. </w:t>
      </w:r>
      <w:r>
        <w:rPr>
          <w:b/>
        </w:rPr>
        <w:t>The Journal of ERW and Mine Action</w:t>
      </w:r>
      <w:r>
        <w:rPr/>
        <w:t>, vol. 13, 3. ed, Artigo 19, 2009. Disponível em: https://commons.lib.jmu.edu/cgi/viewcontent.cgi?article=1476&amp;context=cisr-journal. Acesso em: 28 mar. de 2020.</w:t>
      </w:r>
    </w:p>
    <w:p>
      <w:pPr>
        <w:pStyle w:val="BodyText"/>
      </w:pPr>
    </w:p>
    <w:p>
      <w:pPr>
        <w:spacing w:before="0"/>
        <w:ind w:left="102" w:right="756" w:firstLine="0"/>
        <w:jc w:val="left"/>
        <w:rPr>
          <w:sz w:val="24"/>
        </w:rPr>
      </w:pPr>
      <w:r>
        <w:rPr>
          <w:sz w:val="24"/>
        </w:rPr>
        <w:t>HEYDTE, F. </w:t>
      </w:r>
      <w:r>
        <w:rPr>
          <w:b/>
          <w:sz w:val="24"/>
        </w:rPr>
        <w:t>A Guerra irregular moderna em políticas de defesa e como fenômeno militar. </w:t>
      </w:r>
      <w:r>
        <w:rPr>
          <w:sz w:val="24"/>
        </w:rPr>
        <w:t>Rio de Janeiro: Bibliex, 1990.</w:t>
      </w:r>
    </w:p>
    <w:p>
      <w:pPr>
        <w:pStyle w:val="BodyText"/>
      </w:pPr>
    </w:p>
    <w:p>
      <w:pPr>
        <w:pStyle w:val="BodyText"/>
        <w:ind w:left="102" w:right="111"/>
        <w:jc w:val="both"/>
      </w:pPr>
      <w:r>
        <w:rPr/>
        <w:t>IMPROVISED Anti Personnel Mines in Colombia</w:t>
      </w:r>
      <w:r>
        <w:rPr>
          <w:b/>
        </w:rPr>
        <w:t>. LatAm-Threads. </w:t>
      </w:r>
      <w:r>
        <w:rPr/>
        <w:t>2015. Disponível em: </w:t>
      </w:r>
      <w:hyperlink r:id="rId33">
        <w:r>
          <w:rPr/>
          <w:t>http://latam-threads.blogspot.com/2015/06/improvised-anti-personnel-mines-in.html.</w:t>
        </w:r>
      </w:hyperlink>
      <w:r>
        <w:rPr/>
        <w:t> Aceso em: 29 fev. 2020.</w:t>
      </w:r>
    </w:p>
    <w:p>
      <w:pPr>
        <w:spacing w:after="0"/>
        <w:jc w:val="both"/>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ind w:left="102"/>
      </w:pPr>
      <w:r>
        <w:rPr/>
        <w:t>LIND, W. Understanding Fourth Generation War. </w:t>
      </w:r>
      <w:r>
        <w:rPr>
          <w:b/>
        </w:rPr>
        <w:t>Military Review, </w:t>
      </w:r>
      <w:r>
        <w:rPr/>
        <w:t>Setembro-Outubro 2004,</w:t>
      </w:r>
    </w:p>
    <w:p>
      <w:pPr>
        <w:pStyle w:val="BodyText"/>
        <w:ind w:left="102"/>
      </w:pPr>
      <w:r>
        <w:rPr/>
        <w:t>p.13. Disponível em: http</w:t>
      </w:r>
      <w:hyperlink r:id="rId34">
        <w:r>
          <w:rPr/>
          <w:t>s://www.hsdl.org/?view&amp;did=482203</w:t>
        </w:r>
      </w:hyperlink>
      <w:r>
        <w:rPr/>
        <w:t>. Acesso em: 09 abr, 2020.</w:t>
      </w:r>
    </w:p>
    <w:p>
      <w:pPr>
        <w:pStyle w:val="BodyText"/>
      </w:pPr>
    </w:p>
    <w:p>
      <w:pPr>
        <w:pStyle w:val="Heading1"/>
        <w:ind w:left="102" w:right="607"/>
        <w:rPr>
          <w:b w:val="0"/>
        </w:rPr>
      </w:pPr>
      <w:r>
        <w:rPr>
          <w:b w:val="0"/>
        </w:rPr>
        <w:t>NASCIMENTO, M. </w:t>
      </w:r>
      <w:r>
        <w:rPr/>
        <w:t>Operações contra Dispositivos Explosivos Improvisados (DEI) – Lições dos outros que podemos aproveitar. </w:t>
      </w:r>
      <w:r>
        <w:rPr>
          <w:b w:val="0"/>
        </w:rPr>
        <w:t>2011?</w:t>
      </w:r>
    </w:p>
    <w:p>
      <w:pPr>
        <w:pStyle w:val="BodyText"/>
      </w:pPr>
    </w:p>
    <w:p>
      <w:pPr>
        <w:spacing w:before="1"/>
        <w:ind w:left="102" w:right="0" w:firstLine="0"/>
        <w:jc w:val="left"/>
        <w:rPr>
          <w:b/>
          <w:sz w:val="24"/>
        </w:rPr>
      </w:pPr>
      <w:r>
        <w:rPr>
          <w:sz w:val="24"/>
        </w:rPr>
        <w:t>NORTH ATLANTIC TREATY ORGANIZATION (NATO). </w:t>
      </w:r>
      <w:r>
        <w:rPr>
          <w:b/>
          <w:sz w:val="24"/>
        </w:rPr>
        <w:t>AJP 3.15 Countering</w:t>
      </w:r>
    </w:p>
    <w:p>
      <w:pPr>
        <w:pStyle w:val="BodyText"/>
        <w:ind w:left="102" w:right="129"/>
      </w:pPr>
      <w:r>
        <w:rPr>
          <w:b/>
        </w:rPr>
        <w:t>Improvised Explosive Device. </w:t>
      </w:r>
      <w:r>
        <w:rPr/>
        <w:t>Bruxelas: NATO, 2008. Disponível em: https://assets.publishing.service.gov.uk/government/uploads/system/uploads/attachment_data/ file/686715/doctrine_nato_countering_ied_ajp_3_15.pdf. Acesso em: 16 ago. 2019.</w:t>
      </w:r>
    </w:p>
    <w:p>
      <w:pPr>
        <w:pStyle w:val="BodyText"/>
        <w:spacing w:before="11"/>
        <w:rPr>
          <w:sz w:val="23"/>
        </w:rPr>
      </w:pPr>
    </w:p>
    <w:p>
      <w:pPr>
        <w:pStyle w:val="BodyText"/>
        <w:ind w:left="102" w:right="116"/>
      </w:pPr>
      <w:r>
        <w:rPr/>
        <w:t>NORTH ATLANTIC TREATY ORGANIZATION (NATO). </w:t>
      </w:r>
      <w:r>
        <w:rPr>
          <w:b/>
        </w:rPr>
        <w:t>Nato glossary of terms and definitions. </w:t>
      </w:r>
      <w:r>
        <w:rPr/>
        <w:t>2013</w:t>
      </w:r>
      <w:r>
        <w:rPr>
          <w:b/>
        </w:rPr>
        <w:t>. </w:t>
      </w:r>
      <w:r>
        <w:rPr/>
        <w:t>Disponível em: https://web.archive.org/we</w:t>
      </w:r>
      <w:hyperlink r:id="rId35">
        <w:r>
          <w:rPr/>
          <w:t>b/20151017194022/http://www.dtic.mil/doctrine/doctrine/other/aap</w:t>
        </w:r>
      </w:hyperlink>
      <w:r>
        <w:rPr/>
        <w:t> 6.pdf. Acesso em: 16 ago. 2019.</w:t>
      </w:r>
    </w:p>
    <w:p>
      <w:pPr>
        <w:pStyle w:val="BodyText"/>
        <w:spacing w:before="1"/>
      </w:pPr>
    </w:p>
    <w:p>
      <w:pPr>
        <w:spacing w:before="0"/>
        <w:ind w:left="102" w:right="236" w:firstLine="0"/>
        <w:jc w:val="left"/>
        <w:rPr>
          <w:sz w:val="24"/>
        </w:rPr>
      </w:pPr>
      <w:r>
        <w:rPr>
          <w:sz w:val="24"/>
        </w:rPr>
        <w:t>PULIDO, L. </w:t>
      </w:r>
      <w:r>
        <w:rPr>
          <w:b/>
          <w:sz w:val="24"/>
        </w:rPr>
        <w:t>FARC: terrorismo na América do Sul. </w:t>
      </w:r>
      <w:r>
        <w:rPr>
          <w:sz w:val="24"/>
        </w:rPr>
        <w:t>Rio de Janeiro: Biblioteca do Exército Editora, 2009.</w:t>
      </w:r>
    </w:p>
    <w:p>
      <w:pPr>
        <w:pStyle w:val="BodyText"/>
      </w:pPr>
    </w:p>
    <w:p>
      <w:pPr>
        <w:spacing w:before="0"/>
        <w:ind w:left="102" w:right="961" w:firstLine="0"/>
        <w:jc w:val="left"/>
        <w:rPr>
          <w:sz w:val="24"/>
        </w:rPr>
      </w:pPr>
      <w:r>
        <w:rPr>
          <w:sz w:val="24"/>
        </w:rPr>
        <w:t>UNITED NATIONS MINE ACTION SERVICE (UNMAS). </w:t>
      </w:r>
      <w:r>
        <w:rPr>
          <w:b/>
          <w:sz w:val="24"/>
        </w:rPr>
        <w:t>Landmines, explosives remnants of war and IED safety handbook. </w:t>
      </w:r>
      <w:r>
        <w:rPr>
          <w:sz w:val="24"/>
        </w:rPr>
        <w:t>3 ed. Nova Iorque: 2015</w:t>
      </w:r>
    </w:p>
    <w:p>
      <w:pPr>
        <w:pStyle w:val="BodyText"/>
      </w:pPr>
    </w:p>
    <w:p>
      <w:pPr>
        <w:pStyle w:val="BodyText"/>
        <w:ind w:left="102" w:right="516"/>
      </w:pPr>
      <w:r>
        <w:rPr/>
        <w:t>U.S. Military Helps Colombia Fight IED Threat. </w:t>
      </w:r>
      <w:r>
        <w:rPr>
          <w:b/>
        </w:rPr>
        <w:t>U. S. Dept of Defense, </w:t>
      </w:r>
      <w:r>
        <w:rPr/>
        <w:t>2014. Disponível em: https://</w:t>
      </w:r>
      <w:hyperlink r:id="rId36">
        <w:r>
          <w:rPr/>
          <w:t>www.defense.gov/Newsroom/News/Article/Article/602850/us-military-helps-</w:t>
        </w:r>
      </w:hyperlink>
      <w:r>
        <w:rPr/>
        <w:t> colombia-fight-ied-threat/. Acesso em: 28 ago. 2019.</w:t>
      </w:r>
    </w:p>
    <w:p>
      <w:pPr>
        <w:pStyle w:val="BodyText"/>
        <w:spacing w:before="9"/>
        <w:rPr>
          <w:sz w:val="23"/>
        </w:rPr>
      </w:pPr>
    </w:p>
    <w:p>
      <w:pPr>
        <w:spacing w:before="1"/>
        <w:ind w:left="102" w:right="416" w:firstLine="0"/>
        <w:jc w:val="left"/>
        <w:rPr>
          <w:sz w:val="24"/>
        </w:rPr>
      </w:pPr>
      <w:r>
        <w:rPr>
          <w:sz w:val="24"/>
        </w:rPr>
        <w:t>VISACRO, A. </w:t>
      </w:r>
      <w:r>
        <w:rPr>
          <w:b/>
          <w:sz w:val="24"/>
        </w:rPr>
        <w:t>Guerra irregular: terrorismo, guerrilha e movimentos de resistência ao longo da história. </w:t>
      </w:r>
      <w:r>
        <w:rPr>
          <w:sz w:val="24"/>
        </w:rPr>
        <w:t>1. ed., 2ª reimpressão. São Paulo: Contexto, 2018.</w:t>
      </w:r>
    </w:p>
    <w:p>
      <w:pPr>
        <w:spacing w:after="0"/>
        <w:jc w:val="left"/>
        <w:rPr>
          <w:sz w:val="24"/>
        </w:rPr>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Heading1"/>
        <w:ind w:left="2129" w:right="2140"/>
        <w:jc w:val="center"/>
      </w:pPr>
      <w:bookmarkStart w:name="_bookmark19" w:id="38"/>
      <w:bookmarkEnd w:id="38"/>
      <w:r>
        <w:rPr>
          <w:b w:val="0"/>
        </w:rPr>
      </w:r>
      <w:r>
        <w:rPr/>
        <w:t>APÊNDICE – QUESTIONÁRIO</w:t>
      </w:r>
    </w:p>
    <w:p>
      <w:pPr>
        <w:pStyle w:val="BodyText"/>
        <w:rPr>
          <w:b/>
          <w:sz w:val="26"/>
        </w:rPr>
      </w:pPr>
    </w:p>
    <w:p>
      <w:pPr>
        <w:pStyle w:val="BodyText"/>
        <w:rPr>
          <w:b/>
          <w:sz w:val="21"/>
        </w:rPr>
      </w:pPr>
    </w:p>
    <w:p>
      <w:pPr>
        <w:pStyle w:val="BodyText"/>
        <w:spacing w:line="360" w:lineRule="auto"/>
        <w:ind w:left="102" w:right="109"/>
        <w:jc w:val="both"/>
      </w:pPr>
      <w:r>
        <w:rPr/>
        <w:t>Este cuestionario tiene como objetivo recopilar datos sobre la desactivación de Artefactos Explosivos Improvisados por miembros de las fuerzas regulares colombianas. Refuerzo que la información</w:t>
      </w:r>
      <w:r>
        <w:rPr>
          <w:spacing w:val="-6"/>
        </w:rPr>
        <w:t> </w:t>
      </w:r>
      <w:r>
        <w:rPr/>
        <w:t>pasada</w:t>
      </w:r>
      <w:r>
        <w:rPr>
          <w:spacing w:val="-7"/>
        </w:rPr>
        <w:t> </w:t>
      </w:r>
      <w:r>
        <w:rPr/>
        <w:t>solo</w:t>
      </w:r>
      <w:r>
        <w:rPr>
          <w:spacing w:val="-6"/>
        </w:rPr>
        <w:t> </w:t>
      </w:r>
      <w:r>
        <w:rPr/>
        <w:t>se</w:t>
      </w:r>
      <w:r>
        <w:rPr>
          <w:spacing w:val="-7"/>
        </w:rPr>
        <w:t> </w:t>
      </w:r>
      <w:r>
        <w:rPr/>
        <w:t>utilizará</w:t>
      </w:r>
      <w:r>
        <w:rPr>
          <w:spacing w:val="-8"/>
        </w:rPr>
        <w:t> </w:t>
      </w:r>
      <w:r>
        <w:rPr/>
        <w:t>con</w:t>
      </w:r>
      <w:r>
        <w:rPr>
          <w:spacing w:val="-6"/>
        </w:rPr>
        <w:t> </w:t>
      </w:r>
      <w:r>
        <w:rPr/>
        <w:t>fines</w:t>
      </w:r>
      <w:r>
        <w:rPr>
          <w:spacing w:val="-4"/>
        </w:rPr>
        <w:t> </w:t>
      </w:r>
      <w:r>
        <w:rPr/>
        <w:t>académicos</w:t>
      </w:r>
      <w:r>
        <w:rPr>
          <w:spacing w:val="-6"/>
        </w:rPr>
        <w:t> </w:t>
      </w:r>
      <w:r>
        <w:rPr/>
        <w:t>y</w:t>
      </w:r>
      <w:r>
        <w:rPr>
          <w:spacing w:val="-6"/>
        </w:rPr>
        <w:t> </w:t>
      </w:r>
      <w:r>
        <w:rPr/>
        <w:t>que</w:t>
      </w:r>
      <w:r>
        <w:rPr>
          <w:spacing w:val="-7"/>
        </w:rPr>
        <w:t> </w:t>
      </w:r>
      <w:r>
        <w:rPr/>
        <w:t>su</w:t>
      </w:r>
      <w:r>
        <w:rPr>
          <w:spacing w:val="-6"/>
        </w:rPr>
        <w:t> </w:t>
      </w:r>
      <w:r>
        <w:rPr/>
        <w:t>identificación</w:t>
      </w:r>
      <w:r>
        <w:rPr>
          <w:spacing w:val="-5"/>
        </w:rPr>
        <w:t> </w:t>
      </w:r>
      <w:r>
        <w:rPr/>
        <w:t>se</w:t>
      </w:r>
      <w:r>
        <w:rPr>
          <w:spacing w:val="-7"/>
        </w:rPr>
        <w:t> </w:t>
      </w:r>
      <w:r>
        <w:rPr/>
        <w:t>mantendrá confidencial. Los datos obtenidos se utilizarán en el trabajo de conclusión del curso (monografía) del Cadete Meireles, del 4º año del Curso de Ingeniería de la Academia Militar das Agulhas</w:t>
      </w:r>
      <w:r>
        <w:rPr>
          <w:spacing w:val="-1"/>
        </w:rPr>
        <w:t> </w:t>
      </w:r>
      <w:r>
        <w:rPr/>
        <w:t>Negras.</w:t>
      </w:r>
    </w:p>
    <w:p>
      <w:pPr>
        <w:pStyle w:val="ListParagraph"/>
        <w:numPr>
          <w:ilvl w:val="0"/>
          <w:numId w:val="3"/>
        </w:numPr>
        <w:tabs>
          <w:tab w:pos="343" w:val="left" w:leader="none"/>
        </w:tabs>
        <w:spacing w:line="360" w:lineRule="auto" w:before="0" w:after="0"/>
        <w:ind w:left="102" w:right="3720" w:firstLine="0"/>
        <w:jc w:val="both"/>
        <w:rPr>
          <w:sz w:val="24"/>
        </w:rPr>
      </w:pPr>
      <w:r>
        <w:rPr>
          <w:sz w:val="24"/>
        </w:rPr>
        <w:t>¿Usted es voluntario para responder este cuestionario? ( )</w:t>
      </w:r>
      <w:r>
        <w:rPr>
          <w:spacing w:val="-2"/>
          <w:sz w:val="24"/>
        </w:rPr>
        <w:t> </w:t>
      </w:r>
      <w:r>
        <w:rPr>
          <w:sz w:val="24"/>
        </w:rPr>
        <w:t>Sí</w:t>
      </w:r>
    </w:p>
    <w:p>
      <w:pPr>
        <w:pStyle w:val="BodyText"/>
        <w:spacing w:before="1"/>
        <w:ind w:left="102"/>
        <w:jc w:val="both"/>
      </w:pPr>
      <w:r>
        <w:rPr/>
        <w:t>( ) No</w:t>
      </w:r>
    </w:p>
    <w:p>
      <w:pPr>
        <w:pStyle w:val="BodyText"/>
        <w:rPr>
          <w:sz w:val="26"/>
        </w:rPr>
      </w:pPr>
    </w:p>
    <w:p>
      <w:pPr>
        <w:pStyle w:val="BodyText"/>
        <w:rPr>
          <w:sz w:val="22"/>
        </w:rPr>
      </w:pPr>
    </w:p>
    <w:p>
      <w:pPr>
        <w:pStyle w:val="ListParagraph"/>
        <w:numPr>
          <w:ilvl w:val="0"/>
          <w:numId w:val="3"/>
        </w:numPr>
        <w:tabs>
          <w:tab w:pos="333" w:val="left" w:leader="none"/>
        </w:tabs>
        <w:spacing w:line="360" w:lineRule="auto" w:before="0" w:after="0"/>
        <w:ind w:left="102" w:right="7148" w:firstLine="0"/>
        <w:jc w:val="left"/>
        <w:rPr>
          <w:sz w:val="24"/>
        </w:rPr>
      </w:pPr>
      <w:r>
        <w:rPr>
          <w:sz w:val="24"/>
        </w:rPr>
        <w:t>¿Cuál es su </w:t>
      </w:r>
      <w:r>
        <w:rPr>
          <w:spacing w:val="-4"/>
          <w:sz w:val="24"/>
        </w:rPr>
        <w:t>rango? </w:t>
      </w:r>
      <w:r>
        <w:rPr>
          <w:sz w:val="24"/>
        </w:rPr>
        <w:t>( ) Oficial</w:t>
      </w:r>
      <w:r>
        <w:rPr>
          <w:spacing w:val="-4"/>
          <w:sz w:val="24"/>
        </w:rPr>
        <w:t> </w:t>
      </w:r>
      <w:r>
        <w:rPr>
          <w:sz w:val="24"/>
        </w:rPr>
        <w:t>General</w:t>
      </w:r>
    </w:p>
    <w:p>
      <w:pPr>
        <w:pStyle w:val="BodyText"/>
        <w:spacing w:line="360" w:lineRule="auto"/>
        <w:ind w:left="102" w:right="5402"/>
      </w:pPr>
      <w:r>
        <w:rPr/>
        <w:t>( ) Coronel, Teniente Coronel o </w:t>
      </w:r>
      <w:r>
        <w:rPr>
          <w:spacing w:val="-4"/>
        </w:rPr>
        <w:t>Mayor </w:t>
      </w:r>
      <w:r>
        <w:rPr/>
        <w:t>( )</w:t>
      </w:r>
      <w:r>
        <w:rPr>
          <w:spacing w:val="-3"/>
        </w:rPr>
        <w:t> </w:t>
      </w:r>
      <w:r>
        <w:rPr/>
        <w:t>Capitán</w:t>
      </w:r>
    </w:p>
    <w:p>
      <w:pPr>
        <w:pStyle w:val="BodyText"/>
        <w:ind w:left="102"/>
      </w:pPr>
      <w:r>
        <w:rPr/>
        <w:t>( ) Teniente</w:t>
      </w:r>
    </w:p>
    <w:p>
      <w:pPr>
        <w:pStyle w:val="BodyText"/>
        <w:spacing w:line="360" w:lineRule="auto" w:before="137"/>
        <w:ind w:left="102" w:right="7871"/>
      </w:pPr>
      <w:r>
        <w:rPr/>
        <w:t>( ) </w:t>
      </w:r>
      <w:r>
        <w:rPr>
          <w:spacing w:val="-3"/>
        </w:rPr>
        <w:t>Suboficial </w:t>
      </w:r>
      <w:r>
        <w:rPr/>
        <w:t>( )</w:t>
      </w:r>
      <w:r>
        <w:rPr>
          <w:spacing w:val="-2"/>
        </w:rPr>
        <w:t> </w:t>
      </w:r>
      <w:r>
        <w:rPr/>
        <w:t>Civil</w:t>
      </w:r>
    </w:p>
    <w:p>
      <w:pPr>
        <w:pStyle w:val="BodyText"/>
        <w:spacing w:before="1"/>
        <w:rPr>
          <w:sz w:val="36"/>
        </w:rPr>
      </w:pPr>
    </w:p>
    <w:p>
      <w:pPr>
        <w:pStyle w:val="ListParagraph"/>
        <w:numPr>
          <w:ilvl w:val="0"/>
          <w:numId w:val="3"/>
        </w:numPr>
        <w:tabs>
          <w:tab w:pos="393" w:val="left" w:leader="none"/>
        </w:tabs>
        <w:spacing w:line="360" w:lineRule="auto" w:before="1" w:after="0"/>
        <w:ind w:left="102" w:right="117" w:firstLine="0"/>
        <w:jc w:val="left"/>
        <w:rPr>
          <w:sz w:val="24"/>
        </w:rPr>
      </w:pPr>
      <w:r>
        <w:rPr>
          <w:sz w:val="24"/>
        </w:rPr>
        <w:t>¿Cuánto tiempo ha operado en el desminado / desactivación de Artefactos Explosivos Improvisados</w:t>
      </w:r>
      <w:r>
        <w:rPr>
          <w:spacing w:val="-1"/>
          <w:sz w:val="24"/>
        </w:rPr>
        <w:t> </w:t>
      </w:r>
      <w:r>
        <w:rPr>
          <w:sz w:val="24"/>
        </w:rPr>
        <w:t>(AEIs)?</w:t>
      </w:r>
    </w:p>
    <w:p>
      <w:pPr>
        <w:pStyle w:val="BodyText"/>
        <w:spacing w:line="360" w:lineRule="auto"/>
        <w:ind w:left="102" w:right="7208"/>
      </w:pPr>
      <w:r>
        <w:rPr/>
        <w:t>(  ) Entre 0 y 5 años ( ) Entre 5 y 10 </w:t>
      </w:r>
      <w:r>
        <w:rPr>
          <w:spacing w:val="-6"/>
        </w:rPr>
        <w:t>años </w:t>
      </w:r>
      <w:r>
        <w:rPr/>
        <w:t>( ) Más de 10</w:t>
      </w:r>
      <w:r>
        <w:rPr>
          <w:spacing w:val="-3"/>
        </w:rPr>
        <w:t> </w:t>
      </w:r>
      <w:r>
        <w:rPr/>
        <w:t>años</w:t>
      </w:r>
    </w:p>
    <w:p>
      <w:pPr>
        <w:pStyle w:val="BodyText"/>
        <w:rPr>
          <w:sz w:val="36"/>
        </w:rPr>
      </w:pPr>
    </w:p>
    <w:p>
      <w:pPr>
        <w:pStyle w:val="ListParagraph"/>
        <w:numPr>
          <w:ilvl w:val="0"/>
          <w:numId w:val="3"/>
        </w:numPr>
        <w:tabs>
          <w:tab w:pos="343" w:val="left" w:leader="none"/>
        </w:tabs>
        <w:spacing w:line="360" w:lineRule="auto" w:before="0" w:after="0"/>
        <w:ind w:left="102" w:right="1696" w:firstLine="0"/>
        <w:jc w:val="left"/>
        <w:rPr>
          <w:sz w:val="24"/>
        </w:rPr>
      </w:pPr>
      <w:r>
        <w:rPr>
          <w:sz w:val="24"/>
        </w:rPr>
        <w:t>Su actividad en la desactivación de Artefactos Explosivos Improvisados es: ( )</w:t>
      </w:r>
      <w:r>
        <w:rPr>
          <w:spacing w:val="-3"/>
          <w:sz w:val="24"/>
        </w:rPr>
        <w:t> </w:t>
      </w:r>
      <w:r>
        <w:rPr>
          <w:sz w:val="24"/>
        </w:rPr>
        <w:t>Operacional</w:t>
      </w:r>
    </w:p>
    <w:p>
      <w:pPr>
        <w:pStyle w:val="BodyText"/>
        <w:ind w:left="102"/>
      </w:pPr>
      <w:r>
        <w:rPr/>
        <w:t>( ) Administrativa</w:t>
      </w:r>
    </w:p>
    <w:p>
      <w:pPr>
        <w:pStyle w:val="BodyText"/>
        <w:spacing w:before="137"/>
        <w:ind w:left="102"/>
      </w:pPr>
      <w:r>
        <w:rPr/>
        <w:t>( ) Operacional y administrativa</w:t>
      </w:r>
    </w:p>
    <w:p>
      <w:pPr>
        <w:pStyle w:val="BodyText"/>
        <w:rPr>
          <w:sz w:val="26"/>
        </w:rPr>
      </w:pPr>
    </w:p>
    <w:p>
      <w:pPr>
        <w:pStyle w:val="BodyText"/>
        <w:rPr>
          <w:sz w:val="22"/>
        </w:rPr>
      </w:pPr>
    </w:p>
    <w:p>
      <w:pPr>
        <w:pStyle w:val="ListParagraph"/>
        <w:numPr>
          <w:ilvl w:val="0"/>
          <w:numId w:val="3"/>
        </w:numPr>
        <w:tabs>
          <w:tab w:pos="333" w:val="left" w:leader="none"/>
        </w:tabs>
        <w:spacing w:line="360" w:lineRule="auto" w:before="0" w:after="0"/>
        <w:ind w:left="102" w:right="113" w:firstLine="0"/>
        <w:jc w:val="left"/>
        <w:rPr>
          <w:sz w:val="24"/>
        </w:rPr>
      </w:pPr>
      <w:r>
        <w:rPr>
          <w:sz w:val="24"/>
        </w:rPr>
        <w:t>¿Qué</w:t>
      </w:r>
      <w:r>
        <w:rPr>
          <w:spacing w:val="-10"/>
          <w:sz w:val="24"/>
        </w:rPr>
        <w:t> </w:t>
      </w:r>
      <w:r>
        <w:rPr>
          <w:sz w:val="24"/>
        </w:rPr>
        <w:t>tipo</w:t>
      </w:r>
      <w:r>
        <w:rPr>
          <w:spacing w:val="-11"/>
          <w:sz w:val="24"/>
        </w:rPr>
        <w:t> </w:t>
      </w:r>
      <w:r>
        <w:rPr>
          <w:sz w:val="24"/>
        </w:rPr>
        <w:t>de</w:t>
      </w:r>
      <w:r>
        <w:rPr>
          <w:spacing w:val="-10"/>
          <w:sz w:val="24"/>
        </w:rPr>
        <w:t> </w:t>
      </w:r>
      <w:r>
        <w:rPr>
          <w:sz w:val="24"/>
        </w:rPr>
        <w:t>Artefacto</w:t>
      </w:r>
      <w:r>
        <w:rPr>
          <w:spacing w:val="-8"/>
          <w:sz w:val="24"/>
        </w:rPr>
        <w:t> </w:t>
      </w:r>
      <w:r>
        <w:rPr>
          <w:sz w:val="24"/>
        </w:rPr>
        <w:t>Explosivo</w:t>
      </w:r>
      <w:r>
        <w:rPr>
          <w:spacing w:val="-11"/>
          <w:sz w:val="24"/>
        </w:rPr>
        <w:t> </w:t>
      </w:r>
      <w:r>
        <w:rPr>
          <w:sz w:val="24"/>
        </w:rPr>
        <w:t>Improvisado</w:t>
      </w:r>
      <w:r>
        <w:rPr>
          <w:spacing w:val="-8"/>
          <w:sz w:val="24"/>
        </w:rPr>
        <w:t> </w:t>
      </w:r>
      <w:r>
        <w:rPr>
          <w:sz w:val="24"/>
        </w:rPr>
        <w:t>es</w:t>
      </w:r>
      <w:r>
        <w:rPr>
          <w:spacing w:val="-11"/>
          <w:sz w:val="24"/>
        </w:rPr>
        <w:t> </w:t>
      </w:r>
      <w:r>
        <w:rPr>
          <w:sz w:val="24"/>
        </w:rPr>
        <w:t>detectado</w:t>
      </w:r>
      <w:r>
        <w:rPr>
          <w:spacing w:val="-9"/>
          <w:sz w:val="24"/>
        </w:rPr>
        <w:t> </w:t>
      </w:r>
      <w:r>
        <w:rPr>
          <w:sz w:val="24"/>
        </w:rPr>
        <w:t>más</w:t>
      </w:r>
      <w:r>
        <w:rPr>
          <w:spacing w:val="-8"/>
          <w:sz w:val="24"/>
        </w:rPr>
        <w:t> </w:t>
      </w:r>
      <w:r>
        <w:rPr>
          <w:sz w:val="24"/>
        </w:rPr>
        <w:t>comúnmente</w:t>
      </w:r>
      <w:r>
        <w:rPr>
          <w:spacing w:val="-12"/>
          <w:sz w:val="24"/>
        </w:rPr>
        <w:t> </w:t>
      </w:r>
      <w:r>
        <w:rPr>
          <w:sz w:val="24"/>
        </w:rPr>
        <w:t>por</w:t>
      </w:r>
      <w:r>
        <w:rPr>
          <w:spacing w:val="-10"/>
          <w:sz w:val="24"/>
        </w:rPr>
        <w:t> </w:t>
      </w:r>
      <w:r>
        <w:rPr>
          <w:sz w:val="24"/>
        </w:rPr>
        <w:t>las</w:t>
      </w:r>
      <w:r>
        <w:rPr>
          <w:spacing w:val="-10"/>
          <w:sz w:val="24"/>
        </w:rPr>
        <w:t> </w:t>
      </w:r>
      <w:r>
        <w:rPr>
          <w:sz w:val="24"/>
        </w:rPr>
        <w:t>fuerzas regulares en</w:t>
      </w:r>
      <w:r>
        <w:rPr>
          <w:spacing w:val="-1"/>
          <w:sz w:val="24"/>
        </w:rPr>
        <w:t> </w:t>
      </w:r>
      <w:r>
        <w:rPr>
          <w:sz w:val="24"/>
        </w:rPr>
        <w:t>Colombia?</w:t>
      </w:r>
    </w:p>
    <w:p>
      <w:pPr>
        <w:pStyle w:val="BodyText"/>
        <w:ind w:left="102"/>
      </w:pPr>
      <w:r>
        <w:rPr/>
        <w:t>( ) Granadas de mortero ("bombas barbacoa")</w:t>
      </w:r>
    </w:p>
    <w:p>
      <w:pPr>
        <w:spacing w:after="0"/>
        <w:sectPr>
          <w:pgSz w:w="11910" w:h="16840"/>
          <w:pgMar w:header="751" w:footer="0" w:top="960" w:bottom="280" w:left="1600" w:right="1020"/>
        </w:sectPr>
      </w:pPr>
    </w:p>
    <w:p>
      <w:pPr>
        <w:pStyle w:val="BodyText"/>
        <w:rPr>
          <w:sz w:val="20"/>
        </w:rPr>
      </w:pPr>
    </w:p>
    <w:p>
      <w:pPr>
        <w:pStyle w:val="BodyText"/>
        <w:rPr>
          <w:sz w:val="20"/>
        </w:rPr>
      </w:pPr>
    </w:p>
    <w:p>
      <w:pPr>
        <w:pStyle w:val="BodyText"/>
        <w:spacing w:before="4"/>
        <w:rPr>
          <w:sz w:val="23"/>
        </w:rPr>
      </w:pPr>
    </w:p>
    <w:p>
      <w:pPr>
        <w:pStyle w:val="BodyText"/>
        <w:spacing w:line="360" w:lineRule="auto"/>
        <w:ind w:left="102" w:right="5795"/>
      </w:pPr>
      <w:r>
        <w:rPr/>
        <w:t>( ) Minas antipersonal </w:t>
      </w:r>
      <w:r>
        <w:rPr>
          <w:spacing w:val="-3"/>
        </w:rPr>
        <w:t>modificadas </w:t>
      </w:r>
      <w:r>
        <w:rPr/>
        <w:t>( )</w:t>
      </w:r>
      <w:r>
        <w:rPr>
          <w:spacing w:val="-3"/>
        </w:rPr>
        <w:t> </w:t>
      </w:r>
      <w:r>
        <w:rPr/>
        <w:t>Otros</w:t>
      </w:r>
    </w:p>
    <w:p>
      <w:pPr>
        <w:pStyle w:val="BodyText"/>
        <w:spacing w:before="11"/>
        <w:rPr>
          <w:sz w:val="35"/>
        </w:rPr>
      </w:pPr>
    </w:p>
    <w:p>
      <w:pPr>
        <w:pStyle w:val="ListParagraph"/>
        <w:numPr>
          <w:ilvl w:val="0"/>
          <w:numId w:val="3"/>
        </w:numPr>
        <w:tabs>
          <w:tab w:pos="333" w:val="left" w:leader="none"/>
        </w:tabs>
        <w:spacing w:line="360" w:lineRule="auto" w:before="0" w:after="0"/>
        <w:ind w:left="102" w:right="109" w:firstLine="0"/>
        <w:jc w:val="left"/>
        <w:rPr>
          <w:sz w:val="24"/>
        </w:rPr>
      </w:pPr>
      <w:r>
        <w:rPr>
          <w:sz w:val="24"/>
        </w:rPr>
        <w:t>¿En</w:t>
      </w:r>
      <w:r>
        <w:rPr>
          <w:spacing w:val="-12"/>
          <w:sz w:val="24"/>
        </w:rPr>
        <w:t> </w:t>
      </w:r>
      <w:r>
        <w:rPr>
          <w:sz w:val="24"/>
        </w:rPr>
        <w:t>qué</w:t>
      </w:r>
      <w:r>
        <w:rPr>
          <w:spacing w:val="-12"/>
          <w:sz w:val="24"/>
        </w:rPr>
        <w:t> </w:t>
      </w:r>
      <w:r>
        <w:rPr>
          <w:sz w:val="24"/>
        </w:rPr>
        <w:t>entorno</w:t>
      </w:r>
      <w:r>
        <w:rPr>
          <w:spacing w:val="-11"/>
          <w:sz w:val="24"/>
        </w:rPr>
        <w:t> </w:t>
      </w:r>
      <w:r>
        <w:rPr>
          <w:sz w:val="24"/>
        </w:rPr>
        <w:t>usted</w:t>
      </w:r>
      <w:r>
        <w:rPr>
          <w:spacing w:val="-13"/>
          <w:sz w:val="24"/>
        </w:rPr>
        <w:t> </w:t>
      </w:r>
      <w:r>
        <w:rPr>
          <w:sz w:val="24"/>
        </w:rPr>
        <w:t>ha</w:t>
      </w:r>
      <w:r>
        <w:rPr>
          <w:spacing w:val="-13"/>
          <w:sz w:val="24"/>
        </w:rPr>
        <w:t> </w:t>
      </w:r>
      <w:r>
        <w:rPr>
          <w:sz w:val="24"/>
        </w:rPr>
        <w:t>operado</w:t>
      </w:r>
      <w:r>
        <w:rPr>
          <w:spacing w:val="-11"/>
          <w:sz w:val="24"/>
        </w:rPr>
        <w:t> </w:t>
      </w:r>
      <w:r>
        <w:rPr>
          <w:sz w:val="24"/>
        </w:rPr>
        <w:t>en</w:t>
      </w:r>
      <w:r>
        <w:rPr>
          <w:spacing w:val="-11"/>
          <w:sz w:val="24"/>
        </w:rPr>
        <w:t> </w:t>
      </w:r>
      <w:r>
        <w:rPr>
          <w:sz w:val="24"/>
        </w:rPr>
        <w:t>la</w:t>
      </w:r>
      <w:r>
        <w:rPr>
          <w:spacing w:val="-12"/>
          <w:sz w:val="24"/>
        </w:rPr>
        <w:t> </w:t>
      </w:r>
      <w:r>
        <w:rPr>
          <w:sz w:val="24"/>
        </w:rPr>
        <w:t>desactivación</w:t>
      </w:r>
      <w:r>
        <w:rPr>
          <w:spacing w:val="-11"/>
          <w:sz w:val="24"/>
        </w:rPr>
        <w:t> </w:t>
      </w:r>
      <w:r>
        <w:rPr>
          <w:sz w:val="24"/>
        </w:rPr>
        <w:t>de</w:t>
      </w:r>
      <w:r>
        <w:rPr>
          <w:spacing w:val="-13"/>
          <w:sz w:val="24"/>
        </w:rPr>
        <w:t> </w:t>
      </w:r>
      <w:r>
        <w:rPr>
          <w:sz w:val="24"/>
        </w:rPr>
        <w:t>artefactos</w:t>
      </w:r>
      <w:r>
        <w:rPr>
          <w:spacing w:val="-9"/>
          <w:sz w:val="24"/>
        </w:rPr>
        <w:t> </w:t>
      </w:r>
      <w:r>
        <w:rPr>
          <w:sz w:val="24"/>
        </w:rPr>
        <w:t>explosivos</w:t>
      </w:r>
      <w:r>
        <w:rPr>
          <w:spacing w:val="-10"/>
          <w:sz w:val="24"/>
        </w:rPr>
        <w:t> </w:t>
      </w:r>
      <w:r>
        <w:rPr>
          <w:sz w:val="24"/>
        </w:rPr>
        <w:t>improvisados? ( ) Entorno</w:t>
      </w:r>
      <w:r>
        <w:rPr>
          <w:spacing w:val="-3"/>
          <w:sz w:val="24"/>
        </w:rPr>
        <w:t> </w:t>
      </w:r>
      <w:r>
        <w:rPr>
          <w:sz w:val="24"/>
        </w:rPr>
        <w:t>Urbano</w:t>
      </w:r>
    </w:p>
    <w:p>
      <w:pPr>
        <w:pStyle w:val="BodyText"/>
        <w:spacing w:line="360" w:lineRule="auto"/>
        <w:ind w:left="102" w:right="6789"/>
      </w:pPr>
      <w:r>
        <w:rPr/>
        <w:t>( ) Campo/Zonas </w:t>
      </w:r>
      <w:r>
        <w:rPr>
          <w:spacing w:val="-3"/>
        </w:rPr>
        <w:t>rurales </w:t>
      </w:r>
      <w:r>
        <w:rPr/>
        <w:t>( ) En ambos</w:t>
      </w:r>
      <w:r>
        <w:rPr>
          <w:spacing w:val="-6"/>
        </w:rPr>
        <w:t> </w:t>
      </w:r>
      <w:r>
        <w:rPr/>
        <w:t>ambientes</w:t>
      </w:r>
    </w:p>
    <w:p>
      <w:pPr>
        <w:pStyle w:val="BodyText"/>
        <w:spacing w:before="2"/>
        <w:rPr>
          <w:sz w:val="36"/>
        </w:rPr>
      </w:pPr>
    </w:p>
    <w:p>
      <w:pPr>
        <w:pStyle w:val="ListParagraph"/>
        <w:numPr>
          <w:ilvl w:val="0"/>
          <w:numId w:val="3"/>
        </w:numPr>
        <w:tabs>
          <w:tab w:pos="369" w:val="left" w:leader="none"/>
        </w:tabs>
        <w:spacing w:line="360" w:lineRule="auto" w:before="0" w:after="0"/>
        <w:ind w:left="102" w:right="119" w:firstLine="0"/>
        <w:jc w:val="left"/>
        <w:rPr>
          <w:sz w:val="24"/>
        </w:rPr>
      </w:pPr>
      <w:r>
        <w:rPr>
          <w:sz w:val="24"/>
        </w:rPr>
        <w:t>¿Alguna vez ha sido víctima o sabe de algún personal militar colombiano que haya sido víctima de un incidente relacionado con un AEI o</w:t>
      </w:r>
      <w:r>
        <w:rPr>
          <w:spacing w:val="-4"/>
          <w:sz w:val="24"/>
        </w:rPr>
        <w:t> </w:t>
      </w:r>
      <w:r>
        <w:rPr>
          <w:sz w:val="24"/>
        </w:rPr>
        <w:t>minas?</w:t>
      </w:r>
    </w:p>
    <w:p>
      <w:pPr>
        <w:pStyle w:val="BodyText"/>
        <w:ind w:left="102"/>
      </w:pPr>
      <w:r>
        <w:rPr/>
        <w:t>( ) He sido una víctima</w:t>
      </w:r>
    </w:p>
    <w:p>
      <w:pPr>
        <w:pStyle w:val="BodyText"/>
        <w:spacing w:before="137"/>
        <w:ind w:left="102"/>
      </w:pPr>
      <w:r>
        <w:rPr/>
        <w:t>( ) Conozco personal militar colombiano que ha sido víctima</w:t>
      </w:r>
    </w:p>
    <w:p>
      <w:pPr>
        <w:pStyle w:val="BodyText"/>
        <w:spacing w:line="360" w:lineRule="auto" w:before="139"/>
        <w:ind w:left="102" w:right="2766"/>
      </w:pPr>
      <w:r>
        <w:rPr/>
        <w:t>( ) No conozco personal militar colombiano que haya sido víctima ( ) No he sido una víctima</w:t>
      </w:r>
    </w:p>
    <w:p>
      <w:pPr>
        <w:pStyle w:val="BodyText"/>
        <w:spacing w:before="10"/>
        <w:rPr>
          <w:sz w:val="35"/>
        </w:rPr>
      </w:pPr>
    </w:p>
    <w:p>
      <w:pPr>
        <w:pStyle w:val="ListParagraph"/>
        <w:numPr>
          <w:ilvl w:val="0"/>
          <w:numId w:val="3"/>
        </w:numPr>
        <w:tabs>
          <w:tab w:pos="359" w:val="left" w:leader="none"/>
        </w:tabs>
        <w:spacing w:line="360" w:lineRule="auto" w:before="0" w:after="0"/>
        <w:ind w:left="102" w:right="112" w:firstLine="0"/>
        <w:jc w:val="left"/>
        <w:rPr>
          <w:sz w:val="24"/>
        </w:rPr>
      </w:pPr>
      <w:r>
        <w:rPr>
          <w:sz w:val="24"/>
        </w:rPr>
        <w:t>¿Usted considera que los AEIs también tienen efectos psicológicos en las tropas regulares empleadas en la desactivación de estos</w:t>
      </w:r>
      <w:r>
        <w:rPr>
          <w:spacing w:val="-2"/>
          <w:sz w:val="24"/>
        </w:rPr>
        <w:t> </w:t>
      </w:r>
      <w:r>
        <w:rPr>
          <w:sz w:val="24"/>
        </w:rPr>
        <w:t>artefactos?</w:t>
      </w:r>
    </w:p>
    <w:p>
      <w:pPr>
        <w:pStyle w:val="BodyText"/>
        <w:spacing w:before="1"/>
        <w:ind w:left="102"/>
      </w:pPr>
      <w:r>
        <w:rPr/>
        <w:t>( ) Sí</w:t>
      </w:r>
    </w:p>
    <w:p>
      <w:pPr>
        <w:pStyle w:val="BodyText"/>
        <w:spacing w:line="360" w:lineRule="auto" w:before="137"/>
        <w:ind w:left="102" w:right="8041"/>
      </w:pPr>
      <w:r>
        <w:rPr/>
        <w:t>( ) En </w:t>
      </w:r>
      <w:r>
        <w:rPr>
          <w:spacing w:val="-4"/>
        </w:rPr>
        <w:t>parte </w:t>
      </w:r>
      <w:r>
        <w:rPr/>
        <w:t>( )</w:t>
      </w:r>
      <w:r>
        <w:rPr>
          <w:spacing w:val="-3"/>
        </w:rPr>
        <w:t> </w:t>
      </w:r>
      <w:r>
        <w:rPr/>
        <w:t>No</w:t>
      </w:r>
    </w:p>
    <w:p>
      <w:pPr>
        <w:pStyle w:val="BodyText"/>
        <w:spacing w:before="1"/>
        <w:rPr>
          <w:sz w:val="36"/>
        </w:rPr>
      </w:pPr>
    </w:p>
    <w:p>
      <w:pPr>
        <w:pStyle w:val="ListParagraph"/>
        <w:numPr>
          <w:ilvl w:val="0"/>
          <w:numId w:val="3"/>
        </w:numPr>
        <w:tabs>
          <w:tab w:pos="343" w:val="left" w:leader="none"/>
        </w:tabs>
        <w:spacing w:line="360" w:lineRule="auto" w:before="0" w:after="0"/>
        <w:ind w:left="102" w:right="111" w:firstLine="0"/>
        <w:jc w:val="left"/>
        <w:rPr>
          <w:sz w:val="24"/>
        </w:rPr>
      </w:pPr>
      <w:r>
        <w:rPr>
          <w:sz w:val="24"/>
        </w:rPr>
        <w:t>¿Cuál usted considera que es el más gran impacto del uso de AEIs para las tropas</w:t>
      </w:r>
      <w:r>
        <w:rPr>
          <w:spacing w:val="-30"/>
          <w:sz w:val="24"/>
        </w:rPr>
        <w:t> </w:t>
      </w:r>
      <w:r>
        <w:rPr>
          <w:sz w:val="24"/>
        </w:rPr>
        <w:t>regulares? ( ) Estrés generado en la</w:t>
      </w:r>
      <w:r>
        <w:rPr>
          <w:spacing w:val="-2"/>
          <w:sz w:val="24"/>
        </w:rPr>
        <w:t> </w:t>
      </w:r>
      <w:r>
        <w:rPr>
          <w:sz w:val="24"/>
        </w:rPr>
        <w:t>actividad</w:t>
      </w:r>
    </w:p>
    <w:p>
      <w:pPr>
        <w:pStyle w:val="BodyText"/>
        <w:spacing w:line="360" w:lineRule="auto"/>
        <w:ind w:left="102" w:right="2766"/>
      </w:pPr>
      <w:r>
        <w:rPr/>
        <w:t>( ) Capacidad operativa (moralmente) momentáneamente reducida ( ) Daño</w:t>
      </w:r>
      <w:r>
        <w:rPr>
          <w:spacing w:val="-1"/>
        </w:rPr>
        <w:t> </w:t>
      </w:r>
      <w:r>
        <w:rPr/>
        <w:t>físico</w:t>
      </w:r>
    </w:p>
    <w:p>
      <w:pPr>
        <w:pStyle w:val="BodyText"/>
        <w:ind w:left="102"/>
      </w:pPr>
      <w:r>
        <w:rPr/>
        <w:t>( ) Otros</w:t>
      </w:r>
    </w:p>
    <w:sectPr>
      <w:pgSz w:w="11910" w:h="16840"/>
      <w:pgMar w:header="751" w:footer="0" w:top="960" w:bottom="2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3.26001pt;margin-top:37.559982pt;width:5.6pt;height:11.05pt;mso-position-horizontal-relative:page;mso-position-vertical-relative:page;z-index:-252844032" type="#_x0000_t202" filled="false" stroked="false">
          <v:textbox inset="0,0,0,0">
            <w:txbxContent>
              <w:p>
                <w:pPr>
                  <w:spacing w:line="221" w:lineRule="exact" w:before="0"/>
                  <w:ind w:left="0" w:right="0" w:firstLine="0"/>
                  <w:jc w:val="left"/>
                  <w:rPr>
                    <w:rFonts w:ascii="Calibri"/>
                    <w:sz w:val="22"/>
                  </w:rPr>
                </w:pPr>
                <w:r>
                  <w:rPr>
                    <w:rFonts w:ascii="Calibri"/>
                    <w:w w:val="100"/>
                    <w:sz w:val="22"/>
                  </w:rPr>
                  <w:t>1</w:t>
                </w:r>
              </w:p>
            </w:txbxContent>
          </v:textbox>
          <w10:wrap type="none"/>
        </v:shape>
      </w:pict>
    </w:r>
    <w:r>
      <w:rPr/>
      <w:pict>
        <v:rect style="position:absolute;margin-left:521.25pt;margin-top:35.999985pt;width:28.5pt;height:12.75pt;mso-position-horizontal-relative:page;mso-position-vertical-relative:page;z-index:-252843008" filled="true" fillcolor="#ffffff" stroked="false">
          <v:fill type="solid"/>
          <w10:wrap type="none"/>
        </v:rect>
      </w:pict>
    </w:r>
    <w:r>
      <w:rPr/>
      <w:pict>
        <v:shape style="position:absolute;margin-left:242.889999pt;margin-top:84.56662pt;width:138pt;height:15.3pt;mso-position-horizontal-relative:page;mso-position-vertical-relative:page;z-index:-252841984" type="#_x0000_t202" filled="false" stroked="false">
          <v:textbox inset="0,0,0,0">
            <w:txbxContent>
              <w:p>
                <w:pPr>
                  <w:spacing w:before="10"/>
                  <w:ind w:left="20" w:right="0" w:firstLine="0"/>
                  <w:jc w:val="left"/>
                  <w:rPr>
                    <w:b/>
                    <w:sz w:val="24"/>
                  </w:rPr>
                </w:pPr>
                <w:r>
                  <w:rPr>
                    <w:b/>
                    <w:sz w:val="24"/>
                  </w:rPr>
                  <w:t>Rogério Andrade </w:t>
                </w:r>
                <w:r>
                  <w:rPr>
                    <w:b/>
                    <w:sz w:val="24"/>
                    <w:u w:val="thick"/>
                  </w:rPr>
                  <w:t>Meireles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619995pt;margin-top:36.559982pt;width:15.3pt;height:13.05pt;mso-position-horizontal-relative:page;mso-position-vertical-relative:page;z-index:-2528296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529999pt;margin-top:84.56662pt;width:54.65pt;height:15.3pt;mso-position-horizontal-relative:page;mso-position-vertical-relative:page;z-index:-252840960" type="#_x0000_t202" filled="false" stroked="false">
          <v:textbox inset="0,0,0,0">
            <w:txbxContent>
              <w:p>
                <w:pPr>
                  <w:spacing w:before="10"/>
                  <w:ind w:left="20" w:right="0" w:firstLine="0"/>
                  <w:jc w:val="left"/>
                  <w:rPr>
                    <w:b/>
                    <w:sz w:val="24"/>
                  </w:rPr>
                </w:pPr>
                <w:r>
                  <w:rPr>
                    <w:b/>
                    <w:sz w:val="24"/>
                  </w:rPr>
                  <w:t>RESUMO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929993pt;margin-top:84.56662pt;width:62pt;height:15.3pt;mso-position-horizontal-relative:page;mso-position-vertical-relative:page;z-index:-252839936" type="#_x0000_t202" filled="false" stroked="false">
          <v:textbox inset="0,0,0,0">
            <w:txbxContent>
              <w:p>
                <w:pPr>
                  <w:spacing w:before="10"/>
                  <w:ind w:left="20" w:right="0" w:firstLine="0"/>
                  <w:jc w:val="left"/>
                  <w:rPr>
                    <w:b/>
                    <w:sz w:val="24"/>
                  </w:rPr>
                </w:pPr>
                <w:r>
                  <w:rPr>
                    <w:b/>
                    <w:sz w:val="24"/>
                  </w:rPr>
                  <w:t>RESUMEN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3.26001pt;margin-top:37.559982pt;width:5.6pt;height:11.05pt;mso-position-horizontal-relative:page;mso-position-vertical-relative:page;z-index:-252838912" type="#_x0000_t202" filled="false" stroked="false">
          <v:textbox inset="0,0,0,0">
            <w:txbxContent>
              <w:p>
                <w:pPr>
                  <w:spacing w:line="221" w:lineRule="exact" w:before="0"/>
                  <w:ind w:left="0" w:right="0" w:firstLine="0"/>
                  <w:jc w:val="left"/>
                  <w:rPr>
                    <w:rFonts w:ascii="Calibri"/>
                    <w:sz w:val="22"/>
                  </w:rPr>
                </w:pPr>
                <w:r>
                  <w:rPr>
                    <w:rFonts w:ascii="Calibri"/>
                    <w:w w:val="100"/>
                    <w:sz w:val="22"/>
                  </w:rPr>
                  <w:t>7</w:t>
                </w:r>
              </w:p>
            </w:txbxContent>
          </v:textbox>
          <w10:wrap type="none"/>
        </v:shape>
      </w:pict>
    </w:r>
    <w:r>
      <w:rPr/>
      <w:pict>
        <v:rect style="position:absolute;margin-left:524.049988pt;margin-top:25.149982pt;width:33.450pt;height:32.65pt;mso-position-horizontal-relative:page;mso-position-vertical-relative:page;z-index:-252837888" filled="true" fillcolor="#ffffff" stroked="false">
          <v:fill type="solid"/>
          <w10:wrap type="none"/>
        </v:rect>
      </w:pict>
    </w:r>
    <w:r>
      <w:rPr/>
      <w:pict>
        <v:shape style="position:absolute;margin-left:253.570007pt;margin-top:84.56662pt;width:116.75pt;height:15.3pt;mso-position-horizontal-relative:page;mso-position-vertical-relative:page;z-index:-252836864" type="#_x0000_t202" filled="false" stroked="false">
          <v:textbox inset="0,0,0,0">
            <w:txbxContent>
              <w:p>
                <w:pPr>
                  <w:spacing w:before="10"/>
                  <w:ind w:left="20" w:right="0" w:firstLine="0"/>
                  <w:jc w:val="left"/>
                  <w:rPr>
                    <w:b/>
                    <w:sz w:val="24"/>
                  </w:rPr>
                </w:pPr>
                <w:r>
                  <w:rPr>
                    <w:b/>
                    <w:sz w:val="24"/>
                  </w:rPr>
                  <w:t>LISTA DE TABELAS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3.26001pt;margin-top:37.559982pt;width:5.6pt;height:11.05pt;mso-position-horizontal-relative:page;mso-position-vertical-relative:page;z-index:-252835840" type="#_x0000_t202" filled="false" stroked="false">
          <v:textbox inset="0,0,0,0">
            <w:txbxContent>
              <w:p>
                <w:pPr>
                  <w:spacing w:line="221" w:lineRule="exact" w:before="0"/>
                  <w:ind w:left="0" w:right="0" w:firstLine="0"/>
                  <w:jc w:val="left"/>
                  <w:rPr>
                    <w:rFonts w:ascii="Calibri"/>
                    <w:sz w:val="22"/>
                  </w:rPr>
                </w:pPr>
                <w:r>
                  <w:rPr>
                    <w:rFonts w:ascii="Calibri"/>
                    <w:w w:val="100"/>
                    <w:sz w:val="22"/>
                  </w:rPr>
                  <w:t>8</w:t>
                </w:r>
              </w:p>
            </w:txbxContent>
          </v:textbox>
          <w10:wrap type="none"/>
        </v:shape>
      </w:pict>
    </w:r>
    <w:r>
      <w:rPr/>
      <w:pict>
        <v:rect style="position:absolute;margin-left:523.25pt;margin-top:24.299982pt;width:34.3pt;height:33.450pt;mso-position-horizontal-relative:page;mso-position-vertical-relative:page;z-index:-252834816" filled="true" fillcolor="#ffffff" stroked="false">
          <v:fill type="solid"/>
          <w10:wrap type="none"/>
        </v:rect>
      </w:pict>
    </w:r>
    <w:r>
      <w:rPr/>
      <w:pict>
        <v:shape style="position:absolute;margin-left:238.570007pt;margin-top:84.56662pt;width:146.75pt;height:15.3pt;mso-position-horizontal-relative:page;mso-position-vertical-relative:page;z-index:-252833792" type="#_x0000_t202" filled="false" stroked="false">
          <v:textbox inset="0,0,0,0">
            <w:txbxContent>
              <w:p>
                <w:pPr>
                  <w:spacing w:before="10"/>
                  <w:ind w:left="20" w:right="0" w:firstLine="0"/>
                  <w:jc w:val="left"/>
                  <w:rPr>
                    <w:b/>
                    <w:sz w:val="24"/>
                  </w:rPr>
                </w:pPr>
                <w:r>
                  <w:rPr>
                    <w:b/>
                    <w:sz w:val="24"/>
                  </w:rPr>
                  <w:t>LISTA DE ILUSTRAÇÕES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26001pt;margin-top:36.559982pt;width:7.6pt;height:13.05pt;mso-position-horizontal-relative:page;mso-position-vertical-relative:page;z-index:-252832768" type="#_x0000_t202" filled="false" stroked="false">
          <v:textbox inset="0,0,0,0">
            <w:txbxContent>
              <w:p>
                <w:pPr>
                  <w:spacing w:line="245" w:lineRule="exact" w:before="0"/>
                  <w:ind w:left="20" w:right="0" w:firstLine="0"/>
                  <w:jc w:val="left"/>
                  <w:rPr>
                    <w:rFonts w:ascii="Calibri"/>
                    <w:sz w:val="22"/>
                  </w:rPr>
                </w:pPr>
                <w:r>
                  <w:rPr>
                    <w:rFonts w:ascii="Calibri"/>
                    <w:w w:val="100"/>
                    <w:sz w:val="22"/>
                  </w:rPr>
                  <w:t>9</w:t>
                </w:r>
              </w:p>
            </w:txbxContent>
          </v:textbox>
          <w10:wrap type="none"/>
        </v:shape>
      </w:pict>
    </w:r>
    <w:r>
      <w:rPr/>
      <w:pict>
        <v:shape style="position:absolute;margin-left:204.490005pt;margin-top:84.56662pt;width:214.8pt;height:15.3pt;mso-position-horizontal-relative:page;mso-position-vertical-relative:page;z-index:-252831744" type="#_x0000_t202" filled="false" stroked="false">
          <v:textbox inset="0,0,0,0">
            <w:txbxContent>
              <w:p>
                <w:pPr>
                  <w:spacing w:before="10"/>
                  <w:ind w:left="20" w:right="0" w:firstLine="0"/>
                  <w:jc w:val="left"/>
                  <w:rPr>
                    <w:b/>
                    <w:sz w:val="24"/>
                  </w:rPr>
                </w:pPr>
                <w:r>
                  <w:rPr>
                    <w:b/>
                    <w:sz w:val="24"/>
                  </w:rPr>
                  <w:t>LISTA DE ABREVIATURAS E SIGLAS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890015pt;margin-top:84.56662pt;width:59.95pt;height:15.3pt;mso-position-horizontal-relative:page;mso-position-vertical-relative:page;z-index:-252830720" type="#_x0000_t202" filled="false" stroked="false">
          <v:textbox inset="0,0,0,0">
            <w:txbxContent>
              <w:p>
                <w:pPr>
                  <w:spacing w:before="10"/>
                  <w:ind w:left="20" w:right="0" w:firstLine="0"/>
                  <w:jc w:val="left"/>
                  <w:rPr>
                    <w:b/>
                    <w:sz w:val="24"/>
                  </w:rPr>
                </w:pPr>
                <w:r>
                  <w:rPr>
                    <w:b/>
                    <w:sz w:val="24"/>
                  </w:rPr>
                  <w:t>SUMÁRIO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2" w:hanging="240"/>
        <w:jc w:val="left"/>
      </w:pPr>
      <w:rPr>
        <w:rFonts w:hint="default" w:ascii="Times New Roman" w:hAnsi="Times New Roman" w:eastAsia="Times New Roman" w:cs="Times New Roman"/>
        <w:spacing w:val="-3"/>
        <w:w w:val="99"/>
        <w:sz w:val="24"/>
        <w:szCs w:val="24"/>
        <w:lang w:val="pt-PT" w:eastAsia="pt-PT" w:bidi="pt-PT"/>
      </w:rPr>
    </w:lvl>
    <w:lvl w:ilvl="1">
      <w:start w:val="0"/>
      <w:numFmt w:val="bullet"/>
      <w:lvlText w:val="•"/>
      <w:lvlJc w:val="left"/>
      <w:pPr>
        <w:ind w:left="1018" w:hanging="240"/>
      </w:pPr>
      <w:rPr>
        <w:rFonts w:hint="default"/>
        <w:lang w:val="pt-PT" w:eastAsia="pt-PT" w:bidi="pt-PT"/>
      </w:rPr>
    </w:lvl>
    <w:lvl w:ilvl="2">
      <w:start w:val="0"/>
      <w:numFmt w:val="bullet"/>
      <w:lvlText w:val="•"/>
      <w:lvlJc w:val="left"/>
      <w:pPr>
        <w:ind w:left="1937" w:hanging="240"/>
      </w:pPr>
      <w:rPr>
        <w:rFonts w:hint="default"/>
        <w:lang w:val="pt-PT" w:eastAsia="pt-PT" w:bidi="pt-PT"/>
      </w:rPr>
    </w:lvl>
    <w:lvl w:ilvl="3">
      <w:start w:val="0"/>
      <w:numFmt w:val="bullet"/>
      <w:lvlText w:val="•"/>
      <w:lvlJc w:val="left"/>
      <w:pPr>
        <w:ind w:left="2855" w:hanging="240"/>
      </w:pPr>
      <w:rPr>
        <w:rFonts w:hint="default"/>
        <w:lang w:val="pt-PT" w:eastAsia="pt-PT" w:bidi="pt-PT"/>
      </w:rPr>
    </w:lvl>
    <w:lvl w:ilvl="4">
      <w:start w:val="0"/>
      <w:numFmt w:val="bullet"/>
      <w:lvlText w:val="•"/>
      <w:lvlJc w:val="left"/>
      <w:pPr>
        <w:ind w:left="3774" w:hanging="240"/>
      </w:pPr>
      <w:rPr>
        <w:rFonts w:hint="default"/>
        <w:lang w:val="pt-PT" w:eastAsia="pt-PT" w:bidi="pt-PT"/>
      </w:rPr>
    </w:lvl>
    <w:lvl w:ilvl="5">
      <w:start w:val="0"/>
      <w:numFmt w:val="bullet"/>
      <w:lvlText w:val="•"/>
      <w:lvlJc w:val="left"/>
      <w:pPr>
        <w:ind w:left="4693" w:hanging="240"/>
      </w:pPr>
      <w:rPr>
        <w:rFonts w:hint="default"/>
        <w:lang w:val="pt-PT" w:eastAsia="pt-PT" w:bidi="pt-PT"/>
      </w:rPr>
    </w:lvl>
    <w:lvl w:ilvl="6">
      <w:start w:val="0"/>
      <w:numFmt w:val="bullet"/>
      <w:lvlText w:val="•"/>
      <w:lvlJc w:val="left"/>
      <w:pPr>
        <w:ind w:left="5611" w:hanging="240"/>
      </w:pPr>
      <w:rPr>
        <w:rFonts w:hint="default"/>
        <w:lang w:val="pt-PT" w:eastAsia="pt-PT" w:bidi="pt-PT"/>
      </w:rPr>
    </w:lvl>
    <w:lvl w:ilvl="7">
      <w:start w:val="0"/>
      <w:numFmt w:val="bullet"/>
      <w:lvlText w:val="•"/>
      <w:lvlJc w:val="left"/>
      <w:pPr>
        <w:ind w:left="6530" w:hanging="240"/>
      </w:pPr>
      <w:rPr>
        <w:rFonts w:hint="default"/>
        <w:lang w:val="pt-PT" w:eastAsia="pt-PT" w:bidi="pt-PT"/>
      </w:rPr>
    </w:lvl>
    <w:lvl w:ilvl="8">
      <w:start w:val="0"/>
      <w:numFmt w:val="bullet"/>
      <w:lvlText w:val="•"/>
      <w:lvlJc w:val="left"/>
      <w:pPr>
        <w:ind w:left="7449" w:hanging="240"/>
      </w:pPr>
      <w:rPr>
        <w:rFonts w:hint="default"/>
        <w:lang w:val="pt-PT" w:eastAsia="pt-PT" w:bidi="pt-PT"/>
      </w:rPr>
    </w:lvl>
  </w:abstractNum>
  <w:abstractNum w:abstractNumId="1">
    <w:multiLevelType w:val="hybridMultilevel"/>
    <w:lvl w:ilvl="0">
      <w:start w:val="1"/>
      <w:numFmt w:val="decimal"/>
      <w:lvlText w:val="%1"/>
      <w:lvlJc w:val="left"/>
      <w:pPr>
        <w:ind w:left="282" w:hanging="180"/>
        <w:jc w:val="left"/>
      </w:pPr>
      <w:rPr>
        <w:rFonts w:hint="default" w:ascii="Times New Roman" w:hAnsi="Times New Roman" w:eastAsia="Times New Roman" w:cs="Times New Roman"/>
        <w:b/>
        <w:bCs/>
        <w:spacing w:val="-1"/>
        <w:w w:val="99"/>
        <w:sz w:val="24"/>
        <w:szCs w:val="24"/>
        <w:lang w:val="pt-PT" w:eastAsia="pt-PT" w:bidi="pt-PT"/>
      </w:rPr>
    </w:lvl>
    <w:lvl w:ilvl="1">
      <w:start w:val="1"/>
      <w:numFmt w:val="decimal"/>
      <w:lvlText w:val="%1.%2"/>
      <w:lvlJc w:val="left"/>
      <w:pPr>
        <w:ind w:left="462" w:hanging="360"/>
        <w:jc w:val="left"/>
      </w:pPr>
      <w:rPr>
        <w:rFonts w:hint="default" w:ascii="Times New Roman" w:hAnsi="Times New Roman" w:eastAsia="Times New Roman" w:cs="Times New Roman"/>
        <w:w w:val="100"/>
        <w:sz w:val="24"/>
        <w:szCs w:val="24"/>
        <w:lang w:val="pt-PT" w:eastAsia="pt-PT" w:bidi="pt-PT"/>
      </w:rPr>
    </w:lvl>
    <w:lvl w:ilvl="2">
      <w:start w:val="1"/>
      <w:numFmt w:val="decimal"/>
      <w:lvlText w:val="%1.%2.%3"/>
      <w:lvlJc w:val="left"/>
      <w:pPr>
        <w:ind w:left="642" w:hanging="540"/>
        <w:jc w:val="left"/>
      </w:pPr>
      <w:rPr>
        <w:rFonts w:hint="default" w:ascii="Times New Roman" w:hAnsi="Times New Roman" w:eastAsia="Times New Roman" w:cs="Times New Roman"/>
        <w:b/>
        <w:bCs/>
        <w:w w:val="100"/>
        <w:sz w:val="24"/>
        <w:szCs w:val="24"/>
        <w:lang w:val="pt-PT" w:eastAsia="pt-PT" w:bidi="pt-PT"/>
      </w:rPr>
    </w:lvl>
    <w:lvl w:ilvl="3">
      <w:start w:val="0"/>
      <w:numFmt w:val="bullet"/>
      <w:lvlText w:val="•"/>
      <w:lvlJc w:val="left"/>
      <w:pPr>
        <w:ind w:left="1720" w:hanging="540"/>
      </w:pPr>
      <w:rPr>
        <w:rFonts w:hint="default"/>
        <w:lang w:val="pt-PT" w:eastAsia="pt-PT" w:bidi="pt-PT"/>
      </w:rPr>
    </w:lvl>
    <w:lvl w:ilvl="4">
      <w:start w:val="0"/>
      <w:numFmt w:val="bullet"/>
      <w:lvlText w:val="•"/>
      <w:lvlJc w:val="left"/>
      <w:pPr>
        <w:ind w:left="2801" w:hanging="540"/>
      </w:pPr>
      <w:rPr>
        <w:rFonts w:hint="default"/>
        <w:lang w:val="pt-PT" w:eastAsia="pt-PT" w:bidi="pt-PT"/>
      </w:rPr>
    </w:lvl>
    <w:lvl w:ilvl="5">
      <w:start w:val="0"/>
      <w:numFmt w:val="bullet"/>
      <w:lvlText w:val="•"/>
      <w:lvlJc w:val="left"/>
      <w:pPr>
        <w:ind w:left="3882" w:hanging="540"/>
      </w:pPr>
      <w:rPr>
        <w:rFonts w:hint="default"/>
        <w:lang w:val="pt-PT" w:eastAsia="pt-PT" w:bidi="pt-PT"/>
      </w:rPr>
    </w:lvl>
    <w:lvl w:ilvl="6">
      <w:start w:val="0"/>
      <w:numFmt w:val="bullet"/>
      <w:lvlText w:val="•"/>
      <w:lvlJc w:val="left"/>
      <w:pPr>
        <w:ind w:left="4963" w:hanging="540"/>
      </w:pPr>
      <w:rPr>
        <w:rFonts w:hint="default"/>
        <w:lang w:val="pt-PT" w:eastAsia="pt-PT" w:bidi="pt-PT"/>
      </w:rPr>
    </w:lvl>
    <w:lvl w:ilvl="7">
      <w:start w:val="0"/>
      <w:numFmt w:val="bullet"/>
      <w:lvlText w:val="•"/>
      <w:lvlJc w:val="left"/>
      <w:pPr>
        <w:ind w:left="6044" w:hanging="540"/>
      </w:pPr>
      <w:rPr>
        <w:rFonts w:hint="default"/>
        <w:lang w:val="pt-PT" w:eastAsia="pt-PT" w:bidi="pt-PT"/>
      </w:rPr>
    </w:lvl>
    <w:lvl w:ilvl="8">
      <w:start w:val="0"/>
      <w:numFmt w:val="bullet"/>
      <w:lvlText w:val="•"/>
      <w:lvlJc w:val="left"/>
      <w:pPr>
        <w:ind w:left="7124" w:hanging="540"/>
      </w:pPr>
      <w:rPr>
        <w:rFonts w:hint="default"/>
        <w:lang w:val="pt-PT" w:eastAsia="pt-PT" w:bidi="pt-PT"/>
      </w:rPr>
    </w:lvl>
  </w:abstractNum>
  <w:abstractNum w:abstractNumId="0">
    <w:multiLevelType w:val="hybridMultilevel"/>
    <w:lvl w:ilvl="0">
      <w:start w:val="1"/>
      <w:numFmt w:val="decimal"/>
      <w:lvlText w:val="%1"/>
      <w:lvlJc w:val="left"/>
      <w:pPr>
        <w:ind w:left="642" w:hanging="540"/>
        <w:jc w:val="left"/>
      </w:pPr>
      <w:rPr>
        <w:rFonts w:hint="default" w:ascii="Times New Roman" w:hAnsi="Times New Roman" w:eastAsia="Times New Roman" w:cs="Times New Roman"/>
        <w:b/>
        <w:bCs/>
        <w:spacing w:val="-1"/>
        <w:w w:val="99"/>
        <w:sz w:val="24"/>
        <w:szCs w:val="24"/>
        <w:lang w:val="pt-PT" w:eastAsia="pt-PT" w:bidi="pt-PT"/>
      </w:rPr>
    </w:lvl>
    <w:lvl w:ilvl="1">
      <w:start w:val="1"/>
      <w:numFmt w:val="decimal"/>
      <w:lvlText w:val="%1.%2"/>
      <w:lvlJc w:val="left"/>
      <w:pPr>
        <w:ind w:left="620" w:hanging="519"/>
        <w:jc w:val="left"/>
      </w:pPr>
      <w:rPr>
        <w:rFonts w:hint="default" w:ascii="Times New Roman" w:hAnsi="Times New Roman" w:eastAsia="Times New Roman" w:cs="Times New Roman"/>
        <w:spacing w:val="-4"/>
        <w:w w:val="99"/>
        <w:sz w:val="24"/>
        <w:szCs w:val="24"/>
        <w:lang w:val="pt-PT" w:eastAsia="pt-PT" w:bidi="pt-PT"/>
      </w:rPr>
    </w:lvl>
    <w:lvl w:ilvl="2">
      <w:start w:val="1"/>
      <w:numFmt w:val="decimal"/>
      <w:lvlText w:val="%1.%2.%3"/>
      <w:lvlJc w:val="left"/>
      <w:pPr>
        <w:ind w:left="642" w:hanging="540"/>
        <w:jc w:val="left"/>
      </w:pPr>
      <w:rPr>
        <w:rFonts w:hint="default" w:ascii="Times New Roman" w:hAnsi="Times New Roman" w:eastAsia="Times New Roman" w:cs="Times New Roman"/>
        <w:b/>
        <w:bCs/>
        <w:spacing w:val="-2"/>
        <w:w w:val="99"/>
        <w:sz w:val="24"/>
        <w:szCs w:val="24"/>
        <w:lang w:val="pt-PT" w:eastAsia="pt-PT" w:bidi="pt-PT"/>
      </w:rPr>
    </w:lvl>
    <w:lvl w:ilvl="3">
      <w:start w:val="0"/>
      <w:numFmt w:val="bullet"/>
      <w:lvlText w:val="•"/>
      <w:lvlJc w:val="left"/>
      <w:pPr>
        <w:ind w:left="2561" w:hanging="540"/>
      </w:pPr>
      <w:rPr>
        <w:rFonts w:hint="default"/>
        <w:lang w:val="pt-PT" w:eastAsia="pt-PT" w:bidi="pt-PT"/>
      </w:rPr>
    </w:lvl>
    <w:lvl w:ilvl="4">
      <w:start w:val="0"/>
      <w:numFmt w:val="bullet"/>
      <w:lvlText w:val="•"/>
      <w:lvlJc w:val="left"/>
      <w:pPr>
        <w:ind w:left="3522" w:hanging="540"/>
      </w:pPr>
      <w:rPr>
        <w:rFonts w:hint="default"/>
        <w:lang w:val="pt-PT" w:eastAsia="pt-PT" w:bidi="pt-PT"/>
      </w:rPr>
    </w:lvl>
    <w:lvl w:ilvl="5">
      <w:start w:val="0"/>
      <w:numFmt w:val="bullet"/>
      <w:lvlText w:val="•"/>
      <w:lvlJc w:val="left"/>
      <w:pPr>
        <w:ind w:left="4482" w:hanging="540"/>
      </w:pPr>
      <w:rPr>
        <w:rFonts w:hint="default"/>
        <w:lang w:val="pt-PT" w:eastAsia="pt-PT" w:bidi="pt-PT"/>
      </w:rPr>
    </w:lvl>
    <w:lvl w:ilvl="6">
      <w:start w:val="0"/>
      <w:numFmt w:val="bullet"/>
      <w:lvlText w:val="•"/>
      <w:lvlJc w:val="left"/>
      <w:pPr>
        <w:ind w:left="5443" w:hanging="540"/>
      </w:pPr>
      <w:rPr>
        <w:rFonts w:hint="default"/>
        <w:lang w:val="pt-PT" w:eastAsia="pt-PT" w:bidi="pt-PT"/>
      </w:rPr>
    </w:lvl>
    <w:lvl w:ilvl="7">
      <w:start w:val="0"/>
      <w:numFmt w:val="bullet"/>
      <w:lvlText w:val="•"/>
      <w:lvlJc w:val="left"/>
      <w:pPr>
        <w:ind w:left="6404" w:hanging="540"/>
      </w:pPr>
      <w:rPr>
        <w:rFonts w:hint="default"/>
        <w:lang w:val="pt-PT" w:eastAsia="pt-PT" w:bidi="pt-PT"/>
      </w:rPr>
    </w:lvl>
    <w:lvl w:ilvl="8">
      <w:start w:val="0"/>
      <w:numFmt w:val="bullet"/>
      <w:lvlText w:val="•"/>
      <w:lvlJc w:val="left"/>
      <w:pPr>
        <w:ind w:left="7364" w:hanging="540"/>
      </w:pPr>
      <w:rPr>
        <w:rFonts w:hint="default"/>
        <w:lang w:val="pt-PT" w:eastAsia="pt-PT" w:bidi="pt-P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TOC1" w:type="paragraph">
    <w:name w:val="TOC 1"/>
    <w:basedOn w:val="Normal"/>
    <w:uiPriority w:val="1"/>
    <w:qFormat/>
    <w:pPr>
      <w:spacing w:before="144"/>
      <w:ind w:right="118" w:hanging="642"/>
      <w:jc w:val="right"/>
    </w:pPr>
    <w:rPr>
      <w:rFonts w:ascii="Times New Roman" w:hAnsi="Times New Roman" w:eastAsia="Times New Roman" w:cs="Times New Roman"/>
      <w:b/>
      <w:bCs/>
      <w:sz w:val="24"/>
      <w:szCs w:val="24"/>
      <w:lang w:val="pt-PT" w:eastAsia="pt-PT" w:bidi="pt-PT"/>
    </w:rPr>
  </w:style>
  <w:style w:styleId="TOC2" w:type="paragraph">
    <w:name w:val="TOC 2"/>
    <w:basedOn w:val="Normal"/>
    <w:uiPriority w:val="1"/>
    <w:qFormat/>
    <w:pPr>
      <w:spacing w:before="144"/>
      <w:ind w:left="642" w:hanging="541"/>
    </w:pPr>
    <w:rPr>
      <w:rFonts w:ascii="Times New Roman" w:hAnsi="Times New Roman" w:eastAsia="Times New Roman" w:cs="Times New Roman"/>
      <w:b/>
      <w:bCs/>
      <w:sz w:val="24"/>
      <w:szCs w:val="24"/>
      <w:lang w:val="pt-PT" w:eastAsia="pt-PT" w:bidi="pt-PT"/>
    </w:rPr>
  </w:style>
  <w:style w:styleId="TOC3" w:type="paragraph">
    <w:name w:val="TOC 3"/>
    <w:basedOn w:val="Normal"/>
    <w:uiPriority w:val="1"/>
    <w:qFormat/>
    <w:pPr>
      <w:spacing w:before="144"/>
      <w:ind w:left="642" w:hanging="541"/>
    </w:pPr>
    <w:rPr>
      <w:rFonts w:ascii="Times New Roman" w:hAnsi="Times New Roman" w:eastAsia="Times New Roman" w:cs="Times New Roman"/>
      <w:sz w:val="24"/>
      <w:szCs w:val="24"/>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20"/>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642" w:hanging="541"/>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ind w:left="108"/>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hyperlink" Target="http://latam-/" TargetMode="External"/><Relationship Id="rId18" Type="http://schemas.openxmlformats.org/officeDocument/2006/relationships/image" Target="media/image3.png"/><Relationship Id="rId19" Type="http://schemas.openxmlformats.org/officeDocument/2006/relationships/image" Target="media/image4.jpeg"/><Relationship Id="rId20" Type="http://schemas.openxmlformats.org/officeDocument/2006/relationships/hyperlink" Target="http://www.soc.mil/ARSOF_History/articles/v2n4_eln_mines_page_1.html" TargetMode="External"/><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image" Target="media/image10.jpeg"/><Relationship Id="rId27" Type="http://schemas.openxmlformats.org/officeDocument/2006/relationships/image" Target="media/image11.jpeg"/><Relationship Id="rId28" Type="http://schemas.openxmlformats.org/officeDocument/2006/relationships/image" Target="media/image12.jpeg"/><Relationship Id="rId29" Type="http://schemas.openxmlformats.org/officeDocument/2006/relationships/hyperlink" Target="http://www.huffpost.com/entry/the-woman-helping-clear-colombia-of-its-" TargetMode="External"/><Relationship Id="rId30" Type="http://schemas.openxmlformats.org/officeDocument/2006/relationships/hyperlink" Target="http://www.marinha.mil.br/cgcfn/sites/www.marinha.mil.br.cgcfn/files/Anfibio2019.pdf" TargetMode="External"/><Relationship Id="rId31" Type="http://schemas.openxmlformats.org/officeDocument/2006/relationships/hyperlink" Target="http://www.trngcmd.marines.mil/Portals/207/Docs/TBS/B3L0487XQ-" TargetMode="External"/><Relationship Id="rId32" Type="http://schemas.openxmlformats.org/officeDocument/2006/relationships/hyperlink" Target="http://www.youtube.com/watch?v=jor5RnEymCs" TargetMode="External"/><Relationship Id="rId33" Type="http://schemas.openxmlformats.org/officeDocument/2006/relationships/hyperlink" Target="http://latam-threads.blogspot.com/2015/06/improvised-anti-personnel-mines-in.html" TargetMode="External"/><Relationship Id="rId34" Type="http://schemas.openxmlformats.org/officeDocument/2006/relationships/hyperlink" Target="http://www.hsdl.org/?view&amp;amp;did=482203" TargetMode="External"/><Relationship Id="rId35" Type="http://schemas.openxmlformats.org/officeDocument/2006/relationships/hyperlink" Target="http://www.dtic.mil/doctrine/doctrine/other/aap" TargetMode="External"/><Relationship Id="rId36" Type="http://schemas.openxmlformats.org/officeDocument/2006/relationships/hyperlink" Target="http://www.defense.gov/Newsroom/News/Article/Article/602850/us-military-helps-" TargetMode="Externa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2020-11-27T11:28:34Z</dcterms:created>
  <dcterms:modified xsi:type="dcterms:W3CDTF">2020-11-27T11:28:34Z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Microsoft® Word for Microsoft 365</vt:lpwstr>
  </property>
  <property fmtid="{D5CDD505-2E9C-101B-9397-08002B2CF9AE}" pid="4" name="LastSaved">
    <vt:filetime>2020-11-27T00:00:00Z</vt:filetime>
  </property>
</Properties>
</file>